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9A" w:rsidRDefault="0007569A" w:rsidP="0007569A">
      <w:pPr>
        <w:spacing w:after="0" w:line="240" w:lineRule="auto"/>
        <w:ind w:right="1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Times New Roman"/>
          <w:sz w:val="24"/>
          <w:szCs w:val="24"/>
        </w:rPr>
        <w:t xml:space="preserve">Расчет стандартных издержек субъектов предпринимательской деятельности, связанных с необходимостью соблюдения установленных обязанностей (возмещение недополученных доходов) проектом постановления администрации Октябрьского района </w:t>
      </w:r>
      <w:r w:rsidR="000B771F" w:rsidRPr="000B771F">
        <w:rPr>
          <w:rFonts w:ascii="Times New Roman" w:hAnsi="Times New Roman" w:cs="Times New Roman"/>
          <w:i/>
          <w:color w:val="0F243E" w:themeColor="text2" w:themeShade="80"/>
          <w:sz w:val="24"/>
          <w:szCs w:val="24"/>
          <w:u w:val="single"/>
        </w:rPr>
        <w:t>«О внесении изменений в постановление администрации Октябрьского района от 01.02.2023 № 149»</w:t>
      </w:r>
      <w:r>
        <w:rPr>
          <w:rFonts w:ascii="PT Astra Serif" w:hAnsi="PT Astra Serif" w:cs="Times New Roman"/>
          <w:sz w:val="24"/>
          <w:szCs w:val="24"/>
        </w:rPr>
        <w:t xml:space="preserve"> (далее - проект постановления)</w:t>
      </w:r>
    </w:p>
    <w:p w:rsidR="001F37E4" w:rsidRDefault="001F37E4">
      <w:pPr>
        <w:pStyle w:val="ac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C70415" w:rsidRDefault="00C70415">
      <w:pPr>
        <w:pStyle w:val="ac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уполномоченного органа от 30 сентября 2013 года № 155 «</w:t>
      </w:r>
      <w:r>
        <w:rPr>
          <w:rFonts w:ascii="PT Astra Serif" w:hAnsi="PT Astra Serif" w:cs="Times New Roman"/>
          <w:sz w:val="24"/>
          <w:szCs w:val="24"/>
        </w:rPr>
        <w:t>Об утверждении методических рекомендаций по проведению оценки регулирующего воздействия проектов нормативных правовых актов, экспертизы и оценки фактического воздействия нормативных правовых актов».</w:t>
      </w:r>
    </w:p>
    <w:p w:rsidR="00C70415" w:rsidRDefault="00C70415">
      <w:pPr>
        <w:pStyle w:val="ac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требования: Информационные издержки</w:t>
      </w:r>
    </w:p>
    <w:p w:rsid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Информационное требование: Подготовка и предоставление пакета документов в Уполномоченный орган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Частота: 1 ед.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Трудозатраты: 1 чел./часов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Расходы: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Заработная плата - 561,58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Страховые взносы 30.2% - 169,60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Накладные расходы, 5% - 28,08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Транспортные расходы -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Список приобретений: Расходы на приобретение канцелярских товаров отсутствуют по причине предоставления услуги в электронной форме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Среднемесячная заработная плата по ХМАО-Югре: 94 346,00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Средняя стоимость часа работы: 561,58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Стоимость требования: 759,26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Информационное требование: Подписание и предоставление Соглашения в Уполномоченный орган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Частота: 3 ед.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Трудозатраты: 3 чел./часов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Расходы: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Заработная плата - 5 054,22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Страховые взносы 30.2% - 1 526,40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Накладные расходы, 5% - 252,72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Транспортные расходы -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Список приобретений: Расходы на приобретение канцелярских товаров отсутствуют по причине предоставления услуги в электронной форме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Среднемесячная заработная плата по ХМАО-Югре: 94 346,00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Средняя стоимость часа работы: 561,58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Стоимость требования: 6 833,34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Информационное требование: Подготовка и предоставление отчетов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Частота: 4 ед.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Трудозатраты: 4 чел./часов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Расходы: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Заработная плата - 8 985,28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Страховые взносы 30.2% - 2 713,60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Накладные расходы, 5% - 449,28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Транспортные расходы -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lastRenderedPageBreak/>
        <w:t>Список приобретений: Расходы на приобретение канцелярских товаров отсутствуют по причине предоставления услуги в электронной форме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Среднемесячная заработная плата по ХМАО-Югре: 94 346,00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Средняя стоимость часа работы: 561,58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7C4D">
        <w:rPr>
          <w:rFonts w:ascii="Times New Roman" w:hAnsi="Times New Roman" w:cs="Times New Roman"/>
          <w:sz w:val="24"/>
          <w:szCs w:val="24"/>
        </w:rPr>
        <w:t>Стоимость требования: 12 148,16 ₽</w:t>
      </w:r>
    </w:p>
    <w:p w:rsidR="00FF7C4D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70415" w:rsidRPr="00FF7C4D" w:rsidRDefault="00FF7C4D" w:rsidP="00FF7C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C4D">
        <w:rPr>
          <w:rFonts w:ascii="Times New Roman" w:hAnsi="Times New Roman" w:cs="Times New Roman"/>
          <w:sz w:val="24"/>
          <w:szCs w:val="24"/>
        </w:rPr>
        <w:t>Итого:</w:t>
      </w:r>
      <w:r w:rsidRPr="00FF7C4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F7C4D">
        <w:rPr>
          <w:rFonts w:ascii="Times New Roman" w:hAnsi="Times New Roman" w:cs="Times New Roman"/>
          <w:sz w:val="24"/>
          <w:szCs w:val="24"/>
        </w:rPr>
        <w:t>19 740,76 ₽</w:t>
      </w:r>
    </w:p>
    <w:sectPr w:rsidR="00C70415" w:rsidRPr="00FF7C4D" w:rsidSect="00DB29E4">
      <w:pgSz w:w="11906" w:h="16838"/>
      <w:pgMar w:top="993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A3AA6"/>
    <w:multiLevelType w:val="hybridMultilevel"/>
    <w:tmpl w:val="E6BA3396"/>
    <w:lvl w:ilvl="0" w:tplc="B1048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E4643D"/>
    <w:multiLevelType w:val="hybridMultilevel"/>
    <w:tmpl w:val="3D8A2440"/>
    <w:lvl w:ilvl="0" w:tplc="6400D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F53B2"/>
    <w:multiLevelType w:val="hybridMultilevel"/>
    <w:tmpl w:val="3004839E"/>
    <w:lvl w:ilvl="0" w:tplc="67E8C342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C5736"/>
    <w:multiLevelType w:val="hybridMultilevel"/>
    <w:tmpl w:val="3F74B91E"/>
    <w:lvl w:ilvl="0" w:tplc="BF022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E45"/>
    <w:rsid w:val="0007569A"/>
    <w:rsid w:val="00084664"/>
    <w:rsid w:val="000B771F"/>
    <w:rsid w:val="000E3656"/>
    <w:rsid w:val="00146F94"/>
    <w:rsid w:val="00160B65"/>
    <w:rsid w:val="00167153"/>
    <w:rsid w:val="001A6347"/>
    <w:rsid w:val="001A76EB"/>
    <w:rsid w:val="001C49DE"/>
    <w:rsid w:val="001F37E4"/>
    <w:rsid w:val="002665A4"/>
    <w:rsid w:val="002B795E"/>
    <w:rsid w:val="002E73F1"/>
    <w:rsid w:val="00392772"/>
    <w:rsid w:val="003B4552"/>
    <w:rsid w:val="00440026"/>
    <w:rsid w:val="004709B4"/>
    <w:rsid w:val="004E79E4"/>
    <w:rsid w:val="004F4985"/>
    <w:rsid w:val="005346B1"/>
    <w:rsid w:val="00571B2E"/>
    <w:rsid w:val="00580E17"/>
    <w:rsid w:val="00592AFA"/>
    <w:rsid w:val="00593C77"/>
    <w:rsid w:val="005A5217"/>
    <w:rsid w:val="005F4C5A"/>
    <w:rsid w:val="00623445"/>
    <w:rsid w:val="0064289E"/>
    <w:rsid w:val="006D4B2D"/>
    <w:rsid w:val="006E2BCC"/>
    <w:rsid w:val="007026E6"/>
    <w:rsid w:val="0071159C"/>
    <w:rsid w:val="00724397"/>
    <w:rsid w:val="00724762"/>
    <w:rsid w:val="007965F2"/>
    <w:rsid w:val="007D366F"/>
    <w:rsid w:val="007D569B"/>
    <w:rsid w:val="00803773"/>
    <w:rsid w:val="00847B0F"/>
    <w:rsid w:val="008A3C17"/>
    <w:rsid w:val="009C621E"/>
    <w:rsid w:val="009F0C07"/>
    <w:rsid w:val="00B04A7C"/>
    <w:rsid w:val="00B11170"/>
    <w:rsid w:val="00B43437"/>
    <w:rsid w:val="00BB4EE0"/>
    <w:rsid w:val="00BF48CC"/>
    <w:rsid w:val="00C257B0"/>
    <w:rsid w:val="00C70415"/>
    <w:rsid w:val="00CA2C65"/>
    <w:rsid w:val="00CD7A0F"/>
    <w:rsid w:val="00CE2226"/>
    <w:rsid w:val="00D0619C"/>
    <w:rsid w:val="00D331CF"/>
    <w:rsid w:val="00D44E3E"/>
    <w:rsid w:val="00D974EC"/>
    <w:rsid w:val="00DB29E4"/>
    <w:rsid w:val="00E039CF"/>
    <w:rsid w:val="00E55E45"/>
    <w:rsid w:val="00EC3DBC"/>
    <w:rsid w:val="00F008AA"/>
    <w:rsid w:val="00F30933"/>
    <w:rsid w:val="00FB08D8"/>
    <w:rsid w:val="00FB5B47"/>
    <w:rsid w:val="00FD340F"/>
    <w:rsid w:val="00FF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9DD43-1077-4D93-9C74-36A1476D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593C77"/>
    <w:pPr>
      <w:widowControl w:val="0"/>
      <w:autoSpaceDE w:val="0"/>
      <w:autoSpaceDN w:val="0"/>
      <w:spacing w:after="0" w:line="240" w:lineRule="auto"/>
      <w:ind w:left="169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7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7243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с отступом 3 Знак"/>
    <w:uiPriority w:val="99"/>
    <w:semiHidden/>
    <w:locked/>
    <w:rsid w:val="00724397"/>
    <w:rPr>
      <w:rFonts w:eastAsia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E55E45"/>
    <w:rPr>
      <w:color w:val="0000FF"/>
      <w:u w:val="single"/>
    </w:rPr>
  </w:style>
  <w:style w:type="character" w:customStyle="1" w:styleId="a4">
    <w:name w:val="Посещённая гиперссылка"/>
    <w:uiPriority w:val="99"/>
    <w:rsid w:val="00E55E45"/>
    <w:rPr>
      <w:color w:val="800000"/>
      <w:u w:val="single"/>
    </w:rPr>
  </w:style>
  <w:style w:type="character" w:customStyle="1" w:styleId="ListLabel1">
    <w:name w:val="ListLabel 1"/>
    <w:uiPriority w:val="99"/>
    <w:rsid w:val="00E55E45"/>
    <w:rPr>
      <w:rFonts w:ascii="Times New Roman" w:hAnsi="Times New Roman"/>
      <w:color w:val="000000"/>
      <w:sz w:val="24"/>
      <w:u w:val="none"/>
    </w:rPr>
  </w:style>
  <w:style w:type="paragraph" w:customStyle="1" w:styleId="11">
    <w:name w:val="Заголовок1"/>
    <w:basedOn w:val="a"/>
    <w:next w:val="a5"/>
    <w:uiPriority w:val="99"/>
    <w:rsid w:val="00E55E4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5">
    <w:name w:val="Body Text"/>
    <w:basedOn w:val="a"/>
    <w:link w:val="a6"/>
    <w:uiPriority w:val="99"/>
    <w:rsid w:val="00E55E45"/>
    <w:pPr>
      <w:spacing w:after="14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2052F"/>
  </w:style>
  <w:style w:type="paragraph" w:styleId="a7">
    <w:name w:val="List"/>
    <w:basedOn w:val="a5"/>
    <w:uiPriority w:val="99"/>
    <w:rsid w:val="00E55E45"/>
    <w:rPr>
      <w:rFonts w:ascii="PT Astra Serif" w:hAnsi="PT Astra Serif" w:cs="Noto Sans Devanagari"/>
    </w:rPr>
  </w:style>
  <w:style w:type="paragraph" w:styleId="a8">
    <w:name w:val="caption"/>
    <w:basedOn w:val="a"/>
    <w:uiPriority w:val="99"/>
    <w:qFormat/>
    <w:rsid w:val="00E55E4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724397"/>
    <w:pPr>
      <w:ind w:left="220" w:hanging="220"/>
    </w:pPr>
  </w:style>
  <w:style w:type="paragraph" w:styleId="a9">
    <w:name w:val="index heading"/>
    <w:basedOn w:val="a"/>
    <w:uiPriority w:val="99"/>
    <w:rsid w:val="00E55E45"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5"/>
    <w:link w:val="ab"/>
    <w:uiPriority w:val="99"/>
    <w:qFormat/>
    <w:rsid w:val="00E55E45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character" w:customStyle="1" w:styleId="ab">
    <w:name w:val="Название Знак"/>
    <w:link w:val="aa"/>
    <w:uiPriority w:val="10"/>
    <w:rsid w:val="00E205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724397"/>
    <w:rPr>
      <w:sz w:val="22"/>
      <w:szCs w:val="22"/>
    </w:rPr>
  </w:style>
  <w:style w:type="paragraph" w:styleId="ad">
    <w:name w:val="Balloon Text"/>
    <w:basedOn w:val="a"/>
    <w:link w:val="13"/>
    <w:uiPriority w:val="99"/>
    <w:semiHidden/>
    <w:rsid w:val="0072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d"/>
    <w:uiPriority w:val="99"/>
    <w:semiHidden/>
    <w:rsid w:val="00E2052F"/>
    <w:rPr>
      <w:rFonts w:ascii="Times New Roman" w:hAnsi="Times New Roman"/>
      <w:sz w:val="0"/>
      <w:szCs w:val="0"/>
    </w:rPr>
  </w:style>
  <w:style w:type="paragraph" w:customStyle="1" w:styleId="ConsNormal">
    <w:name w:val="ConsNormal"/>
    <w:uiPriority w:val="99"/>
    <w:rsid w:val="00724397"/>
    <w:pPr>
      <w:widowControl w:val="0"/>
      <w:ind w:right="19772" w:firstLine="720"/>
    </w:pPr>
    <w:rPr>
      <w:rFonts w:ascii="Arial" w:eastAsia="Times New Roman" w:hAnsi="Arial" w:cs="Arial"/>
      <w:sz w:val="22"/>
    </w:rPr>
  </w:style>
  <w:style w:type="paragraph" w:customStyle="1" w:styleId="ConsNonformat">
    <w:name w:val="ConsNonformat"/>
    <w:uiPriority w:val="99"/>
    <w:rsid w:val="00724397"/>
    <w:pPr>
      <w:widowControl w:val="0"/>
      <w:ind w:right="19772"/>
    </w:pPr>
    <w:rPr>
      <w:rFonts w:ascii="Courier New" w:eastAsia="Times New Roman" w:hAnsi="Courier New" w:cs="Courier New"/>
      <w:sz w:val="22"/>
    </w:rPr>
  </w:style>
  <w:style w:type="paragraph" w:styleId="30">
    <w:name w:val="Body Text Indent 3"/>
    <w:basedOn w:val="a"/>
    <w:link w:val="31"/>
    <w:uiPriority w:val="99"/>
    <w:semiHidden/>
    <w:rsid w:val="007243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link w:val="30"/>
    <w:uiPriority w:val="99"/>
    <w:semiHidden/>
    <w:rsid w:val="00E2052F"/>
    <w:rPr>
      <w:sz w:val="16"/>
      <w:szCs w:val="16"/>
    </w:rPr>
  </w:style>
  <w:style w:type="character" w:customStyle="1" w:styleId="10">
    <w:name w:val="Заголовок 1 Знак"/>
    <w:link w:val="1"/>
    <w:rsid w:val="00593C77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Normal">
    <w:name w:val="ConsPlusNormal"/>
    <w:link w:val="ConsPlusNormal0"/>
    <w:qFormat/>
    <w:rsid w:val="00593C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93C77"/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7965F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F7C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0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DanilinaSS</dc:creator>
  <cp:lastModifiedBy>VorobievaAA</cp:lastModifiedBy>
  <cp:revision>8</cp:revision>
  <cp:lastPrinted>2018-11-23T07:26:00Z</cp:lastPrinted>
  <dcterms:created xsi:type="dcterms:W3CDTF">2023-08-29T09:44:00Z</dcterms:created>
  <dcterms:modified xsi:type="dcterms:W3CDTF">2025-05-14T09:34:00Z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