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DD" w:rsidRDefault="00ED3374" w:rsidP="00E358DD">
      <w:pPr>
        <w:pStyle w:val="Standard"/>
        <w:tabs>
          <w:tab w:val="left" w:pos="5535"/>
        </w:tabs>
        <w:spacing w:after="0" w:line="240" w:lineRule="auto"/>
        <w:jc w:val="right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73B68B80" wp14:editId="3D1290DB">
            <wp:simplePos x="0" y="0"/>
            <wp:positionH relativeFrom="column">
              <wp:posOffset>2695575</wp:posOffset>
            </wp:positionH>
            <wp:positionV relativeFrom="paragraph">
              <wp:posOffset>-162560</wp:posOffset>
            </wp:positionV>
            <wp:extent cx="487680" cy="601980"/>
            <wp:effectExtent l="19050" t="0" r="762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411" t="-1151" r="-1411" b="-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E3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358DD" w:rsidRDefault="00E358DD" w:rsidP="00E358DD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8DD" w:rsidRDefault="00E358DD" w:rsidP="00E358DD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93" w:type="dxa"/>
        <w:tblLayout w:type="fixed"/>
        <w:tblLook w:val="0000" w:firstRow="0" w:lastRow="0" w:firstColumn="0" w:lastColumn="0" w:noHBand="0" w:noVBand="0"/>
      </w:tblPr>
      <w:tblGrid>
        <w:gridCol w:w="108"/>
        <w:gridCol w:w="128"/>
        <w:gridCol w:w="610"/>
        <w:gridCol w:w="213"/>
        <w:gridCol w:w="1493"/>
        <w:gridCol w:w="348"/>
        <w:gridCol w:w="268"/>
        <w:gridCol w:w="257"/>
        <w:gridCol w:w="3904"/>
        <w:gridCol w:w="446"/>
        <w:gridCol w:w="1723"/>
        <w:gridCol w:w="195"/>
      </w:tblGrid>
      <w:tr w:rsidR="00E358DD" w:rsidTr="00AB0F05">
        <w:trPr>
          <w:gridBefore w:val="1"/>
          <w:wBefore w:w="108" w:type="dxa"/>
          <w:trHeight w:hRule="exact" w:val="1134"/>
        </w:trPr>
        <w:tc>
          <w:tcPr>
            <w:tcW w:w="9585" w:type="dxa"/>
            <w:gridSpan w:val="11"/>
            <w:shd w:val="clear" w:color="auto" w:fill="auto"/>
          </w:tcPr>
          <w:p w:rsidR="00E358DD" w:rsidRDefault="00E358DD" w:rsidP="00B32B9E">
            <w:pPr>
              <w:suppressAutoHyphens w:val="0"/>
              <w:jc w:val="center"/>
              <w:textAlignment w:val="auto"/>
            </w:pPr>
            <w:r>
              <w:rPr>
                <w:rFonts w:ascii="Georgia" w:eastAsia="Times New Roman" w:hAnsi="Georgia" w:cs="Georgia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E358DD" w:rsidRDefault="00E358DD" w:rsidP="00B32B9E">
            <w:pPr>
              <w:suppressAutoHyphens w:val="0"/>
              <w:jc w:val="center"/>
              <w:textAlignment w:val="auto"/>
              <w:rPr>
                <w:rFonts w:ascii="Georgia" w:eastAsia="Times New Roman" w:hAnsi="Georgia" w:cs="Georgia"/>
                <w:color w:val="000000"/>
                <w:sz w:val="12"/>
                <w:szCs w:val="12"/>
                <w:lang w:eastAsia="ru-RU"/>
              </w:rPr>
            </w:pPr>
          </w:p>
          <w:p w:rsidR="00E358DD" w:rsidRDefault="00E358DD" w:rsidP="00B32B9E">
            <w:pPr>
              <w:suppressAutoHyphens w:val="0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E358DD" w:rsidRDefault="00E358DD" w:rsidP="00B32B9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E358DD" w:rsidRDefault="00E358DD" w:rsidP="00B32B9E">
            <w:pPr>
              <w:suppressAutoHyphens w:val="0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6"/>
                <w:szCs w:val="26"/>
                <w:lang w:eastAsia="ru-RU"/>
              </w:rPr>
              <w:t>РАСПОРЯЖЕНИЕ</w:t>
            </w:r>
          </w:p>
          <w:p w:rsidR="00E358DD" w:rsidRDefault="00E358DD" w:rsidP="00B32B9E">
            <w:pPr>
              <w:suppressAutoHyphens w:val="0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E358DD" w:rsidRPr="00471A22" w:rsidTr="00AB0F05">
        <w:tblPrEx>
          <w:tblLook w:val="01E0" w:firstRow="1" w:lastRow="1" w:firstColumn="1" w:lastColumn="1" w:noHBand="0" w:noVBand="0"/>
        </w:tblPrEx>
        <w:trPr>
          <w:gridAfter w:val="1"/>
          <w:wAfter w:w="195" w:type="dxa"/>
          <w:trHeight w:val="454"/>
        </w:trPr>
        <w:tc>
          <w:tcPr>
            <w:tcW w:w="236" w:type="dxa"/>
            <w:gridSpan w:val="2"/>
            <w:tcBorders>
              <w:left w:val="nil"/>
              <w:right w:val="nil"/>
            </w:tcBorders>
            <w:vAlign w:val="bottom"/>
          </w:tcPr>
          <w:p w:rsidR="00E358DD" w:rsidRPr="00471A22" w:rsidRDefault="00E358DD" w:rsidP="00B32B9E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358DD" w:rsidRPr="00471A22" w:rsidRDefault="00E358DD" w:rsidP="00B32B9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358DD" w:rsidRPr="00471A22" w:rsidRDefault="00E358DD" w:rsidP="00B32B9E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358DD" w:rsidRPr="00471A22" w:rsidRDefault="00E358DD" w:rsidP="00B32B9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358DD" w:rsidRPr="00471A22" w:rsidRDefault="00E358DD" w:rsidP="00B32B9E">
            <w:pPr>
              <w:suppressAutoHyphens w:val="0"/>
              <w:ind w:right="-108"/>
              <w:jc w:val="righ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358DD" w:rsidRPr="00EA6618" w:rsidRDefault="00E358DD" w:rsidP="00EA6618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A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358DD" w:rsidRPr="00471A22" w:rsidRDefault="00E358DD" w:rsidP="00B32B9E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358DD" w:rsidRPr="00471A22" w:rsidRDefault="00E358DD" w:rsidP="00B32B9E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358DD" w:rsidRPr="00471A22" w:rsidRDefault="00E358DD" w:rsidP="00B32B9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358DD" w:rsidRPr="00471A22" w:rsidRDefault="00E358DD" w:rsidP="00B32B9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8DD" w:rsidRPr="00471A22" w:rsidTr="00AB0F05">
        <w:tblPrEx>
          <w:tblLook w:val="01E0" w:firstRow="1" w:lastRow="1" w:firstColumn="1" w:lastColumn="1" w:noHBand="0" w:noVBand="0"/>
        </w:tblPrEx>
        <w:trPr>
          <w:gridAfter w:val="1"/>
          <w:wAfter w:w="195" w:type="dxa"/>
          <w:trHeight w:hRule="exact" w:val="567"/>
        </w:trPr>
        <w:tc>
          <w:tcPr>
            <w:tcW w:w="9498" w:type="dxa"/>
            <w:gridSpan w:val="11"/>
            <w:tcMar>
              <w:top w:w="227" w:type="dxa"/>
            </w:tcMar>
          </w:tcPr>
          <w:p w:rsidR="00E358DD" w:rsidRPr="00471A22" w:rsidRDefault="00E358DD" w:rsidP="00B32B9E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7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E358DD" w:rsidRPr="00471A22" w:rsidRDefault="00E358DD" w:rsidP="00E358DD">
      <w:pPr>
        <w:suppressAutoHyphens w:val="0"/>
        <w:textAlignment w:val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813EA" w:rsidRPr="00AB4053" w:rsidRDefault="003813EA" w:rsidP="003813EA">
      <w:pPr>
        <w:pStyle w:val="pt-a-000031"/>
        <w:widowControl w:val="0"/>
        <w:autoSpaceDE w:val="0"/>
        <w:autoSpaceDN w:val="0"/>
        <w:adjustRightInd w:val="0"/>
        <w:spacing w:before="0" w:beforeAutospacing="0" w:after="0" w:afterAutospacing="0"/>
        <w:rPr>
          <w:rFonts w:eastAsia="Calibri"/>
          <w:lang w:eastAsia="zh-CN"/>
        </w:rPr>
      </w:pPr>
      <w:r w:rsidRPr="00AB4053">
        <w:rPr>
          <w:rFonts w:eastAsia="Calibri"/>
          <w:lang w:eastAsia="zh-CN"/>
        </w:rPr>
        <w:t xml:space="preserve">О плане проведения экспертизы </w:t>
      </w:r>
    </w:p>
    <w:p w:rsidR="003813EA" w:rsidRDefault="003813EA" w:rsidP="003813EA">
      <w:pPr>
        <w:widowControl w:val="0"/>
        <w:suppressAutoHyphens w:val="0"/>
        <w:autoSpaceDE w:val="0"/>
        <w:autoSpaceDN w:val="0"/>
        <w:adjustRightInd w:val="0"/>
        <w:textAlignment w:val="auto"/>
        <w:rPr>
          <w:rFonts w:ascii="Times New Roman" w:hAnsi="Times New Roman" w:cs="Times New Roman"/>
          <w:sz w:val="24"/>
          <w:szCs w:val="24"/>
        </w:rPr>
      </w:pPr>
      <w:r w:rsidRPr="00AB4053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 Октябрьского района, </w:t>
      </w:r>
    </w:p>
    <w:p w:rsidR="003813EA" w:rsidRDefault="003813EA" w:rsidP="003813EA">
      <w:pPr>
        <w:widowControl w:val="0"/>
        <w:suppressAutoHyphens w:val="0"/>
        <w:autoSpaceDE w:val="0"/>
        <w:autoSpaceDN w:val="0"/>
        <w:adjustRightInd w:val="0"/>
        <w:textAlignment w:val="auto"/>
        <w:rPr>
          <w:rFonts w:ascii="Times New Roman" w:hAnsi="Times New Roman" w:cs="Times New Roman"/>
          <w:sz w:val="24"/>
          <w:szCs w:val="24"/>
        </w:rPr>
      </w:pPr>
      <w:r w:rsidRPr="00AB4053">
        <w:rPr>
          <w:rFonts w:ascii="Times New Roman" w:hAnsi="Times New Roman" w:cs="Times New Roman"/>
          <w:sz w:val="24"/>
          <w:szCs w:val="24"/>
        </w:rPr>
        <w:t xml:space="preserve">затрагивающих вопросы осуществления предпринимательской </w:t>
      </w:r>
    </w:p>
    <w:p w:rsidR="003813EA" w:rsidRPr="00D86C85" w:rsidRDefault="003813EA" w:rsidP="003813EA">
      <w:pPr>
        <w:widowControl w:val="0"/>
        <w:suppressAutoHyphens w:val="0"/>
        <w:autoSpaceDE w:val="0"/>
        <w:autoSpaceDN w:val="0"/>
        <w:adjustRightInd w:val="0"/>
        <w:textAlignment w:val="auto"/>
        <w:rPr>
          <w:rFonts w:ascii="Times New Roman" w:hAnsi="Times New Roman" w:cs="Times New Roman"/>
          <w:sz w:val="24"/>
          <w:szCs w:val="24"/>
        </w:rPr>
      </w:pPr>
      <w:r w:rsidRPr="00AB4053">
        <w:rPr>
          <w:rFonts w:ascii="Times New Roman" w:hAnsi="Times New Roman" w:cs="Times New Roman"/>
          <w:sz w:val="24"/>
          <w:szCs w:val="24"/>
        </w:rPr>
        <w:t>и инвестиционной деятельности на 202</w:t>
      </w:r>
      <w:r w:rsidR="00241A6A">
        <w:rPr>
          <w:rFonts w:ascii="Times New Roman" w:hAnsi="Times New Roman" w:cs="Times New Roman"/>
          <w:sz w:val="24"/>
          <w:szCs w:val="24"/>
        </w:rPr>
        <w:t>5</w:t>
      </w:r>
      <w:r w:rsidRPr="00AB405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358DD" w:rsidRDefault="00E358DD" w:rsidP="00E358DD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8DD" w:rsidRDefault="00E358DD" w:rsidP="00E358DD">
      <w:pPr>
        <w:tabs>
          <w:tab w:val="left" w:pos="993"/>
          <w:tab w:val="right" w:pos="9356"/>
        </w:tabs>
        <w:ind w:right="9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EA" w:rsidRPr="00077733" w:rsidRDefault="003813EA" w:rsidP="003813EA">
      <w:pPr>
        <w:tabs>
          <w:tab w:val="left" w:pos="993"/>
          <w:tab w:val="right" w:pos="935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администрации Октя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брьского района                      </w:t>
      </w:r>
      <w:r w:rsidR="00AB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04.07.2023 № 1100 «</w:t>
      </w:r>
      <w:r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оценки регулирующего </w:t>
      </w:r>
      <w:r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проек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муниципальных нормативных правовых актов и</w:t>
      </w:r>
      <w:r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пертизы </w:t>
      </w:r>
      <w:r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нормативных правовых актов</w:t>
      </w:r>
      <w:r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3813EA" w:rsidRDefault="003813EA" w:rsidP="003813EA">
      <w:pPr>
        <w:pStyle w:val="a3"/>
        <w:tabs>
          <w:tab w:val="clear" w:pos="1134"/>
          <w:tab w:val="left" w:pos="993"/>
          <w:tab w:val="right" w:pos="9356"/>
        </w:tabs>
        <w:ind w:right="0"/>
      </w:pPr>
      <w:r>
        <w:t xml:space="preserve"> 1.</w:t>
      </w:r>
      <w:r>
        <w:tab/>
        <w:t xml:space="preserve">Утвердить План проведения экспертизы </w:t>
      </w:r>
      <w:r w:rsidRPr="00077733">
        <w:t>муниципальных правовых актов Октябрьского района, затрагивающих вопросы осуществления предпринимательской</w:t>
      </w:r>
      <w:r>
        <w:t xml:space="preserve"> и инвестиционной</w:t>
      </w:r>
      <w:r w:rsidRPr="00077733">
        <w:t xml:space="preserve"> деятельности на </w:t>
      </w:r>
      <w:r>
        <w:t>202</w:t>
      </w:r>
      <w:r w:rsidR="00241A6A">
        <w:t>5</w:t>
      </w:r>
      <w:r>
        <w:t xml:space="preserve"> год</w:t>
      </w:r>
      <w:r w:rsidR="007560B6">
        <w:t xml:space="preserve"> (далее – План)</w:t>
      </w:r>
      <w:r>
        <w:t>, согласно приложению.</w:t>
      </w:r>
    </w:p>
    <w:p w:rsidR="003813EA" w:rsidRDefault="003813EA" w:rsidP="003813EA">
      <w:pPr>
        <w:pStyle w:val="a3"/>
        <w:tabs>
          <w:tab w:val="clear" w:pos="1134"/>
          <w:tab w:val="left" w:pos="993"/>
          <w:tab w:val="right" w:pos="9356"/>
        </w:tabs>
        <w:ind w:right="0"/>
      </w:pPr>
      <w:r>
        <w:t xml:space="preserve">2. </w:t>
      </w:r>
      <w:r>
        <w:tab/>
      </w:r>
      <w:r w:rsidRPr="00077733">
        <w:t>Управлению экономического развития администрации Октябрьского района, руководителям структурных подразделений администрации Октябрьског</w:t>
      </w:r>
      <w:r w:rsidR="007560B6">
        <w:t>о района обеспечить исполнение П</w:t>
      </w:r>
      <w:r w:rsidRPr="00077733">
        <w:t>лан</w:t>
      </w:r>
      <w:r w:rsidR="00ED3374">
        <w:t>а</w:t>
      </w:r>
      <w:r w:rsidRPr="00077733">
        <w:t>.</w:t>
      </w:r>
    </w:p>
    <w:p w:rsidR="00241A6A" w:rsidRDefault="003813EA" w:rsidP="003813EA">
      <w:pPr>
        <w:tabs>
          <w:tab w:val="left" w:pos="993"/>
          <w:tab w:val="right" w:pos="935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распоряжения администрации Октябрьского района:</w:t>
      </w:r>
    </w:p>
    <w:p w:rsidR="00241A6A" w:rsidRDefault="00241A6A" w:rsidP="003813EA">
      <w:pPr>
        <w:tabs>
          <w:tab w:val="left" w:pos="993"/>
          <w:tab w:val="right" w:pos="935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25.01.2024 №</w:t>
      </w:r>
      <w:r w:rsidR="0075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6-р «О плане проведения экспертизы муниципальных правовых актов Октябрьского района, затрагивающих вопросы осуществления предпринимательской и инвестиционной деятельности на 2024 год»;</w:t>
      </w:r>
    </w:p>
    <w:p w:rsidR="00241A6A" w:rsidRDefault="00241A6A" w:rsidP="003813EA">
      <w:pPr>
        <w:tabs>
          <w:tab w:val="left" w:pos="993"/>
          <w:tab w:val="right" w:pos="935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28.02.2024 №</w:t>
      </w:r>
      <w:r w:rsidR="0075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27-р «О внесени</w:t>
      </w:r>
      <w:r w:rsidR="007560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 w:rsidR="007560B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распоряжение администрации Октябрьского района от 25.01.2024 № 6-р»;</w:t>
      </w:r>
    </w:p>
    <w:p w:rsidR="00241A6A" w:rsidRDefault="00241A6A" w:rsidP="003813EA">
      <w:pPr>
        <w:tabs>
          <w:tab w:val="left" w:pos="993"/>
          <w:tab w:val="right" w:pos="935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</w:t>
      </w:r>
      <w:r w:rsidR="00E1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30.10.2024 №</w:t>
      </w:r>
      <w:r w:rsidR="0075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B51">
        <w:rPr>
          <w:rFonts w:ascii="Times New Roman" w:eastAsia="Times New Roman" w:hAnsi="Times New Roman" w:cs="Times New Roman"/>
          <w:sz w:val="24"/>
          <w:szCs w:val="24"/>
          <w:lang w:eastAsia="ru-RU"/>
        </w:rPr>
        <w:t>152-р «О внесении изменени</w:t>
      </w:r>
      <w:r w:rsidR="007560B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1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распоряжение администрации Октябрьского района от 25.01.2024 № 6-р».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321CB" w:rsidRDefault="008321CB" w:rsidP="003813EA">
      <w:pPr>
        <w:tabs>
          <w:tab w:val="left" w:pos="993"/>
          <w:tab w:val="right" w:pos="935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Распоряжение в</w:t>
      </w:r>
      <w:r w:rsidR="00990C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ступает в силу с 01.01.2025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1A6A" w:rsidRPr="00077733" w:rsidRDefault="008321CB" w:rsidP="003813EA">
      <w:pPr>
        <w:tabs>
          <w:tab w:val="left" w:pos="993"/>
          <w:tab w:val="right" w:pos="935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13EA"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 w:rsidR="00381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на официальном </w:t>
      </w:r>
      <w:r w:rsidR="003813EA"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Октябрьского района.</w:t>
      </w:r>
    </w:p>
    <w:p w:rsidR="003813EA" w:rsidRDefault="008321CB" w:rsidP="003813EA">
      <w:pPr>
        <w:tabs>
          <w:tab w:val="left" w:pos="993"/>
          <w:tab w:val="right" w:pos="935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13EA"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13EA" w:rsidRPr="0007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за выполнением распоряжения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E358DD" w:rsidRDefault="00E358DD" w:rsidP="00E358DD">
      <w:pPr>
        <w:tabs>
          <w:tab w:val="left" w:pos="993"/>
        </w:tabs>
        <w:ind w:right="9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8DD" w:rsidRDefault="00E358DD" w:rsidP="00E358DD">
      <w:pPr>
        <w:pStyle w:val="1"/>
      </w:pPr>
    </w:p>
    <w:p w:rsidR="0034599E" w:rsidRDefault="0034599E" w:rsidP="00E358DD">
      <w:pPr>
        <w:pStyle w:val="1"/>
      </w:pPr>
      <w:r>
        <w:t>Исполняющий обязанности</w:t>
      </w:r>
    </w:p>
    <w:p w:rsidR="00E358DD" w:rsidRDefault="0034599E" w:rsidP="00E358DD">
      <w:pPr>
        <w:pStyle w:val="1"/>
      </w:pPr>
      <w:r>
        <w:t>г</w:t>
      </w:r>
      <w:r w:rsidR="00E358DD">
        <w:t>лав</w:t>
      </w:r>
      <w:r>
        <w:t>ы</w:t>
      </w:r>
      <w:r w:rsidR="00ED3374">
        <w:t xml:space="preserve"> Октябрьского района                                                                                     </w:t>
      </w:r>
      <w:r>
        <w:t>В.Г. Тимофеев</w:t>
      </w:r>
    </w:p>
    <w:p w:rsidR="00E358DD" w:rsidRDefault="00E358DD" w:rsidP="00E358DD">
      <w:pPr>
        <w:pStyle w:val="Standard"/>
        <w:tabs>
          <w:tab w:val="left" w:pos="993"/>
        </w:tabs>
        <w:spacing w:after="0" w:line="240" w:lineRule="auto"/>
        <w:ind w:right="9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B51" w:rsidRPr="00E16B51" w:rsidRDefault="00E358DD" w:rsidP="00E16B51">
      <w:pPr>
        <w:rPr>
          <w:rFonts w:ascii="Times New Roman" w:hAnsi="Times New Roman" w:cs="Times New Roman"/>
          <w:iCs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  <w:r w:rsidR="00E16B51" w:rsidRPr="00E16B51">
        <w:rPr>
          <w:rFonts w:ascii="Times New Roman" w:hAnsi="Times New Roman" w:cs="Times New Roman"/>
          <w:iCs/>
          <w:szCs w:val="20"/>
        </w:rPr>
        <w:lastRenderedPageBreak/>
        <w:t>Исполнитель:</w:t>
      </w:r>
    </w:p>
    <w:p w:rsidR="00E16B51" w:rsidRPr="00E16B51" w:rsidRDefault="00E16B51" w:rsidP="00E16B51">
      <w:pPr>
        <w:shd w:val="clear" w:color="auto" w:fill="FFFFFF"/>
        <w:rPr>
          <w:rFonts w:ascii="Times New Roman" w:hAnsi="Times New Roman" w:cs="Times New Roman"/>
          <w:iCs/>
          <w:color w:val="000000"/>
          <w:szCs w:val="20"/>
        </w:rPr>
      </w:pPr>
      <w:r w:rsidRPr="00E16B51">
        <w:rPr>
          <w:rFonts w:ascii="Times New Roman" w:hAnsi="Times New Roman" w:cs="Times New Roman"/>
          <w:iCs/>
          <w:color w:val="000000"/>
          <w:szCs w:val="20"/>
        </w:rPr>
        <w:t xml:space="preserve">главный специалист отдела проектного управления,  </w:t>
      </w:r>
    </w:p>
    <w:p w:rsidR="00E16B51" w:rsidRPr="00E16B51" w:rsidRDefault="00E16B51" w:rsidP="00E16B51">
      <w:pPr>
        <w:shd w:val="clear" w:color="auto" w:fill="FFFFFF"/>
        <w:rPr>
          <w:rFonts w:ascii="Times New Roman" w:hAnsi="Times New Roman" w:cs="Times New Roman"/>
          <w:iCs/>
          <w:color w:val="000000"/>
          <w:szCs w:val="20"/>
        </w:rPr>
      </w:pPr>
      <w:r w:rsidRPr="00E16B51">
        <w:rPr>
          <w:rFonts w:ascii="Times New Roman" w:hAnsi="Times New Roman" w:cs="Times New Roman"/>
          <w:iCs/>
          <w:color w:val="000000"/>
          <w:szCs w:val="20"/>
        </w:rPr>
        <w:t xml:space="preserve">административной реформы и реализации программ  </w:t>
      </w:r>
    </w:p>
    <w:p w:rsidR="00E16B51" w:rsidRPr="00E16B51" w:rsidRDefault="00E16B51" w:rsidP="00E16B51">
      <w:pPr>
        <w:shd w:val="clear" w:color="auto" w:fill="FFFFFF"/>
        <w:rPr>
          <w:rFonts w:ascii="Times New Roman" w:hAnsi="Times New Roman" w:cs="Times New Roman"/>
          <w:spacing w:val="-2"/>
          <w:szCs w:val="20"/>
        </w:rPr>
      </w:pPr>
      <w:r w:rsidRPr="00E16B51">
        <w:rPr>
          <w:rFonts w:ascii="Times New Roman" w:hAnsi="Times New Roman" w:cs="Times New Roman"/>
          <w:spacing w:val="-2"/>
          <w:szCs w:val="20"/>
        </w:rPr>
        <w:t xml:space="preserve">Управления экономического развития </w:t>
      </w:r>
    </w:p>
    <w:p w:rsidR="00E16B51" w:rsidRPr="00E16B51" w:rsidRDefault="00E16B51" w:rsidP="00E16B51">
      <w:pPr>
        <w:shd w:val="clear" w:color="auto" w:fill="FFFFFF"/>
        <w:rPr>
          <w:rFonts w:ascii="Times New Roman" w:hAnsi="Times New Roman" w:cs="Times New Roman"/>
          <w:iCs/>
          <w:color w:val="000000"/>
          <w:szCs w:val="20"/>
        </w:rPr>
      </w:pPr>
      <w:r w:rsidRPr="00E16B51">
        <w:rPr>
          <w:rFonts w:ascii="Times New Roman" w:hAnsi="Times New Roman" w:cs="Times New Roman"/>
          <w:spacing w:val="-2"/>
          <w:szCs w:val="20"/>
        </w:rPr>
        <w:t xml:space="preserve">администрации Октябрьского района </w:t>
      </w:r>
    </w:p>
    <w:p w:rsidR="00E16B51" w:rsidRPr="00E16B51" w:rsidRDefault="00E16B51" w:rsidP="00E16B51">
      <w:pPr>
        <w:rPr>
          <w:rFonts w:ascii="Times New Roman" w:hAnsi="Times New Roman" w:cs="Times New Roman"/>
          <w:i/>
          <w:szCs w:val="20"/>
        </w:rPr>
      </w:pPr>
      <w:r w:rsidRPr="00E16B51">
        <w:rPr>
          <w:rFonts w:ascii="Times New Roman" w:hAnsi="Times New Roman" w:cs="Times New Roman"/>
          <w:spacing w:val="-2"/>
          <w:szCs w:val="20"/>
        </w:rPr>
        <w:t>Сухова А.М., тел. 374</w:t>
      </w:r>
    </w:p>
    <w:p w:rsidR="00E358DD" w:rsidRPr="00E16B51" w:rsidRDefault="00E358DD" w:rsidP="00E16B51">
      <w:pPr>
        <w:pStyle w:val="Standard"/>
        <w:tabs>
          <w:tab w:val="left" w:pos="993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0"/>
          <w:szCs w:val="20"/>
        </w:rPr>
      </w:pPr>
    </w:p>
    <w:p w:rsidR="00E358DD" w:rsidRDefault="00E358DD" w:rsidP="00E358D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8DD" w:rsidRDefault="00E358DD" w:rsidP="00E358D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B51" w:rsidRDefault="00E16B51" w:rsidP="00E16B5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D3374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74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з</w:t>
      </w:r>
      <w:r>
        <w:rPr>
          <w:rFonts w:ascii="Times New Roman" w:hAnsi="Times New Roman" w:cs="Times New Roman"/>
          <w:bCs/>
          <w:iCs/>
          <w:sz w:val="24"/>
          <w:szCs w:val="24"/>
        </w:rPr>
        <w:t>аместителя главы</w:t>
      </w:r>
    </w:p>
    <w:p w:rsidR="00E16B51" w:rsidRDefault="00E16B51" w:rsidP="00E16B51">
      <w:pPr>
        <w:pStyle w:val="Standard"/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Октябрьского района по внутренней политике                                                     В.Н. Ковриго</w:t>
      </w:r>
    </w:p>
    <w:p w:rsidR="00E16B51" w:rsidRDefault="00E16B51" w:rsidP="00E16B51">
      <w:pPr>
        <w:pStyle w:val="Standard"/>
        <w:spacing w:after="0" w:line="240" w:lineRule="auto"/>
      </w:pPr>
    </w:p>
    <w:p w:rsidR="00ED3374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Октябрьского района </w:t>
      </w: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экономике, финансам, председатель </w:t>
      </w: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муниципальными </w:t>
      </w:r>
    </w:p>
    <w:p w:rsidR="00E16B51" w:rsidRPr="00384AEC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16B51">
        <w:rPr>
          <w:rFonts w:ascii="Times New Roman" w:hAnsi="Times New Roman" w:cs="Times New Roman"/>
          <w:sz w:val="24"/>
          <w:szCs w:val="24"/>
        </w:rPr>
        <w:t xml:space="preserve">инансами администрации Октябрьского района                                                </w:t>
      </w:r>
      <w:r w:rsidR="00E16B51">
        <w:rPr>
          <w:rFonts w:ascii="Times New Roman" w:hAnsi="Times New Roman" w:cs="Times New Roman"/>
          <w:bCs/>
          <w:iCs/>
          <w:sz w:val="24"/>
          <w:szCs w:val="24"/>
        </w:rPr>
        <w:t>Н.Г. Куклина</w:t>
      </w:r>
      <w:r w:rsidR="00E16B51" w:rsidRPr="009B344F">
        <w:rPr>
          <w:rFonts w:ascii="Times New Roman" w:hAnsi="Times New Roman" w:cs="Times New Roman"/>
          <w:sz w:val="24"/>
          <w:szCs w:val="24"/>
        </w:rPr>
        <w:tab/>
      </w: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74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0B6" w:rsidRDefault="007560B6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н</w:t>
      </w:r>
      <w:r w:rsidR="00E16B51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Управления 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Октябрьского района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7560B6">
        <w:rPr>
          <w:rFonts w:ascii="Times New Roman" w:hAnsi="Times New Roman" w:cs="Times New Roman"/>
          <w:sz w:val="24"/>
          <w:szCs w:val="24"/>
        </w:rPr>
        <w:t>О.А. Собянина</w:t>
      </w: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74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Юридический отдел</w:t>
      </w: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</w:p>
    <w:p w:rsidR="00E16B51" w:rsidRDefault="00E16B51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74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74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74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74" w:rsidRDefault="00ED3374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8DD" w:rsidRDefault="00E16B51" w:rsidP="00E16B51">
      <w:pPr>
        <w:pStyle w:val="Standard"/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публичности: 2</w:t>
      </w:r>
    </w:p>
    <w:p w:rsidR="00E358DD" w:rsidRDefault="00E358DD" w:rsidP="00E358D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8DD" w:rsidRDefault="00E358DD" w:rsidP="00E358D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8DD" w:rsidRDefault="00E358DD" w:rsidP="00E358D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8DD" w:rsidRDefault="00E358DD" w:rsidP="00E358D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B51" w:rsidRPr="00E41B98" w:rsidRDefault="00E16B51" w:rsidP="00E16B51">
      <w:pPr>
        <w:pStyle w:val="Standard"/>
        <w:spacing w:after="0" w:line="240" w:lineRule="auto"/>
      </w:pPr>
      <w:r w:rsidRPr="00E41B98">
        <w:rPr>
          <w:rFonts w:ascii="Times New Roman" w:hAnsi="Times New Roman" w:cs="Times New Roman"/>
          <w:sz w:val="24"/>
          <w:szCs w:val="24"/>
        </w:rPr>
        <w:t>Разослать:</w:t>
      </w:r>
    </w:p>
    <w:p w:rsidR="00E16B51" w:rsidRPr="00766C20" w:rsidRDefault="00E16B51" w:rsidP="00E16B5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41B98">
        <w:rPr>
          <w:rFonts w:ascii="Times New Roman" w:hAnsi="Times New Roman" w:cs="Times New Roman"/>
          <w:sz w:val="24"/>
          <w:szCs w:val="24"/>
        </w:rPr>
        <w:t xml:space="preserve">. Отделу проектного управления, административной реформы и реализации программ </w:t>
      </w:r>
      <w:r w:rsidRPr="00766C20">
        <w:rPr>
          <w:rFonts w:ascii="Times New Roman" w:hAnsi="Times New Roman" w:cs="Times New Roman"/>
          <w:sz w:val="24"/>
          <w:szCs w:val="24"/>
        </w:rPr>
        <w:t xml:space="preserve">– </w:t>
      </w:r>
      <w:r w:rsidRPr="00766C20">
        <w:rPr>
          <w:rFonts w:ascii="Times New Roman" w:hAnsi="Times New Roman" w:cs="Times New Roman"/>
          <w:color w:val="000000"/>
          <w:sz w:val="24"/>
          <w:szCs w:val="24"/>
        </w:rPr>
        <w:t>2 экз. (</w:t>
      </w:r>
      <w:r w:rsidRPr="00766C20">
        <w:rPr>
          <w:rFonts w:ascii="Times New Roman" w:hAnsi="Times New Roman" w:cs="Times New Roman"/>
          <w:sz w:val="24"/>
          <w:szCs w:val="24"/>
        </w:rPr>
        <w:t xml:space="preserve">1 экз. - в эл. виде, </w:t>
      </w:r>
      <w:r w:rsidRPr="00766C20">
        <w:rPr>
          <w:rFonts w:ascii="Times New Roman" w:hAnsi="Times New Roman" w:cs="Times New Roman"/>
          <w:b/>
          <w:sz w:val="24"/>
          <w:szCs w:val="24"/>
        </w:rPr>
        <w:t>1 экз. - на бумажном носителе</w:t>
      </w:r>
      <w:r>
        <w:rPr>
          <w:rFonts w:ascii="Times New Roman" w:hAnsi="Times New Roman" w:cs="Times New Roman"/>
          <w:b/>
          <w:sz w:val="24"/>
          <w:szCs w:val="24"/>
        </w:rPr>
        <w:t>);</w:t>
      </w:r>
      <w:r w:rsidRPr="00766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B51" w:rsidRDefault="00E16B51" w:rsidP="00E16B5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41B98">
        <w:rPr>
          <w:rFonts w:ascii="Times New Roman" w:hAnsi="Times New Roman" w:cs="Times New Roman"/>
          <w:sz w:val="24"/>
          <w:szCs w:val="24"/>
        </w:rPr>
        <w:t xml:space="preserve">. Комитет по управлению муниципальной собственности администрации Октябрьского района - 1 экз. (в </w:t>
      </w:r>
      <w:proofErr w:type="spellStart"/>
      <w:proofErr w:type="gramStart"/>
      <w:r w:rsidRPr="00E41B98">
        <w:rPr>
          <w:rFonts w:ascii="Times New Roman" w:hAnsi="Times New Roman" w:cs="Times New Roman"/>
          <w:sz w:val="24"/>
          <w:szCs w:val="24"/>
        </w:rPr>
        <w:t>эл.виде</w:t>
      </w:r>
      <w:proofErr w:type="spellEnd"/>
      <w:proofErr w:type="gramEnd"/>
      <w:r w:rsidRPr="00E41B98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16B51" w:rsidRDefault="00541B1E" w:rsidP="00E16B5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6B51">
        <w:rPr>
          <w:rFonts w:ascii="Times New Roman" w:hAnsi="Times New Roman" w:cs="Times New Roman"/>
          <w:sz w:val="24"/>
          <w:szCs w:val="24"/>
        </w:rPr>
        <w:t xml:space="preserve">. </w:t>
      </w:r>
      <w:r w:rsidR="00E1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управлению муниципальными финансами администрации Октябрьского района </w:t>
      </w:r>
      <w:r w:rsidR="00E16B51" w:rsidRPr="00E41B98">
        <w:rPr>
          <w:rFonts w:ascii="Times New Roman" w:hAnsi="Times New Roman" w:cs="Times New Roman"/>
          <w:sz w:val="24"/>
          <w:szCs w:val="24"/>
        </w:rPr>
        <w:t xml:space="preserve">- 1 экз. (в </w:t>
      </w:r>
      <w:proofErr w:type="spellStart"/>
      <w:proofErr w:type="gramStart"/>
      <w:r w:rsidR="00E16B51" w:rsidRPr="00E41B98">
        <w:rPr>
          <w:rFonts w:ascii="Times New Roman" w:hAnsi="Times New Roman" w:cs="Times New Roman"/>
          <w:sz w:val="24"/>
          <w:szCs w:val="24"/>
        </w:rPr>
        <w:t>эл.виде</w:t>
      </w:r>
      <w:proofErr w:type="spellEnd"/>
      <w:proofErr w:type="gramEnd"/>
      <w:r w:rsidR="00E16B51" w:rsidRPr="00E41B98">
        <w:rPr>
          <w:rFonts w:ascii="Times New Roman" w:hAnsi="Times New Roman" w:cs="Times New Roman"/>
          <w:sz w:val="24"/>
          <w:szCs w:val="24"/>
        </w:rPr>
        <w:t>)</w:t>
      </w:r>
      <w:r w:rsidR="00E16B51">
        <w:rPr>
          <w:rFonts w:ascii="Times New Roman" w:hAnsi="Times New Roman" w:cs="Times New Roman"/>
          <w:sz w:val="24"/>
          <w:szCs w:val="24"/>
        </w:rPr>
        <w:t>;</w:t>
      </w:r>
    </w:p>
    <w:p w:rsidR="00E16B51" w:rsidRDefault="008321CB" w:rsidP="00E16B5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1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1B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Октябрьского района</w:t>
      </w:r>
      <w:r w:rsidR="00E1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B51" w:rsidRPr="00E41B98">
        <w:rPr>
          <w:rFonts w:ascii="Times New Roman" w:hAnsi="Times New Roman" w:cs="Times New Roman"/>
          <w:sz w:val="24"/>
          <w:szCs w:val="24"/>
        </w:rPr>
        <w:t xml:space="preserve">- 1 экз. (в </w:t>
      </w:r>
      <w:proofErr w:type="spellStart"/>
      <w:proofErr w:type="gramStart"/>
      <w:r w:rsidR="00E16B51" w:rsidRPr="00E41B98">
        <w:rPr>
          <w:rFonts w:ascii="Times New Roman" w:hAnsi="Times New Roman" w:cs="Times New Roman"/>
          <w:sz w:val="24"/>
          <w:szCs w:val="24"/>
        </w:rPr>
        <w:t>эл.виде</w:t>
      </w:r>
      <w:proofErr w:type="spellEnd"/>
      <w:proofErr w:type="gramEnd"/>
      <w:r w:rsidR="00E16B51" w:rsidRPr="00E41B98">
        <w:rPr>
          <w:rFonts w:ascii="Times New Roman" w:hAnsi="Times New Roman" w:cs="Times New Roman"/>
          <w:sz w:val="24"/>
          <w:szCs w:val="24"/>
        </w:rPr>
        <w:t>)</w:t>
      </w:r>
      <w:r w:rsidR="00E16B51">
        <w:rPr>
          <w:rFonts w:ascii="Times New Roman" w:hAnsi="Times New Roman" w:cs="Times New Roman"/>
          <w:sz w:val="24"/>
          <w:szCs w:val="24"/>
        </w:rPr>
        <w:t>.</w:t>
      </w:r>
    </w:p>
    <w:p w:rsidR="00E16B51" w:rsidRDefault="00E16B51" w:rsidP="00E16B5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6B51" w:rsidSect="00ED3374">
          <w:pgSz w:w="11906" w:h="16838"/>
          <w:pgMar w:top="1134" w:right="707" w:bottom="1134" w:left="1701" w:header="720" w:footer="720" w:gutter="0"/>
          <w:cols w:space="720"/>
          <w:titlePg/>
          <w:docGrid w:linePitch="100" w:charSpace="8192"/>
        </w:sect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541B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экз., в том числе </w:t>
      </w:r>
      <w:r w:rsidR="00541B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эл. виде, </w:t>
      </w:r>
      <w:r w:rsidRPr="00E02D3C">
        <w:rPr>
          <w:rFonts w:ascii="Times New Roman" w:hAnsi="Times New Roman" w:cs="Times New Roman"/>
          <w:b/>
          <w:sz w:val="24"/>
          <w:szCs w:val="24"/>
        </w:rPr>
        <w:t>1 в бумажном виде.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8DD" w:rsidRDefault="00E358DD" w:rsidP="00E358DD">
      <w:pPr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BC6AFA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Приложение</w:t>
      </w:r>
    </w:p>
    <w:p w:rsidR="00E358DD" w:rsidRDefault="00E358DD" w:rsidP="00E358DD">
      <w:pPr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BC6AFA">
        <w:rPr>
          <w:rFonts w:ascii="Times New Roman" w:hAnsi="Times New Roman" w:cs="Times New Roman"/>
          <w:spacing w:val="-2"/>
          <w:sz w:val="24"/>
          <w:szCs w:val="24"/>
        </w:rPr>
        <w:t>к распоряжению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AFA">
        <w:rPr>
          <w:rFonts w:ascii="Times New Roman" w:hAnsi="Times New Roman" w:cs="Times New Roman"/>
          <w:spacing w:val="-2"/>
          <w:sz w:val="24"/>
          <w:szCs w:val="24"/>
        </w:rPr>
        <w:t>администрации</w:t>
      </w:r>
    </w:p>
    <w:p w:rsidR="00E358DD" w:rsidRPr="00BC6AFA" w:rsidRDefault="00E358DD" w:rsidP="00E358DD">
      <w:pPr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BC6AFA">
        <w:rPr>
          <w:rFonts w:ascii="Times New Roman" w:hAnsi="Times New Roman" w:cs="Times New Roman"/>
          <w:spacing w:val="-2"/>
          <w:sz w:val="24"/>
          <w:szCs w:val="24"/>
        </w:rPr>
        <w:t>Октябрьского района</w:t>
      </w:r>
    </w:p>
    <w:p w:rsidR="00E358DD" w:rsidRPr="00BC6AFA" w:rsidRDefault="00E358DD" w:rsidP="00E358DD">
      <w:pPr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BC6AFA">
        <w:rPr>
          <w:rFonts w:ascii="Times New Roman" w:hAnsi="Times New Roman" w:cs="Times New Roman"/>
          <w:spacing w:val="-2"/>
          <w:sz w:val="24"/>
          <w:szCs w:val="24"/>
        </w:rPr>
        <w:t>от «_</w:t>
      </w:r>
      <w:r w:rsidR="007560B6">
        <w:rPr>
          <w:rFonts w:ascii="Times New Roman" w:hAnsi="Times New Roman" w:cs="Times New Roman"/>
          <w:spacing w:val="-2"/>
          <w:sz w:val="24"/>
          <w:szCs w:val="24"/>
        </w:rPr>
        <w:t>__</w:t>
      </w:r>
      <w:r w:rsidRPr="00BC6AFA">
        <w:rPr>
          <w:rFonts w:ascii="Times New Roman" w:hAnsi="Times New Roman" w:cs="Times New Roman"/>
          <w:spacing w:val="-2"/>
          <w:sz w:val="24"/>
          <w:szCs w:val="24"/>
        </w:rPr>
        <w:t>_» ____</w:t>
      </w:r>
      <w:r w:rsidR="007560B6">
        <w:rPr>
          <w:rFonts w:ascii="Times New Roman" w:hAnsi="Times New Roman" w:cs="Times New Roman"/>
          <w:spacing w:val="-2"/>
          <w:sz w:val="24"/>
          <w:szCs w:val="24"/>
        </w:rPr>
        <w:t>___</w:t>
      </w:r>
      <w:r w:rsidRPr="00BC6AFA">
        <w:rPr>
          <w:rFonts w:ascii="Times New Roman" w:hAnsi="Times New Roman" w:cs="Times New Roman"/>
          <w:spacing w:val="-2"/>
          <w:sz w:val="24"/>
          <w:szCs w:val="24"/>
        </w:rPr>
        <w:t>___ 202</w:t>
      </w:r>
      <w:r w:rsidR="00EA661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BC6AFA">
        <w:rPr>
          <w:rFonts w:ascii="Times New Roman" w:hAnsi="Times New Roman" w:cs="Times New Roman"/>
          <w:spacing w:val="-2"/>
          <w:sz w:val="24"/>
          <w:szCs w:val="24"/>
        </w:rPr>
        <w:t xml:space="preserve"> года № __</w:t>
      </w:r>
      <w:r w:rsidR="007560B6">
        <w:rPr>
          <w:rFonts w:ascii="Times New Roman" w:hAnsi="Times New Roman" w:cs="Times New Roman"/>
          <w:spacing w:val="-2"/>
          <w:sz w:val="24"/>
          <w:szCs w:val="24"/>
        </w:rPr>
        <w:t>____</w:t>
      </w:r>
      <w:r w:rsidRPr="00BC6AFA">
        <w:rPr>
          <w:rFonts w:ascii="Times New Roman" w:hAnsi="Times New Roman" w:cs="Times New Roman"/>
          <w:spacing w:val="-2"/>
          <w:sz w:val="24"/>
          <w:szCs w:val="24"/>
        </w:rPr>
        <w:t>_</w:t>
      </w:r>
    </w:p>
    <w:p w:rsidR="00E358DD" w:rsidRDefault="00E358DD" w:rsidP="00E358DD">
      <w:pPr>
        <w:pStyle w:val="Standard"/>
        <w:tabs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374" w:rsidRDefault="00ED3374" w:rsidP="00E358DD">
      <w:pPr>
        <w:pStyle w:val="Standard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8DD" w:rsidRDefault="00E358DD" w:rsidP="00E358DD">
      <w:pPr>
        <w:pStyle w:val="Standard"/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E358DD" w:rsidRDefault="00E358DD" w:rsidP="00E358DD">
      <w:pPr>
        <w:pStyle w:val="Standard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экспертизы муниципальных правовых актов Октябрьского района, затрагивающих вопросы осуществления предпринимательской и инвестиционной деятельности на 202</w:t>
      </w:r>
      <w:r w:rsidR="00B3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D6CD6" w:rsidRPr="00547B64" w:rsidRDefault="00FD6CD6" w:rsidP="00E358DD">
      <w:pPr>
        <w:pStyle w:val="Standard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317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5245"/>
        <w:gridCol w:w="1559"/>
        <w:gridCol w:w="3261"/>
        <w:gridCol w:w="3686"/>
      </w:tblGrid>
      <w:tr w:rsidR="00E358DD" w:rsidRPr="007560B6" w:rsidTr="00ED3374">
        <w:trPr>
          <w:trHeight w:val="1331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DD" w:rsidRPr="007560B6" w:rsidRDefault="00E358DD" w:rsidP="00B32B9E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DD" w:rsidRPr="007560B6" w:rsidRDefault="00E358DD" w:rsidP="00B32B9E">
            <w:pPr>
              <w:pStyle w:val="Standard"/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нормативного правового акта, подлежащего экспертизе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DD" w:rsidRPr="007560B6" w:rsidRDefault="00E358DD" w:rsidP="00B32B9E">
            <w:pPr>
              <w:pStyle w:val="Standard"/>
              <w:tabs>
                <w:tab w:val="left" w:pos="1377"/>
              </w:tabs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экспертизы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DD" w:rsidRPr="007560B6" w:rsidRDefault="00E358DD" w:rsidP="00B32B9E">
            <w:pPr>
              <w:pStyle w:val="Standard"/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администрации Октябрьского района, осуществляющее экспертизу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DD" w:rsidRPr="007560B6" w:rsidRDefault="00E358DD" w:rsidP="00B32B9E">
            <w:pPr>
              <w:pStyle w:val="Standard"/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 экспертизы</w:t>
            </w:r>
          </w:p>
        </w:tc>
      </w:tr>
      <w:tr w:rsidR="00B32B9E" w:rsidRPr="007560B6" w:rsidTr="00B32B9E">
        <w:trPr>
          <w:trHeight w:val="2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9E" w:rsidRPr="007560B6" w:rsidRDefault="00B32B9E" w:rsidP="00B32B9E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9E" w:rsidRPr="007560B6" w:rsidRDefault="00FD6CD6" w:rsidP="00BE3E1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Октябрьского района от </w:t>
            </w:r>
            <w:r w:rsidR="00257B24" w:rsidRPr="007560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560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57B24" w:rsidRPr="00756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60B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57B24" w:rsidRPr="007560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60B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57B24" w:rsidRPr="007560B6">
              <w:rPr>
                <w:rFonts w:ascii="Times New Roman" w:hAnsi="Times New Roman" w:cs="Times New Roman"/>
                <w:sz w:val="24"/>
                <w:szCs w:val="24"/>
              </w:rPr>
              <w:t>2747</w:t>
            </w:r>
            <w:r w:rsidRPr="007560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57B24" w:rsidRPr="007560B6">
              <w:rPr>
                <w:rFonts w:ascii="Times New Roman" w:hAnsi="Times New Roman" w:cs="Times New Roman"/>
                <w:sz w:val="24"/>
                <w:szCs w:val="24"/>
              </w:rPr>
              <w:t>О порядке формирования, ведения и опубликования перечней муниципального имущества муниципального образования Октябрьск</w:t>
            </w:r>
            <w:r w:rsidR="00BE3E1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257B24" w:rsidRPr="007560B6">
              <w:rPr>
                <w:rFonts w:ascii="Times New Roman" w:hAnsi="Times New Roman" w:cs="Times New Roman"/>
                <w:sz w:val="24"/>
                <w:szCs w:val="24"/>
              </w:rPr>
              <w:t xml:space="preserve"> район для предоставления во владение и (или) пользование</w:t>
            </w:r>
            <w:r w:rsidRPr="007560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9E" w:rsidRPr="007560B6" w:rsidRDefault="00FD6CD6" w:rsidP="001419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</w:t>
            </w:r>
            <w:r w:rsidR="00257B24"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D6" w:rsidRPr="007560B6" w:rsidRDefault="00FD6CD6" w:rsidP="00FD6CD6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муниципальной собственностью администрации Октябрьского района</w:t>
            </w:r>
          </w:p>
          <w:p w:rsidR="00B32B9E" w:rsidRPr="007560B6" w:rsidRDefault="00B32B9E" w:rsidP="00B32B9E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9E" w:rsidRPr="007560B6" w:rsidRDefault="00257B24" w:rsidP="00257B24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Комитета по управлению</w:t>
            </w:r>
            <w:r w:rsidR="00FD6CD6"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собственност</w:t>
            </w: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="00FD6CD6"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Октябрьского района</w:t>
            </w:r>
          </w:p>
        </w:tc>
      </w:tr>
      <w:tr w:rsidR="00257B24" w:rsidRPr="007560B6" w:rsidTr="00B32B9E">
        <w:trPr>
          <w:trHeight w:val="2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24" w:rsidRPr="007560B6" w:rsidRDefault="00257B24" w:rsidP="00257B24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24" w:rsidRPr="007560B6" w:rsidRDefault="001419E4" w:rsidP="007560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Думы Октябрьского района </w:t>
            </w:r>
            <w:r w:rsidR="00ED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756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31.03.2016 № 85 «Об утверждении Порядка предоставления муниципальных гарантий Октябрьского района»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24" w:rsidRPr="007560B6" w:rsidRDefault="00257B24" w:rsidP="001419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24" w:rsidRPr="007560B6" w:rsidRDefault="00257B24" w:rsidP="00257B24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</w:t>
            </w:r>
            <w:r w:rsidR="001419E4"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9E4"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финансами</w:t>
            </w: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Октябрьского района</w:t>
            </w:r>
          </w:p>
          <w:p w:rsidR="00257B24" w:rsidRPr="007560B6" w:rsidRDefault="00257B24" w:rsidP="00257B24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24" w:rsidRPr="007560B6" w:rsidRDefault="00257B24" w:rsidP="001419E4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</w:t>
            </w:r>
            <w:r w:rsidR="001419E4"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учета исполнения бюджета </w:t>
            </w:r>
            <w:r w:rsidR="00E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 по управлению </w:t>
            </w: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1419E4"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19E4"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финансами</w:t>
            </w: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Октябрьского района</w:t>
            </w:r>
          </w:p>
        </w:tc>
      </w:tr>
      <w:tr w:rsidR="004825D5" w:rsidRPr="007560B6" w:rsidTr="00B32B9E">
        <w:trPr>
          <w:trHeight w:val="2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D5" w:rsidRPr="007560B6" w:rsidRDefault="004825D5" w:rsidP="004825D5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D5" w:rsidRPr="007560B6" w:rsidRDefault="004825D5" w:rsidP="004825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Октябрьского района от 05.09.2023 № 1547 «Об утверждении положения о персонифицированном дополнительном образовании детей в Октябрьском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D5" w:rsidRPr="007560B6" w:rsidRDefault="004825D5" w:rsidP="004825D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D5" w:rsidRPr="007560B6" w:rsidRDefault="004825D5" w:rsidP="004825D5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Октябрьского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D5" w:rsidRPr="007560B6" w:rsidRDefault="00BE3E16" w:rsidP="004825D5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</w:t>
            </w:r>
            <w:r w:rsidR="00FB7671"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 администрации Октябрьского района</w:t>
            </w:r>
          </w:p>
        </w:tc>
      </w:tr>
      <w:tr w:rsidR="00FB7671" w:rsidRPr="007560B6" w:rsidTr="00B32B9E">
        <w:trPr>
          <w:trHeight w:val="2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71" w:rsidRPr="007560B6" w:rsidRDefault="00FB7671" w:rsidP="00FB7671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71" w:rsidRPr="007560B6" w:rsidRDefault="00F25FB1" w:rsidP="00F25FB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Октябрьского района от 20.06.2014 № 2255 «Об утверждении Порядка планирования приватизации имущества, находящегося в собственности муниципального образования Октябрьский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71" w:rsidRPr="007560B6" w:rsidRDefault="00FB7671" w:rsidP="00FB76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202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56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71" w:rsidRPr="007560B6" w:rsidRDefault="00FB7671" w:rsidP="00FB7671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муниципальной собственностью администрации Октябрьского района</w:t>
            </w:r>
          </w:p>
          <w:p w:rsidR="00FB7671" w:rsidRPr="007560B6" w:rsidRDefault="00FB7671" w:rsidP="00FB7671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71" w:rsidRPr="007560B6" w:rsidRDefault="00FB7671" w:rsidP="00FB7671">
            <w:pPr>
              <w:pStyle w:val="Standard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Комитета по управлению муниципальной собственностью администрации Октябрьского района</w:t>
            </w:r>
          </w:p>
        </w:tc>
      </w:tr>
    </w:tbl>
    <w:p w:rsidR="00974F8D" w:rsidRDefault="00974F8D" w:rsidP="00FD6CD6"/>
    <w:sectPr w:rsidR="00974F8D" w:rsidSect="00ED3374">
      <w:pgSz w:w="16838" w:h="11906" w:orient="landscape"/>
      <w:pgMar w:top="1134" w:right="851" w:bottom="709" w:left="1701" w:header="720" w:footer="720" w:gutter="0"/>
      <w:cols w:space="720"/>
      <w:titlePg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-254"/>
        </w:tabs>
        <w:ind w:left="-254" w:firstLine="680"/>
      </w:pPr>
    </w:lvl>
    <w:lvl w:ilvl="1">
      <w:start w:val="1"/>
      <w:numFmt w:val="decimal"/>
      <w:lvlText w:val="%2."/>
      <w:lvlJc w:val="left"/>
      <w:pPr>
        <w:tabs>
          <w:tab w:val="num" w:pos="1392"/>
        </w:tabs>
        <w:ind w:left="1392" w:hanging="360"/>
      </w:pPr>
    </w:lvl>
    <w:lvl w:ilvl="2">
      <w:start w:val="1"/>
      <w:numFmt w:val="decimal"/>
      <w:lvlText w:val="%3."/>
      <w:lvlJc w:val="left"/>
      <w:pPr>
        <w:tabs>
          <w:tab w:val="num" w:pos="1752"/>
        </w:tabs>
        <w:ind w:left="1752" w:hanging="360"/>
      </w:pPr>
    </w:lvl>
    <w:lvl w:ilvl="3">
      <w:start w:val="1"/>
      <w:numFmt w:val="decimal"/>
      <w:lvlText w:val="%4."/>
      <w:lvlJc w:val="left"/>
      <w:pPr>
        <w:tabs>
          <w:tab w:val="num" w:pos="2112"/>
        </w:tabs>
        <w:ind w:left="2112" w:hanging="360"/>
      </w:pPr>
    </w:lvl>
    <w:lvl w:ilvl="4">
      <w:start w:val="1"/>
      <w:numFmt w:val="decimal"/>
      <w:lvlText w:val="%5."/>
      <w:lvlJc w:val="left"/>
      <w:pPr>
        <w:tabs>
          <w:tab w:val="num" w:pos="2472"/>
        </w:tabs>
        <w:ind w:left="2472" w:hanging="360"/>
      </w:pPr>
    </w:lvl>
    <w:lvl w:ilvl="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360"/>
      </w:pPr>
    </w:lvl>
    <w:lvl w:ilvl="7">
      <w:start w:val="1"/>
      <w:numFmt w:val="decimal"/>
      <w:lvlText w:val="%8."/>
      <w:lvlJc w:val="left"/>
      <w:pPr>
        <w:tabs>
          <w:tab w:val="num" w:pos="3552"/>
        </w:tabs>
        <w:ind w:left="3552" w:hanging="360"/>
      </w:pPr>
    </w:lvl>
    <w:lvl w:ilvl="8">
      <w:start w:val="1"/>
      <w:numFmt w:val="decimal"/>
      <w:lvlText w:val="%9."/>
      <w:lvlJc w:val="left"/>
      <w:pPr>
        <w:tabs>
          <w:tab w:val="num" w:pos="3912"/>
        </w:tabs>
        <w:ind w:left="3912" w:hanging="360"/>
      </w:pPr>
    </w:lvl>
  </w:abstractNum>
  <w:abstractNum w:abstractNumId="1" w15:restartNumberingAfterBreak="0">
    <w:nsid w:val="606D02F2"/>
    <w:multiLevelType w:val="hybridMultilevel"/>
    <w:tmpl w:val="4D02C00E"/>
    <w:lvl w:ilvl="0" w:tplc="58F07F6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DD"/>
    <w:rsid w:val="00020C56"/>
    <w:rsid w:val="000649EB"/>
    <w:rsid w:val="001365DB"/>
    <w:rsid w:val="001419E4"/>
    <w:rsid w:val="001E67DE"/>
    <w:rsid w:val="00241A6A"/>
    <w:rsid w:val="00257B24"/>
    <w:rsid w:val="003022E6"/>
    <w:rsid w:val="0033399F"/>
    <w:rsid w:val="0034599E"/>
    <w:rsid w:val="003813EA"/>
    <w:rsid w:val="004825D5"/>
    <w:rsid w:val="00541B1E"/>
    <w:rsid w:val="0067671B"/>
    <w:rsid w:val="007560B6"/>
    <w:rsid w:val="008321CB"/>
    <w:rsid w:val="008E5899"/>
    <w:rsid w:val="00974F8D"/>
    <w:rsid w:val="00990C45"/>
    <w:rsid w:val="00992F2B"/>
    <w:rsid w:val="00AB0F05"/>
    <w:rsid w:val="00B26F16"/>
    <w:rsid w:val="00B32B9E"/>
    <w:rsid w:val="00BC43C8"/>
    <w:rsid w:val="00BE3E16"/>
    <w:rsid w:val="00D402D9"/>
    <w:rsid w:val="00E16B51"/>
    <w:rsid w:val="00E358DD"/>
    <w:rsid w:val="00EA6618"/>
    <w:rsid w:val="00ED3374"/>
    <w:rsid w:val="00F25FB1"/>
    <w:rsid w:val="00FB7671"/>
    <w:rsid w:val="00F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CDDE"/>
  <w15:docId w15:val="{A030F97E-A8A9-4BB3-9165-4FBD0A65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DD"/>
    <w:pPr>
      <w:suppressAutoHyphens/>
      <w:spacing w:after="0" w:line="240" w:lineRule="auto"/>
      <w:textAlignment w:val="baseline"/>
    </w:pPr>
    <w:rPr>
      <w:rFonts w:ascii="Calibri" w:eastAsia="Calibri" w:hAnsi="Calibri" w:cs="Tahoma"/>
      <w:sz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358DD"/>
    <w:pPr>
      <w:keepNext/>
      <w:tabs>
        <w:tab w:val="right" w:pos="9356"/>
      </w:tabs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8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E358DD"/>
    <w:pPr>
      <w:suppressAutoHyphens/>
      <w:spacing w:after="160" w:line="252" w:lineRule="auto"/>
    </w:pPr>
    <w:rPr>
      <w:rFonts w:ascii="Calibri" w:eastAsia="Calibri" w:hAnsi="Calibri" w:cs="Tahoma"/>
      <w:lang w:eastAsia="zh-CN"/>
    </w:rPr>
  </w:style>
  <w:style w:type="paragraph" w:customStyle="1" w:styleId="pt-a-000031">
    <w:name w:val="pt-a-000031"/>
    <w:basedOn w:val="a"/>
    <w:rsid w:val="00E358DD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E358DD"/>
    <w:pPr>
      <w:tabs>
        <w:tab w:val="left" w:pos="1134"/>
      </w:tabs>
      <w:ind w:right="99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35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81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1B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1B1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MarchevDV</cp:lastModifiedBy>
  <cp:revision>6</cp:revision>
  <cp:lastPrinted>2024-12-12T07:35:00Z</cp:lastPrinted>
  <dcterms:created xsi:type="dcterms:W3CDTF">2024-12-11T09:52:00Z</dcterms:created>
  <dcterms:modified xsi:type="dcterms:W3CDTF">2024-12-12T07:39:00Z</dcterms:modified>
</cp:coreProperties>
</file>