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Перечень поставщиков услуг в сфере образования Октябрьского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(муниципальные и немуниципальные организации)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10.01.2022 г.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</w:t>
      </w:r>
    </w:p>
    <w:tbl>
      <w:tblPr>
        <w:tblStyle w:val="a3"/>
        <w:tblW w:w="5000" w:type="pct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6"/>
        <w:gridCol w:w="3006"/>
        <w:gridCol w:w="3141"/>
        <w:gridCol w:w="1639"/>
        <w:gridCol w:w="1771"/>
        <w:gridCol w:w="2186"/>
        <w:gridCol w:w="3414"/>
      </w:tblGrid>
      <w:tr>
        <w:trPr/>
        <w:tc>
          <w:tcPr>
            <w:tcW w:w="546" w:type="dxa"/>
            <w:tcBorders/>
            <w:shd w:color="auto" w:fill="CCEC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п/п</w:t>
            </w:r>
          </w:p>
        </w:tc>
        <w:tc>
          <w:tcPr>
            <w:tcW w:w="3006" w:type="dxa"/>
            <w:tcBorders/>
            <w:shd w:color="auto" w:fill="CCEC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Наименование учреждения</w:t>
            </w:r>
          </w:p>
        </w:tc>
        <w:tc>
          <w:tcPr>
            <w:tcW w:w="3141" w:type="dxa"/>
            <w:tcBorders/>
            <w:shd w:color="auto" w:fill="CCEC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Почтовый адрес</w:t>
            </w:r>
          </w:p>
        </w:tc>
        <w:tc>
          <w:tcPr>
            <w:tcW w:w="1639" w:type="dxa"/>
            <w:tcBorders/>
            <w:shd w:color="auto" w:fill="CCEC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руководителя</w:t>
            </w:r>
          </w:p>
        </w:tc>
        <w:tc>
          <w:tcPr>
            <w:tcW w:w="1771" w:type="dxa"/>
            <w:tcBorders/>
            <w:shd w:color="auto" w:fill="CCEC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Контактный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телефон (факс)</w:t>
            </w:r>
          </w:p>
        </w:tc>
        <w:tc>
          <w:tcPr>
            <w:tcW w:w="2186" w:type="dxa"/>
            <w:tcBorders/>
            <w:shd w:color="auto" w:fill="CCEC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Адрес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электронной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почты</w:t>
            </w:r>
          </w:p>
        </w:tc>
        <w:tc>
          <w:tcPr>
            <w:tcW w:w="3414" w:type="dxa"/>
            <w:tcBorders/>
            <w:shd w:color="auto" w:fill="CCEC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Виды услуг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«Октябрьская средняя общеобразовательная школа имени Героя Советского Союза Николая Васильевича Архангельского»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628100,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пгт. Октябрьское,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Советская, д. 29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333333"/>
                <w:shd w:fill="FFFFFF" w:val="clear"/>
              </w:rPr>
              <w:t>Есина Марина Анатольевна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8(34678) 2-03-81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8(34678) 2-03-79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hyperlink r:id="rId2">
              <w:r>
                <w:rPr>
                  <w:rFonts w:cs="Times New Roman" w:ascii="Times New Roman" w:hAnsi="Times New Roman"/>
                </w:rPr>
                <w:t>Oktsosh@oktregion.ru</w:t>
              </w:r>
            </w:hyperlink>
            <w:r>
              <w:rPr>
                <w:rStyle w:val="Style15"/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3">
              <w:r>
                <w:rPr>
                  <w:rFonts w:cs="Times New Roman" w:ascii="Times New Roman" w:hAnsi="Times New Roman"/>
                </w:rPr>
                <w:t>oktsosh@mail.ru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>
          <w:trHeight w:val="1464" w:hRule="atLeast"/>
        </w:trPr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«Андринская средняя общеобразовательная школа»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628125, Тюменская область, Ханты-Мансийский автономный округ - Югра, Октябрьский район, пгт. Андра, мкр. Центральный, д. 25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Федоренко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Ольга Михайловна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4-94-54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4-97-25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hyperlink r:id="rId4">
              <w:r>
                <w:rPr>
                  <w:rFonts w:cs="Times New Roman" w:ascii="Times New Roman" w:hAnsi="Times New Roman"/>
                </w:rPr>
                <w:t>andrschool@oktregion.ru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5">
              <w:r>
                <w:rPr>
                  <w:rFonts w:cs="Times New Roman" w:ascii="Times New Roman" w:hAnsi="Times New Roman"/>
                </w:rPr>
                <w:t>andrschool@mail.ru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«Большеатлымская средняя общеобразовательная школа»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628110,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с. Большой Атлым,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Школьная, д. 32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Басаргина Светлана Владимировна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2-22-63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6">
              <w:r>
                <w:rPr>
                  <w:rFonts w:cs="Times New Roman" w:ascii="Times New Roman" w:hAnsi="Times New Roman"/>
                </w:rPr>
                <w:t>Batschool@mail.ru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«Большелеушинская средняя общеобразовательная школа»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628113,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с. Большие Леуши,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Таёжная д. 16А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Щенникова Светлана Анатольевна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</w:t>
            </w:r>
            <w:r>
              <w:rPr>
                <w:rFonts w:cs="Times New Roman" w:ascii="Times New Roman" w:hAnsi="Times New Roman"/>
                <w:lang w:val="en-US"/>
              </w:rPr>
              <w:t>8</w:t>
            </w:r>
            <w:r>
              <w:rPr>
                <w:rFonts w:cs="Times New Roman" w:ascii="Times New Roman" w:hAnsi="Times New Roman"/>
              </w:rPr>
              <w:t>) 22-9-17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>
              <w:r>
                <w:rPr>
                  <w:rFonts w:cs="Times New Roman" w:ascii="Times New Roman" w:hAnsi="Times New Roman"/>
                </w:rPr>
                <w:t>Bolshc@oktregion.ru</w:t>
              </w:r>
            </w:hyperlink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«Каменная средняя общеобразовательная школа»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628116,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с. Каменное,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Лесная, д. 2А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Чернышова Наталья Станиславовна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(34672) 9-63-40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hyperlink r:id="rId8">
              <w:r>
                <w:rPr>
                  <w:rFonts w:cs="Times New Roman" w:ascii="Times New Roman" w:hAnsi="Times New Roman"/>
                </w:rPr>
                <w:t>Kamennaya_school@oktregion.ru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9">
              <w:r>
                <w:rPr>
                  <w:rFonts w:cs="Times New Roman" w:ascii="Times New Roman" w:hAnsi="Times New Roman"/>
                </w:rPr>
                <w:t>kamennaya_school@mail.ru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«Карымкарская средняя общеобразовательная школа»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628114,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п. Карымкары,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Комсомольская, д. 12А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Хургунова Светлана Яковлевна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2-31-67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10">
              <w:r>
                <w:rPr>
                  <w:rFonts w:cs="Times New Roman" w:ascii="Times New Roman" w:hAnsi="Times New Roman"/>
                </w:rPr>
                <w:t>karschool@bk.ru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«Комсомольская основная общеобразовательная школа»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628112,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п. Комсомольский,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 Партсъезда д.16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Пестунова Галина Витальевна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2-35-61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hyperlink r:id="rId11">
              <w:r>
                <w:rPr>
                  <w:rFonts w:cs="Times New Roman" w:ascii="Times New Roman" w:hAnsi="Times New Roman"/>
                </w:rPr>
                <w:t>kom_school@mail.ru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«Малоатлымская средняя общеобразовательная школа»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628120, Тюменская область, Ханты-Мансийский автономный округ –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с. Малый Атлым,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Советская, д. 1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Афанасьева Ольга Вячеславовна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22-6-43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22-4-85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hyperlink r:id="rId12">
              <w:r>
                <w:rPr>
                  <w:rFonts w:cs="Times New Roman" w:ascii="Times New Roman" w:hAnsi="Times New Roman"/>
                </w:rPr>
                <w:t>matlamscool@oktregion.ru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13">
              <w:r>
                <w:rPr>
                  <w:rFonts w:cs="Times New Roman" w:ascii="Times New Roman" w:hAnsi="Times New Roman"/>
                </w:rPr>
                <w:t>matlam-bsv@mail.ru</w:t>
              </w:r>
            </w:hyperlink>
            <w:r>
              <w:rPr>
                <w:rFonts w:cs="Times New Roman" w:ascii="Times New Roman" w:hAnsi="Times New Roman"/>
              </w:rPr>
              <w:t xml:space="preserve">; 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«Нижненарыкарская средняя общеобразовательная школа»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628103,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д. Нижние Нарыкары,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Школьная, д. 8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Воробьев Владимир Анатольевич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2-51-22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hyperlink r:id="rId14">
              <w:r>
                <w:rPr>
                  <w:rFonts w:cs="Times New Roman" w:ascii="Times New Roman" w:hAnsi="Times New Roman"/>
                </w:rPr>
                <w:t>nnar_school@oktregion.ru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15">
              <w:r>
                <w:rPr>
                  <w:rFonts w:cs="Times New Roman" w:ascii="Times New Roman" w:hAnsi="Times New Roman"/>
                  <w:lang w:val="en-US"/>
                </w:rPr>
                <w:t>nnar</w:t>
              </w:r>
              <w:r>
                <w:rPr>
                  <w:rFonts w:cs="Times New Roman" w:ascii="Times New Roman" w:hAnsi="Times New Roman"/>
                </w:rPr>
                <w:t>_</w:t>
              </w:r>
              <w:r>
                <w:rPr>
                  <w:rFonts w:cs="Times New Roman" w:ascii="Times New Roman" w:hAnsi="Times New Roman"/>
                  <w:lang w:val="en-US"/>
                </w:rPr>
                <w:t>school</w:t>
              </w:r>
              <w:r>
                <w:rPr>
                  <w:rFonts w:cs="Times New Roman" w:ascii="Times New Roman" w:hAnsi="Times New Roman"/>
                </w:rPr>
                <w:t>@</w:t>
              </w:r>
              <w:r>
                <w:rPr>
                  <w:rFonts w:cs="Times New Roman" w:ascii="Times New Roman" w:hAnsi="Times New Roman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«Перегребинская средняя общеобразовательная школа»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628109,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с. Перегребное, ул. Таежная,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д. 80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Ткач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Елена Николаевна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(34672) 2-69-88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6">
              <w:r>
                <w:rPr>
                  <w:rFonts w:cs="Times New Roman" w:ascii="Times New Roman" w:hAnsi="Times New Roman"/>
                </w:rPr>
                <w:t>shkolaperegrebnoe1@oktregion.ru</w:t>
              </w:r>
            </w:hyperlink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«Приобская начальная общеобразовательная школа»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628126,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пгт. Приобье, ул. Спортивная, д. 7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Кочук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Наталия Владимировна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3-29-61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17">
              <w:r>
                <w:rPr>
                  <w:rFonts w:cs="Times New Roman" w:ascii="Times New Roman" w:hAnsi="Times New Roman"/>
                </w:rPr>
                <w:t>priobnachschoool@oktregion.ru</w:t>
              </w:r>
            </w:hyperlink>
            <w:r>
              <w:rPr>
                <w:rFonts w:cs="Times New Roman" w:ascii="Times New Roman" w:hAnsi="Times New Roman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18">
              <w:r>
                <w:rPr>
                  <w:rFonts w:cs="Times New Roman" w:ascii="Times New Roman" w:hAnsi="Times New Roman"/>
                </w:rPr>
                <w:t>priobnachschoool@mail.ru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«Приобская средняя общеобразовательная школа»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628126,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пгт. Приобье, ул. Школьная,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д. 1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Луцкий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Андрей Александрович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3-33-82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hyperlink r:id="rId19">
              <w:r>
                <w:rPr>
                  <w:rFonts w:cs="Times New Roman" w:ascii="Times New Roman" w:hAnsi="Times New Roman"/>
                </w:rPr>
                <w:t>priobschool@oktregion.ru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20">
              <w:r>
                <w:rPr>
                  <w:rFonts w:cs="Times New Roman" w:ascii="Times New Roman" w:hAnsi="Times New Roman"/>
                </w:rPr>
                <w:t>priobschool@mail.ru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«Талинская средняя общеобразовательная школа»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628195,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пгт. Талинка, 2 мкр., д. 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Мананников Евгений Владимирович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(34672) 4-95-63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21">
              <w:r>
                <w:rPr>
                  <w:rFonts w:cs="Times New Roman" w:ascii="Times New Roman" w:hAnsi="Times New Roman"/>
                </w:rPr>
                <w:t>talinsch@oktregion.ru</w:t>
              </w:r>
            </w:hyperlink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«Сергинская средняя общеобразовательная школа имени Героя Советского Союза Николая Ивановича Сирина»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628111,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Сергино, ул. Центральная, д. 8А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Енин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Михаил Николаевич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3-40-80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hyperlink r:id="rId22">
              <w:r>
                <w:rPr>
                  <w:rFonts w:cs="Times New Roman" w:ascii="Times New Roman" w:hAnsi="Times New Roman"/>
                </w:rPr>
                <w:t>sergschool@oktregion.ru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23">
              <w:r>
                <w:rPr>
                  <w:rFonts w:cs="Times New Roman" w:ascii="Times New Roman" w:hAnsi="Times New Roman"/>
                </w:rPr>
                <w:t>sergschool@mail.ru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«Унъюганская средняя общеобразовательная школа № 1»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628128,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Унъюган,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Тюменская, д. 65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Кнотиков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Артем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Петрович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(34672) 4-81-22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hyperlink r:id="rId24">
              <w:r>
                <w:rPr>
                  <w:rFonts w:cs="Times New Roman" w:ascii="Times New Roman" w:hAnsi="Times New Roman"/>
                </w:rPr>
                <w:t>Unyugansch1@oktregion.ru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25">
              <w:r>
                <w:rPr>
                  <w:rFonts w:cs="Times New Roman" w:ascii="Times New Roman" w:hAnsi="Times New Roman"/>
                </w:rPr>
                <w:t>unyugan-school-1@yandex.ru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«Унъюганская средняя общеобразовательная школа № 2 имени Героя Социалистического Труда Альшевского Михаила Ивановича»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628128,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Унъюган, мкр. 40 лет Победы, д. 11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Каратаева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Ольга Александровна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(34672) 4-86-50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hyperlink r:id="rId26">
              <w:r>
                <w:rPr>
                  <w:rFonts w:cs="Times New Roman" w:ascii="Times New Roman" w:hAnsi="Times New Roman"/>
                </w:rPr>
                <w:t>Unyugansch2@oktregion.ru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27">
              <w:r>
                <w:rPr>
                  <w:rFonts w:cs="Times New Roman" w:ascii="Times New Roman" w:hAnsi="Times New Roman"/>
                </w:rPr>
                <w:t>likma05@mail.ru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«Чемашинская основная общеобразовательная школа»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628109,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д. Чемаши, ул. Школьная,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д. 15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Филиппов Игорь Владимирович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(900) 385-51-13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28">
              <w:r>
                <w:rPr>
                  <w:rFonts w:cs="Times New Roman" w:ascii="Times New Roman" w:hAnsi="Times New Roman"/>
                </w:rPr>
                <w:t>chemschool@mail.ru</w:t>
              </w:r>
            </w:hyperlink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общеобразовательное учреждение «Шеркальская средняя общеобразовательная школа»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628121,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с. Шеркалы,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Ангашупова, д. 10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Коржов Сергей Алексеевич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2-38-39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hyperlink r:id="rId29">
              <w:r>
                <w:rPr>
                  <w:rFonts w:cs="Times New Roman" w:ascii="Times New Roman" w:hAnsi="Times New Roman"/>
                </w:rPr>
                <w:t>Shersoch@oktregion.ru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30">
              <w:r>
                <w:rPr>
                  <w:rFonts w:cs="Times New Roman" w:ascii="Times New Roman" w:hAnsi="Times New Roman"/>
                </w:rPr>
                <w:t>Sherkaly.school@mail.ru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начального общего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общедоступного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бесплатного дополнительного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мероприятий; оказание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библиотеки, спортивного зала,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компьютерного класса)</w:t>
            </w:r>
          </w:p>
        </w:tc>
      </w:tr>
      <w:tr>
        <w:trPr>
          <w:trHeight w:val="371" w:hRule="atLeast"/>
        </w:trPr>
        <w:tc>
          <w:tcPr>
            <w:tcW w:w="15703" w:type="dxa"/>
            <w:gridSpan w:val="7"/>
            <w:tcBorders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ДОШКОЛЬНЫЕ ОБРАЗОВАТЕЛЬНЫЕ ОРГАНИЗАЦИИ</w:t>
            </w:r>
          </w:p>
        </w:tc>
      </w:tr>
      <w:tr>
        <w:trPr>
          <w:trHeight w:val="409" w:hRule="atLeast"/>
        </w:trPr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1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дошкольное образовательное учреждение «Детский сад общеразвивающего вида «Аленький цветочек»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628109,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с. Перегребное,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Лесная, д. 36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Погудина Людмила Александровна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3-86-37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31">
              <w:r>
                <w:rPr>
                  <w:rFonts w:cs="Times New Roman" w:ascii="Times New Roman" w:hAnsi="Times New Roman"/>
                </w:rPr>
                <w:t>alcvet-ds@oktregion.ru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Реализация основной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образовательной программы дошкольного образования,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дополнительных образовательных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программ; оказание социально-психологической, логопедической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педагогической помощи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воспитанникам;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мероприятий)</w:t>
            </w:r>
          </w:p>
        </w:tc>
      </w:tr>
      <w:tr>
        <w:trPr>
          <w:trHeight w:val="409" w:hRule="atLeast"/>
        </w:trPr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2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дошкольное образовательное учреждение «Детский сад общеразвивающего вида «Дюймовочка»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628126,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пгт. Приобье,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Крымская, д. 40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Щербо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Клара Викторовна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3-32-56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32">
              <w:r>
                <w:rPr>
                  <w:rFonts w:cs="Times New Roman" w:ascii="Times New Roman" w:hAnsi="Times New Roman"/>
                </w:rPr>
                <w:t>Thumbelina-ds@oktregion.ru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Реализация основной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образовательной программы дошкольного образования,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дополнительных образовательных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программ; оказание социально-психологической, логопедической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педагогической помощи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воспитанникам;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мероприятий)</w:t>
            </w:r>
          </w:p>
        </w:tc>
      </w:tr>
      <w:tr>
        <w:trPr>
          <w:trHeight w:val="409" w:hRule="atLeast"/>
        </w:trPr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3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дошкольное образовательное учреждение «Детский сад общеразвивающего вида «Лесная сказка»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628195,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пгт. Талинка, Центральный мкр., д. 1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Гребенникова Ольга Александровна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(34672) 4-90-83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33">
              <w:r>
                <w:rPr>
                  <w:rFonts w:cs="Times New Roman" w:ascii="Times New Roman" w:hAnsi="Times New Roman"/>
                </w:rPr>
                <w:t>Forestskazka-ds@oktregion.ru</w:t>
              </w:r>
            </w:hyperlink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Реализация основной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образовательной программы дошкольного образования,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дополнительных образовательных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программ; оказание социально-психологической, логопедической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педагогической помощи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воспитанникам;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мероприятий)</w:t>
            </w:r>
          </w:p>
        </w:tc>
      </w:tr>
      <w:tr>
        <w:trPr>
          <w:trHeight w:val="409" w:hRule="atLeast"/>
        </w:trPr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4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автономное дошкольное образовательное учреждение «Радуга»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628126, Тюменская область, Ханты-Мансийский автономный округ - Югра, Октябрьский район, пгт. Приобье,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Строителей, д. 44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Сумкина Светлана Георгиевна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3-35-03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34">
              <w:r>
                <w:rPr>
                  <w:rFonts w:cs="Times New Roman" w:ascii="Times New Roman" w:hAnsi="Times New Roman"/>
                </w:rPr>
                <w:t>Rainbow-ds@oktregion.ru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Реализация основной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образовательной программы дошкольного образования,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дополнительных образовательных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программ; оказание социально-психологической, логопедической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педагогической помощи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воспитанникам;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мероприятий)</w:t>
            </w:r>
          </w:p>
        </w:tc>
      </w:tr>
      <w:tr>
        <w:trPr>
          <w:trHeight w:val="409" w:hRule="atLeast"/>
        </w:trPr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5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автономное дошкольное образовательное учреждение «Детский сад общеразвивающего вида «Ромашка»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628128,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Унъюган, мкр. 40 лет Победы, д. 15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Борко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Марина Николаевна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(34672) 4-86-91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35">
              <w:r>
                <w:rPr>
                  <w:rFonts w:cs="Times New Roman" w:ascii="Times New Roman" w:hAnsi="Times New Roman"/>
                </w:rPr>
                <w:t>Romashka-ds@oktregion.r</w:t>
              </w:r>
            </w:hyperlink>
            <w:r>
              <w:rPr>
                <w:rFonts w:cs="Times New Roman" w:ascii="Times New Roman" w:hAnsi="Times New Roman"/>
              </w:rPr>
              <w:t>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Реализация основной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образовательной программы дошкольного образования,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дополнительных образовательных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программ; оказание социально-психологической, логопедической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педагогической помощи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воспитанникам;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мероприятий)</w:t>
            </w:r>
          </w:p>
        </w:tc>
      </w:tr>
      <w:tr>
        <w:trPr>
          <w:trHeight w:val="409" w:hRule="atLeast"/>
        </w:trPr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6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дошкольное образовательное учреждение «Детский сад общеразвивающего вида «Северяночка»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628126,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пгт. Приобье,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мкр. Газовиков, д. 24А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Корякова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Елена Викторовна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3-26-72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36">
              <w:r>
                <w:rPr>
                  <w:rFonts w:cs="Times New Roman" w:ascii="Times New Roman" w:hAnsi="Times New Roman"/>
                </w:rPr>
                <w:t>Nord-priob@oktregion.ru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Реализация основной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образовательной программы дошкольного образования,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дополнительных образовательных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программ; оказание социально-психологической, логопедической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педагогической помощи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воспитанникам;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мероприятий)</w:t>
            </w:r>
          </w:p>
        </w:tc>
      </w:tr>
      <w:tr>
        <w:trPr>
          <w:trHeight w:val="409" w:hRule="atLeast"/>
        </w:trPr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7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дошкольное образовательное учреждение «Детский сад общеразвивающего вида «Сказка»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628128,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п. Унъюган,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Матросова, д. 14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Заплатина Светлана Михайловна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(34672) 4-65-26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37">
              <w:r>
                <w:rPr>
                  <w:rFonts w:cs="Times New Roman" w:ascii="Times New Roman" w:hAnsi="Times New Roman"/>
                </w:rPr>
                <w:t>Ds-unyugan.skazka@oktregion.ru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Реализация основной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образовательной программы дошкольного образования,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дополнительных образовательных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программ; оказание социально-психологической, логопедической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педагогической помощи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воспитанникам;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мероприятий)</w:t>
            </w:r>
          </w:p>
        </w:tc>
      </w:tr>
      <w:tr>
        <w:trPr>
          <w:trHeight w:val="409" w:hRule="atLeast"/>
        </w:trPr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8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дошкольное образовательное учреждение «Детский сад общеразвивающего вида «Солнышко»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628100, Тюменская область, Ханты-Мансийский автономный округ - Югра, Октябрьский район, пгт. Октябрьское, ул. Пионерская,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д. 11А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Давыдова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Елена Вениаминовна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2-11-82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38">
              <w:r>
                <w:rPr>
                  <w:rFonts w:cs="Times New Roman" w:ascii="Times New Roman" w:hAnsi="Times New Roman"/>
                </w:rPr>
                <w:t>sol-ds@oktregion.ru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Реализация основной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образовательной программы дошкольного образования,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дополнительных образовательных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программ; оказание социально-психологической, логопедической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педагогической помощи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воспитанникам;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мероприятий)</w:t>
            </w:r>
          </w:p>
        </w:tc>
      </w:tr>
      <w:tr>
        <w:trPr/>
        <w:tc>
          <w:tcPr>
            <w:tcW w:w="15703" w:type="dxa"/>
            <w:gridSpan w:val="7"/>
            <w:tcBorders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ОРГАНИЗАЦИИ ДОПОЛНИТЕЛЬНОГО ОБРАЗОВАНИЯ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учреждение дополнительного образования «Дом детского творчества «Новое поколение»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628126,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пгт. Приобье, ул. Строителей,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д. 28А, блок 2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Ольга Анатольевна,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(34678) 3-35-04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hyperlink r:id="rId39">
              <w:r>
                <w:rPr>
                  <w:rFonts w:cs="Times New Roman" w:ascii="Times New Roman" w:hAnsi="Times New Roman"/>
                </w:rPr>
                <w:t>Ddtpriob@oktregion.ru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40">
              <w:r>
                <w:rPr>
                  <w:rFonts w:cs="Times New Roman" w:ascii="Times New Roman" w:hAnsi="Times New Roman"/>
                </w:rPr>
                <w:t>Ddtpriob@mail.ru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Реализация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дополнительных образовательных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программ;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мероприятий)</w:t>
            </w:r>
          </w:p>
        </w:tc>
      </w:tr>
      <w:tr>
        <w:trPr/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бюджетное учреждение дополнительного образования «Дом детского творчества» п. Унъюган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628128, Тюменская область, Ханты-Мансийский автономный округ - 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с. Унъюган, ул. Ленина,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д. 2Б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Медведева Елена Николаевна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(34672) 4-82-53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hyperlink r:id="rId41">
              <w:r>
                <w:rPr>
                  <w:rFonts w:cs="Times New Roman" w:ascii="Times New Roman" w:hAnsi="Times New Roman"/>
                </w:rPr>
                <w:t>ddtUnyugan@oktregion.ru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hyperlink r:id="rId42">
              <w:r>
                <w:rPr>
                  <w:rFonts w:cs="Times New Roman" w:ascii="Times New Roman" w:hAnsi="Times New Roman"/>
                </w:rPr>
                <w:t>unyugan.ddt@mail.ru</w:t>
              </w:r>
            </w:hyperlink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Реализация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дополнительных образовательных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программ;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мероприятий)</w:t>
            </w:r>
          </w:p>
        </w:tc>
      </w:tr>
      <w:tr>
        <w:trPr>
          <w:trHeight w:val="477" w:hRule="atLeast"/>
        </w:trPr>
        <w:tc>
          <w:tcPr>
            <w:tcW w:w="15703" w:type="dxa"/>
            <w:gridSpan w:val="7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ЧАСТНЫЕ ДОШКОЛЬНЫЕ ОБРАЗОВАТЕЛЬНЫЕ ОРГАНИЗАЦИИ</w:t>
            </w:r>
          </w:p>
        </w:tc>
      </w:tr>
      <w:tr>
        <w:trPr>
          <w:trHeight w:val="841" w:hRule="atLeast"/>
        </w:trPr>
        <w:tc>
          <w:tcPr>
            <w:tcW w:w="5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00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Частное дошкольное образовательное учреждение «Детский сад общеразвивающего вида «Теремок» в пгт. Приобье</w:t>
            </w:r>
          </w:p>
        </w:tc>
        <w:tc>
          <w:tcPr>
            <w:tcW w:w="31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628126, Ханты-Мансийский автономный округ - Югра, Октябрьский район, пгт. Приобье, ул. Набережная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д. 46А</w:t>
            </w:r>
          </w:p>
        </w:tc>
        <w:tc>
          <w:tcPr>
            <w:tcW w:w="16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Никонова Алёна Владимировна</w:t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8(982) 500-36-86</w:t>
            </w:r>
          </w:p>
        </w:tc>
        <w:tc>
          <w:tcPr>
            <w:tcW w:w="218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5"/>
                <w:rFonts w:ascii="Times New Roman" w:hAnsi="Times New Roman" w:cs="Times New Roman"/>
              </w:rPr>
            </w:pPr>
            <w:r>
              <w:rPr>
                <w:rStyle w:val="Style15"/>
                <w:rFonts w:cs="Times New Roman" w:ascii="Times New Roman" w:hAnsi="Times New Roman"/>
              </w:rPr>
              <w:t>sad-teremok2016@mail.ru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Реализация основной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образовательной программы дошкольного образования,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дополнительных образовательных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программ; оказание социально-психологической, логопедической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педагогической помощи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воспитанникам;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услуги (организация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различных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культурных, спортивных,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туристических и иных досуговых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мероприятий)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qFormat/>
    <w:rsid w:val="005d66a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5d66a1"/>
    <w:rPr>
      <w:rFonts w:ascii="Times New Roman" w:hAnsi="Times New Roman" w:eastAsia="Times New Roman" w:cs="Times New Roman"/>
      <w:sz w:val="18"/>
      <w:szCs w:val="20"/>
      <w:lang w:eastAsia="ru-RU"/>
    </w:rPr>
  </w:style>
  <w:style w:type="character" w:styleId="Style15">
    <w:name w:val="Интернет-ссылка"/>
    <w:uiPriority w:val="99"/>
    <w:rsid w:val="00c47ee9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e3348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rsid w:val="005d66a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qFormat/>
    <w:rsid w:val="005d66a1"/>
    <w:pPr>
      <w:spacing w:lineRule="auto" w:line="192" w:before="0" w:after="0"/>
      <w:jc w:val="center"/>
    </w:pPr>
    <w:rPr>
      <w:rFonts w:ascii="Times New Roman" w:hAnsi="Times New Roman" w:eastAsia="Times New Roman" w:cs="Times New Roman"/>
      <w:sz w:val="18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ae334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654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ktsosh@oktregion.ru" TargetMode="External"/><Relationship Id="rId3" Type="http://schemas.openxmlformats.org/officeDocument/2006/relationships/hyperlink" Target="mailto:oktsosh@mail.ru" TargetMode="External"/><Relationship Id="rId4" Type="http://schemas.openxmlformats.org/officeDocument/2006/relationships/hyperlink" Target="mailto:andrschool@oktregion.ru" TargetMode="External"/><Relationship Id="rId5" Type="http://schemas.openxmlformats.org/officeDocument/2006/relationships/hyperlink" Target="mailto:andrschool@mail.ru" TargetMode="External"/><Relationship Id="rId6" Type="http://schemas.openxmlformats.org/officeDocument/2006/relationships/hyperlink" Target="mailto:Batschool@mail.ru" TargetMode="External"/><Relationship Id="rId7" Type="http://schemas.openxmlformats.org/officeDocument/2006/relationships/hyperlink" Target="mailto:Bolshc@oktregion.ru" TargetMode="External"/><Relationship Id="rId8" Type="http://schemas.openxmlformats.org/officeDocument/2006/relationships/hyperlink" Target="mailto:Kamennaya_school@oktregion.ru" TargetMode="External"/><Relationship Id="rId9" Type="http://schemas.openxmlformats.org/officeDocument/2006/relationships/hyperlink" Target="mailto:kamennaya_school@mail.ru" TargetMode="External"/><Relationship Id="rId10" Type="http://schemas.openxmlformats.org/officeDocument/2006/relationships/hyperlink" Target="mailto:karschool@bk.ru" TargetMode="External"/><Relationship Id="rId11" Type="http://schemas.openxmlformats.org/officeDocument/2006/relationships/hyperlink" Target="mailto:kom_school@mail.ru" TargetMode="External"/><Relationship Id="rId12" Type="http://schemas.openxmlformats.org/officeDocument/2006/relationships/hyperlink" Target="mailto:matlamscool@oktregion.ru" TargetMode="External"/><Relationship Id="rId13" Type="http://schemas.openxmlformats.org/officeDocument/2006/relationships/hyperlink" Target="mailto:matlam-bsv@mail.ru" TargetMode="External"/><Relationship Id="rId14" Type="http://schemas.openxmlformats.org/officeDocument/2006/relationships/hyperlink" Target="mailto:nnar_school@oktregion.ru" TargetMode="External"/><Relationship Id="rId15" Type="http://schemas.openxmlformats.org/officeDocument/2006/relationships/hyperlink" Target="mailto:nnar_school@mail.ru" TargetMode="External"/><Relationship Id="rId16" Type="http://schemas.openxmlformats.org/officeDocument/2006/relationships/hyperlink" Target="mailto:shkolaperegrebnoe1@oktregion.ru" TargetMode="External"/><Relationship Id="rId17" Type="http://schemas.openxmlformats.org/officeDocument/2006/relationships/hyperlink" Target="mailto:priobnachschoool@oktregion.ru" TargetMode="External"/><Relationship Id="rId18" Type="http://schemas.openxmlformats.org/officeDocument/2006/relationships/hyperlink" Target="mailto:priobnachschoool@mail.ru" TargetMode="External"/><Relationship Id="rId19" Type="http://schemas.openxmlformats.org/officeDocument/2006/relationships/hyperlink" Target="mailto:priobschool@oktregion.ru" TargetMode="External"/><Relationship Id="rId20" Type="http://schemas.openxmlformats.org/officeDocument/2006/relationships/hyperlink" Target="mailto:priobschool@mail.ru" TargetMode="External"/><Relationship Id="rId21" Type="http://schemas.openxmlformats.org/officeDocument/2006/relationships/hyperlink" Target="mailto:talinsch@oktregion.ru" TargetMode="External"/><Relationship Id="rId22" Type="http://schemas.openxmlformats.org/officeDocument/2006/relationships/hyperlink" Target="mailto:sergschool@oktregion.ru" TargetMode="External"/><Relationship Id="rId23" Type="http://schemas.openxmlformats.org/officeDocument/2006/relationships/hyperlink" Target="mailto:sergschool@mail.ru" TargetMode="External"/><Relationship Id="rId24" Type="http://schemas.openxmlformats.org/officeDocument/2006/relationships/hyperlink" Target="mailto:Unyugansch1@oktregion.ru" TargetMode="External"/><Relationship Id="rId25" Type="http://schemas.openxmlformats.org/officeDocument/2006/relationships/hyperlink" Target="mailto:unyugan-school-1@yandex.ru" TargetMode="External"/><Relationship Id="rId26" Type="http://schemas.openxmlformats.org/officeDocument/2006/relationships/hyperlink" Target="mailto:Unyugansch2@oktregion.ru" TargetMode="External"/><Relationship Id="rId27" Type="http://schemas.openxmlformats.org/officeDocument/2006/relationships/hyperlink" Target="mailto:likma05@mail.ru" TargetMode="External"/><Relationship Id="rId28" Type="http://schemas.openxmlformats.org/officeDocument/2006/relationships/hyperlink" Target="mailto:chemschool@mail.ru" TargetMode="External"/><Relationship Id="rId29" Type="http://schemas.openxmlformats.org/officeDocument/2006/relationships/hyperlink" Target="mailto:Shersoch@oktregion.ru" TargetMode="External"/><Relationship Id="rId30" Type="http://schemas.openxmlformats.org/officeDocument/2006/relationships/hyperlink" Target="mailto:Sherkaly.school@mail.ru" TargetMode="External"/><Relationship Id="rId31" Type="http://schemas.openxmlformats.org/officeDocument/2006/relationships/hyperlink" Target="mailto:alcvet-ds@oktregion.ru" TargetMode="External"/><Relationship Id="rId32" Type="http://schemas.openxmlformats.org/officeDocument/2006/relationships/hyperlink" Target="mailto:Thumbelina-ds@oktregion.ru" TargetMode="External"/><Relationship Id="rId33" Type="http://schemas.openxmlformats.org/officeDocument/2006/relationships/hyperlink" Target="mailto:Forestskazka-ds@oktregion.ru" TargetMode="External"/><Relationship Id="rId34" Type="http://schemas.openxmlformats.org/officeDocument/2006/relationships/hyperlink" Target="mailto:Rainbow-ds@oktregion.ru" TargetMode="External"/><Relationship Id="rId35" Type="http://schemas.openxmlformats.org/officeDocument/2006/relationships/hyperlink" Target="mailto:Romashka-ds@oktregion.r" TargetMode="External"/><Relationship Id="rId36" Type="http://schemas.openxmlformats.org/officeDocument/2006/relationships/hyperlink" Target="mailto:Nord-priob@oktregion.ru" TargetMode="External"/><Relationship Id="rId37" Type="http://schemas.openxmlformats.org/officeDocument/2006/relationships/hyperlink" Target="mailto:Ds-unyugan.skazka@oktregion.ru" TargetMode="External"/><Relationship Id="rId38" Type="http://schemas.openxmlformats.org/officeDocument/2006/relationships/hyperlink" Target="mailto:sol-ds@oktregion.ru" TargetMode="External"/><Relationship Id="rId39" Type="http://schemas.openxmlformats.org/officeDocument/2006/relationships/hyperlink" Target="mailto:Ddtpriob@oktregion.ru" TargetMode="External"/><Relationship Id="rId40" Type="http://schemas.openxmlformats.org/officeDocument/2006/relationships/hyperlink" Target="mailto:Ddtpriob@mail.ru" TargetMode="External"/><Relationship Id="rId41" Type="http://schemas.openxmlformats.org/officeDocument/2006/relationships/hyperlink" Target="mailto:ddtUnyugan@oktregion.ru" TargetMode="External"/><Relationship Id="rId42" Type="http://schemas.openxmlformats.org/officeDocument/2006/relationships/hyperlink" Target="mailto:unyugan.ddt@mail.ru" TargetMode="External"/><Relationship Id="rId43" Type="http://schemas.openxmlformats.org/officeDocument/2006/relationships/fontTable" Target="fontTable.xml"/><Relationship Id="rId44" Type="http://schemas.openxmlformats.org/officeDocument/2006/relationships/settings" Target="settings.xml"/><Relationship Id="rId4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Application>LibreOffice/6.4.7.2$Linux_X86_64 LibreOffice_project/40$Build-2</Application>
  <Pages>12</Pages>
  <Words>1894</Words>
  <Characters>16824</Characters>
  <CharactersWithSpaces>18210</CharactersWithSpaces>
  <Paragraphs>618</Paragraphs>
  <Company>oktadm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2016-08-22T05:02:00Z</dcterms:created>
  <dc:creator>User</dc:creator>
  <dc:description/>
  <dc:language>ru-RU</dc:language>
  <cp:lastModifiedBy>ManakovaEV</cp:lastModifiedBy>
  <cp:lastPrinted>2021-04-08T04:56:00Z</cp:lastPrinted>
  <dcterms:modified xsi:type="dcterms:W3CDTF">2022-01-28T11:03:00Z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oktadm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