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A2" w:rsidRDefault="00710418" w:rsidP="00D374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A2">
        <w:rPr>
          <w:rFonts w:ascii="Times New Roman" w:hAnsi="Times New Roman" w:cs="Times New Roman"/>
          <w:sz w:val="28"/>
          <w:szCs w:val="28"/>
        </w:rPr>
        <w:t>на рынке</w:t>
      </w:r>
    </w:p>
    <w:p w:rsidR="00710418" w:rsidRPr="00F869A2" w:rsidRDefault="00F869A2" w:rsidP="00F869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9A2">
        <w:rPr>
          <w:rFonts w:ascii="Times New Roman" w:hAnsi="Times New Roman" w:cs="Times New Roman"/>
          <w:sz w:val="28"/>
          <w:szCs w:val="28"/>
        </w:rPr>
        <w:t>операций с недвижимым имуществом</w:t>
      </w:r>
      <w:r w:rsidR="00710418">
        <w:rPr>
          <w:rFonts w:ascii="Times New Roman" w:hAnsi="Times New Roman" w:cs="Times New Roman"/>
          <w:sz w:val="28"/>
          <w:szCs w:val="28"/>
        </w:rPr>
        <w:t>.</w:t>
      </w:r>
    </w:p>
    <w:p w:rsidR="00710418" w:rsidRDefault="00710418" w:rsidP="00710418">
      <w:pPr>
        <w:spacing w:after="0"/>
      </w:pPr>
    </w:p>
    <w:p w:rsidR="00710418" w:rsidRPr="00710418" w:rsidRDefault="00710418" w:rsidP="00542B6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B6B">
        <w:rPr>
          <w:rFonts w:ascii="Times New Roman" w:hAnsi="Times New Roman" w:cs="Times New Roman"/>
          <w:b/>
          <w:sz w:val="24"/>
          <w:szCs w:val="24"/>
        </w:rPr>
        <w:t>Общая характеристика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Рынок операций с недвижимым имуществом в Октябрьском районе ХМАО–Югры характеризуется низкой активностью и ограниченным объёмом сделок.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Большая часть территории района представлена сельскими поселениями, деревнями и небольшими посёлками, где численность населения постепенно сокращается из-за оттока жителей в более крупные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В результате спрос на жилую недвижимость невысок, а предложение значительно превышает спрос. Многие дома и квартиры выставляются на продажу длительное время, а часть объектов вообще не находит покупателей.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2. Структура и участники рынка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В районе отсутствуют крупные агентства недвижимос</w:t>
      </w:r>
      <w:r>
        <w:rPr>
          <w:rFonts w:ascii="Times New Roman" w:hAnsi="Times New Roman" w:cs="Times New Roman"/>
          <w:sz w:val="24"/>
          <w:szCs w:val="24"/>
        </w:rPr>
        <w:t xml:space="preserve">ти и профессиональные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риэлторы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69A2">
        <w:rPr>
          <w:rFonts w:ascii="Times New Roman" w:hAnsi="Times New Roman" w:cs="Times New Roman"/>
          <w:sz w:val="24"/>
          <w:szCs w:val="24"/>
        </w:rPr>
        <w:t>Большинство сде</w:t>
      </w:r>
      <w:r>
        <w:rPr>
          <w:rFonts w:ascii="Times New Roman" w:hAnsi="Times New Roman" w:cs="Times New Roman"/>
          <w:sz w:val="24"/>
          <w:szCs w:val="24"/>
        </w:rPr>
        <w:t>лок совершается самостоятельно –</w:t>
      </w:r>
      <w:r w:rsidRPr="00F869A2">
        <w:rPr>
          <w:rFonts w:ascii="Times New Roman" w:hAnsi="Times New Roman" w:cs="Times New Roman"/>
          <w:sz w:val="24"/>
          <w:szCs w:val="24"/>
        </w:rPr>
        <w:t xml:space="preserve"> напрямую между продавцом и покупателем, без посредников.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участники рынка: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физические лица, продающие или обменивающие собственное жильё;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муниципальные органы, управляющие муниципальным фондом;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предприятия, передающие жильё или участки в рамках ведомственного имущества.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3. Уровень конкуренции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 xml:space="preserve">Конкурентная среда </w:t>
      </w:r>
      <w:r>
        <w:rPr>
          <w:rFonts w:ascii="Times New Roman" w:hAnsi="Times New Roman" w:cs="Times New Roman"/>
          <w:sz w:val="24"/>
          <w:szCs w:val="24"/>
        </w:rPr>
        <w:t>на рынке минимальна, поскольку: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количество активных продавцов невелико;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число покупателей ограничено;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спрос низкий из-за миграции населения и отсутствия новых рабочих мест.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 xml:space="preserve">По сути, конкуренции между агентствами и </w:t>
      </w:r>
      <w:proofErr w:type="spellStart"/>
      <w:r w:rsidRPr="00F869A2">
        <w:rPr>
          <w:rFonts w:ascii="Times New Roman" w:hAnsi="Times New Roman" w:cs="Times New Roman"/>
          <w:sz w:val="24"/>
          <w:szCs w:val="24"/>
        </w:rPr>
        <w:t>риэлторами</w:t>
      </w:r>
      <w:proofErr w:type="spellEnd"/>
      <w:r w:rsidRPr="00F869A2">
        <w:rPr>
          <w:rFonts w:ascii="Times New Roman" w:hAnsi="Times New Roman" w:cs="Times New Roman"/>
          <w:sz w:val="24"/>
          <w:szCs w:val="24"/>
        </w:rPr>
        <w:t xml:space="preserve"> нет, потому что посреднические услуги не востребованы.</w:t>
      </w:r>
    </w:p>
    <w:p w:rsidR="00F869A2" w:rsidRPr="00F869A2" w:rsidRDefault="00F869A2" w:rsidP="00F86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A2">
        <w:rPr>
          <w:rFonts w:ascii="Times New Roman" w:hAnsi="Times New Roman" w:cs="Times New Roman"/>
          <w:sz w:val="24"/>
          <w:szCs w:val="24"/>
        </w:rPr>
        <w:t>Рынок функциониру</w:t>
      </w:r>
      <w:r>
        <w:rPr>
          <w:rFonts w:ascii="Times New Roman" w:hAnsi="Times New Roman" w:cs="Times New Roman"/>
          <w:sz w:val="24"/>
          <w:szCs w:val="24"/>
        </w:rPr>
        <w:t>ет по принципу самоорганизации –</w:t>
      </w:r>
      <w:r w:rsidRPr="00F869A2">
        <w:rPr>
          <w:rFonts w:ascii="Times New Roman" w:hAnsi="Times New Roman" w:cs="Times New Roman"/>
          <w:sz w:val="24"/>
          <w:szCs w:val="24"/>
        </w:rPr>
        <w:t xml:space="preserve"> продавцы ориентируются на рыночные цены, а сделки заключаются при совпадении интересов сторон.</w:t>
      </w:r>
    </w:p>
    <w:p w:rsidR="00F869A2" w:rsidRDefault="00F869A2" w:rsidP="00F869A2">
      <w:pPr>
        <w:spacing w:after="0"/>
      </w:pPr>
    </w:p>
    <w:p w:rsidR="00F869A2" w:rsidRPr="00F869A2" w:rsidRDefault="00F869A2" w:rsidP="00F869A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69A2">
        <w:rPr>
          <w:rFonts w:ascii="Times New Roman" w:hAnsi="Times New Roman" w:cs="Times New Roman"/>
          <w:b/>
          <w:sz w:val="24"/>
          <w:szCs w:val="24"/>
        </w:rPr>
        <w:t>4. Особенности и проблемы рынка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69A2" w:rsidRPr="00F869A2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869A2">
        <w:rPr>
          <w:rFonts w:ascii="Times New Roman" w:hAnsi="Times New Roman" w:cs="Times New Roman"/>
          <w:sz w:val="24"/>
          <w:szCs w:val="24"/>
        </w:rPr>
        <w:t>збыточное предложени</w:t>
      </w:r>
      <w:r>
        <w:rPr>
          <w:rFonts w:ascii="Times New Roman" w:hAnsi="Times New Roman" w:cs="Times New Roman"/>
          <w:sz w:val="24"/>
          <w:szCs w:val="24"/>
        </w:rPr>
        <w:t>е жилья по сравнению со спросом;</w:t>
      </w:r>
    </w:p>
    <w:p w:rsidR="00F869A2" w:rsidRPr="00F869A2" w:rsidRDefault="00D57514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F869A2" w:rsidRPr="00F869A2">
        <w:rPr>
          <w:rFonts w:ascii="Times New Roman" w:hAnsi="Times New Roman" w:cs="Times New Roman"/>
          <w:sz w:val="24"/>
          <w:szCs w:val="24"/>
        </w:rPr>
        <w:t>лительный срок продажи объектов (нередко</w:t>
      </w:r>
      <w:r>
        <w:rPr>
          <w:rFonts w:ascii="Times New Roman" w:hAnsi="Times New Roman" w:cs="Times New Roman"/>
          <w:sz w:val="24"/>
          <w:szCs w:val="24"/>
        </w:rPr>
        <w:t xml:space="preserve"> от нескольких месяцев до года);</w:t>
      </w:r>
    </w:p>
    <w:p w:rsidR="00F869A2" w:rsidRPr="00F869A2" w:rsidRDefault="00D57514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869A2" w:rsidRPr="00F869A2">
        <w:rPr>
          <w:rFonts w:ascii="Times New Roman" w:hAnsi="Times New Roman" w:cs="Times New Roman"/>
          <w:sz w:val="24"/>
          <w:szCs w:val="24"/>
        </w:rPr>
        <w:t>нижение цен на вторичное жильё</w:t>
      </w:r>
      <w:r>
        <w:rPr>
          <w:rFonts w:ascii="Times New Roman" w:hAnsi="Times New Roman" w:cs="Times New Roman"/>
          <w:sz w:val="24"/>
          <w:szCs w:val="24"/>
        </w:rPr>
        <w:t>, особенно в удалённых посёлках;</w:t>
      </w:r>
    </w:p>
    <w:p w:rsidR="00F869A2" w:rsidRPr="00D57514" w:rsidRDefault="00D57514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869A2" w:rsidRPr="00F869A2">
        <w:rPr>
          <w:rFonts w:ascii="Times New Roman" w:hAnsi="Times New Roman" w:cs="Times New Roman"/>
          <w:sz w:val="24"/>
          <w:szCs w:val="24"/>
        </w:rPr>
        <w:t>изкая ликвидность недвижимости — продать дом или квартир</w:t>
      </w:r>
      <w:r>
        <w:rPr>
          <w:rFonts w:ascii="Times New Roman" w:hAnsi="Times New Roman" w:cs="Times New Roman"/>
          <w:sz w:val="24"/>
          <w:szCs w:val="24"/>
        </w:rPr>
        <w:t>у быстро практически невозможно.</w:t>
      </w:r>
    </w:p>
    <w:p w:rsidR="00F869A2" w:rsidRDefault="00F869A2" w:rsidP="00F869A2">
      <w:pPr>
        <w:spacing w:after="0"/>
      </w:pPr>
    </w:p>
    <w:p w:rsidR="00F869A2" w:rsidRPr="00D57514" w:rsidRDefault="00D57514" w:rsidP="00D5751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869A2" w:rsidRPr="00F869A2">
        <w:rPr>
          <w:rFonts w:ascii="Times New Roman" w:hAnsi="Times New Roman" w:cs="Times New Roman"/>
          <w:b/>
          <w:sz w:val="24"/>
          <w:szCs w:val="24"/>
        </w:rPr>
        <w:t>. Вывод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69A2" w:rsidRPr="00D57514" w:rsidRDefault="00F869A2" w:rsidP="00D57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514">
        <w:rPr>
          <w:rFonts w:ascii="Times New Roman" w:hAnsi="Times New Roman" w:cs="Times New Roman"/>
          <w:sz w:val="24"/>
          <w:szCs w:val="24"/>
        </w:rPr>
        <w:t>Рынок операций с недвижимостью в Октябрьском районе ХМАО–Югры характеризуется слабой конкурентной средой и низкой деловой активностью.</w:t>
      </w:r>
    </w:p>
    <w:p w:rsidR="00F869A2" w:rsidRPr="00D57514" w:rsidRDefault="00D57514" w:rsidP="00D57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особенности:</w:t>
      </w:r>
    </w:p>
    <w:p w:rsidR="00F869A2" w:rsidRPr="00D57514" w:rsidRDefault="00F869A2" w:rsidP="00D5751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514">
        <w:rPr>
          <w:rFonts w:ascii="Times New Roman" w:hAnsi="Times New Roman" w:cs="Times New Roman"/>
          <w:sz w:val="24"/>
          <w:szCs w:val="24"/>
        </w:rPr>
        <w:t xml:space="preserve">отсутствие профессиональных </w:t>
      </w:r>
      <w:proofErr w:type="spellStart"/>
      <w:r w:rsidRPr="00D57514">
        <w:rPr>
          <w:rFonts w:ascii="Times New Roman" w:hAnsi="Times New Roman" w:cs="Times New Roman"/>
          <w:sz w:val="24"/>
          <w:szCs w:val="24"/>
        </w:rPr>
        <w:t>риэлторов</w:t>
      </w:r>
      <w:proofErr w:type="spellEnd"/>
      <w:r w:rsidRPr="00D57514">
        <w:rPr>
          <w:rFonts w:ascii="Times New Roman" w:hAnsi="Times New Roman" w:cs="Times New Roman"/>
          <w:sz w:val="24"/>
          <w:szCs w:val="24"/>
        </w:rPr>
        <w:t xml:space="preserve"> и агентств;</w:t>
      </w:r>
    </w:p>
    <w:p w:rsidR="00F869A2" w:rsidRPr="00D57514" w:rsidRDefault="00F869A2" w:rsidP="00D5751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514">
        <w:rPr>
          <w:rFonts w:ascii="Times New Roman" w:hAnsi="Times New Roman" w:cs="Times New Roman"/>
          <w:sz w:val="24"/>
          <w:szCs w:val="24"/>
        </w:rPr>
        <w:t>малая мобильность населения;</w:t>
      </w:r>
    </w:p>
    <w:p w:rsidR="00F869A2" w:rsidRPr="00D57514" w:rsidRDefault="00F869A2" w:rsidP="00D5751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514">
        <w:rPr>
          <w:rFonts w:ascii="Times New Roman" w:hAnsi="Times New Roman" w:cs="Times New Roman"/>
          <w:sz w:val="24"/>
          <w:szCs w:val="24"/>
        </w:rPr>
        <w:t>избыток предложений при низком спросе;</w:t>
      </w:r>
    </w:p>
    <w:p w:rsidR="00F869A2" w:rsidRPr="00D57514" w:rsidRDefault="00F869A2" w:rsidP="00F869A2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514">
        <w:rPr>
          <w:rFonts w:ascii="Times New Roman" w:hAnsi="Times New Roman" w:cs="Times New Roman"/>
          <w:sz w:val="24"/>
          <w:szCs w:val="24"/>
        </w:rPr>
        <w:t>самостоятельное оформление сделок между гражданами.</w:t>
      </w:r>
    </w:p>
    <w:p w:rsidR="00D37446" w:rsidRPr="00D37446" w:rsidRDefault="00F869A2" w:rsidP="00D57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514">
        <w:rPr>
          <w:rFonts w:ascii="Times New Roman" w:hAnsi="Times New Roman" w:cs="Times New Roman"/>
          <w:sz w:val="24"/>
          <w:szCs w:val="24"/>
        </w:rPr>
        <w:t>В ближайшей перспективе существенных изменений не ожидается. Развитие рынка возможно только при улучшении социально-экономической ситуации, появлении новых ра</w:t>
      </w:r>
      <w:r w:rsidR="00D57514">
        <w:rPr>
          <w:rFonts w:ascii="Times New Roman" w:hAnsi="Times New Roman" w:cs="Times New Roman"/>
          <w:sz w:val="24"/>
          <w:szCs w:val="24"/>
        </w:rPr>
        <w:t>бочих мест и притоке населения.</w:t>
      </w:r>
      <w:bookmarkStart w:id="0" w:name="_GoBack"/>
      <w:bookmarkEnd w:id="0"/>
    </w:p>
    <w:sectPr w:rsidR="00D37446" w:rsidRPr="00D3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F73"/>
    <w:multiLevelType w:val="hybridMultilevel"/>
    <w:tmpl w:val="C8E697B8"/>
    <w:lvl w:ilvl="0" w:tplc="22603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804834"/>
    <w:multiLevelType w:val="hybridMultilevel"/>
    <w:tmpl w:val="BE123346"/>
    <w:lvl w:ilvl="0" w:tplc="801C55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542B6B"/>
    <w:rsid w:val="006C0E33"/>
    <w:rsid w:val="00710418"/>
    <w:rsid w:val="00824CC3"/>
    <w:rsid w:val="00D37446"/>
    <w:rsid w:val="00D57514"/>
    <w:rsid w:val="00E22D97"/>
    <w:rsid w:val="00E96B9F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2025-10-07T05:40:00Z</dcterms:created>
  <dcterms:modified xsi:type="dcterms:W3CDTF">2025-10-07T05:40:00Z</dcterms:modified>
</cp:coreProperties>
</file>