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224"/>
        <w:gridCol w:w="597"/>
        <w:gridCol w:w="234"/>
        <w:gridCol w:w="1557"/>
        <w:gridCol w:w="369"/>
        <w:gridCol w:w="357"/>
        <w:gridCol w:w="234"/>
        <w:gridCol w:w="3975"/>
        <w:gridCol w:w="455"/>
        <w:gridCol w:w="1814"/>
      </w:tblGrid>
      <w:tr w:rsidR="001B5ED2" w:rsidTr="000764CA">
        <w:trPr>
          <w:trHeight w:hRule="exact" w:val="284"/>
        </w:trPr>
        <w:tc>
          <w:tcPr>
            <w:tcW w:w="5000" w:type="pct"/>
            <w:gridSpan w:val="10"/>
          </w:tcPr>
          <w:p w:rsidR="001B5ED2" w:rsidRDefault="001B5ED2" w:rsidP="000764CA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1B5ED2" w:rsidTr="000764CA">
        <w:trPr>
          <w:trHeight w:hRule="exact" w:val="1361"/>
        </w:trPr>
        <w:tc>
          <w:tcPr>
            <w:tcW w:w="5000" w:type="pct"/>
            <w:gridSpan w:val="10"/>
          </w:tcPr>
          <w:p w:rsidR="001B5ED2" w:rsidRDefault="001B5ED2" w:rsidP="000764C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1B5ED2" w:rsidRDefault="001B5ED2" w:rsidP="000764C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1B5ED2" w:rsidRDefault="001B5ED2" w:rsidP="000764C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1B5ED2" w:rsidRDefault="001B5ED2" w:rsidP="000764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1B5ED2" w:rsidRDefault="001B5ED2" w:rsidP="000764CA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1B5ED2" w:rsidRDefault="001B5ED2" w:rsidP="000764CA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1B5ED2" w:rsidTr="009E3D2E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1B5ED2" w:rsidRDefault="001B5ED2" w:rsidP="000764CA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1B5ED2" w:rsidRDefault="001B5ED2" w:rsidP="000764CA">
            <w:pPr>
              <w:jc w:val="center"/>
            </w:pPr>
            <w:r>
              <w:t>09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1B5ED2" w:rsidRDefault="001B5ED2" w:rsidP="000764CA">
            <w: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bottom"/>
          </w:tcPr>
          <w:p w:rsidR="001B5ED2" w:rsidRDefault="001B5ED2" w:rsidP="000764CA">
            <w:pPr>
              <w:jc w:val="center"/>
            </w:pPr>
            <w:r>
              <w:t>сентября</w:t>
            </w:r>
          </w:p>
        </w:tc>
        <w:tc>
          <w:tcPr>
            <w:tcW w:w="188" w:type="pct"/>
            <w:vAlign w:val="bottom"/>
          </w:tcPr>
          <w:p w:rsidR="001B5ED2" w:rsidRDefault="001B5ED2" w:rsidP="000764CA">
            <w:pPr>
              <w:ind w:left="-98" w:right="-108"/>
              <w:jc w:val="center"/>
            </w:pPr>
            <w: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1B5ED2" w:rsidRDefault="001B5ED2" w:rsidP="000764CA">
            <w:r>
              <w:t>15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1B5ED2" w:rsidRDefault="001B5ED2" w:rsidP="000764CA">
            <w:r>
              <w:t>г.</w:t>
            </w:r>
          </w:p>
        </w:tc>
        <w:tc>
          <w:tcPr>
            <w:tcW w:w="2025" w:type="pct"/>
            <w:vAlign w:val="bottom"/>
          </w:tcPr>
          <w:p w:rsidR="001B5ED2" w:rsidRDefault="001B5ED2" w:rsidP="000764CA"/>
        </w:tc>
        <w:tc>
          <w:tcPr>
            <w:tcW w:w="232" w:type="pct"/>
            <w:vAlign w:val="bottom"/>
          </w:tcPr>
          <w:p w:rsidR="001B5ED2" w:rsidRDefault="001B5ED2" w:rsidP="000764CA">
            <w:pPr>
              <w:jc w:val="center"/>
            </w:pPr>
            <w:r>
              <w:t>№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vAlign w:val="bottom"/>
          </w:tcPr>
          <w:p w:rsidR="001B5ED2" w:rsidRPr="006116BB" w:rsidRDefault="001B5ED2" w:rsidP="000764CA">
            <w:pPr>
              <w:jc w:val="center"/>
            </w:pPr>
            <w:r>
              <w:t>640</w:t>
            </w:r>
          </w:p>
        </w:tc>
      </w:tr>
      <w:tr w:rsidR="001B5ED2" w:rsidTr="000764CA">
        <w:trPr>
          <w:trHeight w:hRule="exact" w:val="567"/>
        </w:trPr>
        <w:tc>
          <w:tcPr>
            <w:tcW w:w="5000" w:type="pct"/>
            <w:gridSpan w:val="10"/>
          </w:tcPr>
          <w:p w:rsidR="001B5ED2" w:rsidRDefault="001B5ED2" w:rsidP="000764CA">
            <w:pPr>
              <w:jc w:val="center"/>
              <w:rPr>
                <w:sz w:val="16"/>
                <w:szCs w:val="16"/>
              </w:rPr>
            </w:pPr>
          </w:p>
          <w:p w:rsidR="001B5ED2" w:rsidRDefault="001B5ED2" w:rsidP="000764CA">
            <w:r>
              <w:t>пгт. Октябрьское</w:t>
            </w:r>
          </w:p>
        </w:tc>
      </w:tr>
    </w:tbl>
    <w:p w:rsidR="001B5ED2" w:rsidRDefault="001B5ED2" w:rsidP="00F8267B">
      <w:pPr>
        <w:autoSpaceDE w:val="0"/>
        <w:autoSpaceDN w:val="0"/>
        <w:adjustRightInd w:val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left:0;text-align:left;margin-left:0;margin-top:-168.25pt;width:39pt;height:48.75pt;z-index:251658240;visibility:visible;mso-position-horizontal:center;mso-position-horizontal-relative:margin;mso-position-vertical-relative:text">
            <v:imagedata r:id="rId5" o:title=""/>
            <w10:wrap anchorx="margin"/>
          </v:shape>
        </w:pict>
      </w:r>
    </w:p>
    <w:p w:rsidR="001B5ED2" w:rsidRDefault="001B5ED2" w:rsidP="002063F0">
      <w:pPr>
        <w:pStyle w:val="ConsPlusTitle"/>
        <w:widowControl/>
        <w:rPr>
          <w:b w:val="0"/>
        </w:rPr>
      </w:pPr>
      <w:r>
        <w:rPr>
          <w:b w:val="0"/>
        </w:rPr>
        <w:t xml:space="preserve">О внесении изменений </w:t>
      </w:r>
    </w:p>
    <w:p w:rsidR="001B5ED2" w:rsidRDefault="001B5ED2" w:rsidP="002063F0">
      <w:pPr>
        <w:pStyle w:val="ConsPlusTitle"/>
        <w:widowControl/>
        <w:rPr>
          <w:b w:val="0"/>
        </w:rPr>
      </w:pPr>
      <w:r>
        <w:rPr>
          <w:b w:val="0"/>
        </w:rPr>
        <w:t xml:space="preserve">в решение Думы Октябрьского района от 03.12.2010 № 13 </w:t>
      </w:r>
    </w:p>
    <w:p w:rsidR="001B5ED2" w:rsidRPr="002063F0" w:rsidRDefault="001B5ED2" w:rsidP="002063F0">
      <w:pPr>
        <w:pStyle w:val="ConsPlusTitle"/>
        <w:widowControl/>
        <w:rPr>
          <w:b w:val="0"/>
        </w:rPr>
      </w:pPr>
      <w:r w:rsidRPr="002063F0">
        <w:rPr>
          <w:b w:val="0"/>
        </w:rPr>
        <w:t>«Об утверждении структуры администрации Октябрьского района»</w:t>
      </w:r>
    </w:p>
    <w:p w:rsidR="001B5ED2" w:rsidRPr="00FE2592" w:rsidRDefault="001B5ED2" w:rsidP="00F8267B">
      <w:pPr>
        <w:pStyle w:val="ConsPlusTitle"/>
        <w:widowControl/>
        <w:rPr>
          <w:b w:val="0"/>
          <w:sz w:val="20"/>
        </w:rPr>
      </w:pPr>
    </w:p>
    <w:p w:rsidR="001B5ED2" w:rsidRPr="00FE2592" w:rsidRDefault="001B5ED2" w:rsidP="00F8267B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1B5ED2" w:rsidRDefault="001B5ED2" w:rsidP="00F8267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 </w:t>
      </w:r>
      <w:hyperlink r:id="rId6" w:history="1">
        <w:r w:rsidRPr="00B8039D"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</w:t>
      </w:r>
      <w:r w:rsidRPr="00B8039D">
        <w:t xml:space="preserve">, </w:t>
      </w:r>
      <w:hyperlink r:id="rId7" w:history="1">
        <w:r w:rsidRPr="00B8039D">
          <w:t xml:space="preserve">статьей </w:t>
        </w:r>
        <w:r>
          <w:t>30</w:t>
        </w:r>
      </w:hyperlink>
      <w:r>
        <w:t xml:space="preserve"> устава Октябрьского района, Дума Октябрьского района РЕШИЛА:</w:t>
      </w:r>
    </w:p>
    <w:p w:rsidR="001B5ED2" w:rsidRDefault="001B5ED2" w:rsidP="00F8267B">
      <w:pPr>
        <w:autoSpaceDE w:val="0"/>
        <w:autoSpaceDN w:val="0"/>
        <w:adjustRightInd w:val="0"/>
        <w:ind w:firstLine="709"/>
        <w:jc w:val="both"/>
      </w:pPr>
      <w:r>
        <w:t>1. В</w:t>
      </w:r>
      <w:r w:rsidRPr="003705EC">
        <w:t>нес</w:t>
      </w:r>
      <w:r>
        <w:t>ти</w:t>
      </w:r>
      <w:r w:rsidRPr="003705EC">
        <w:t xml:space="preserve"> в решение Думы Октябрьского района от 03.12.2010 № 13 «Об утверждении структуры администрации Октябрьского района»</w:t>
      </w:r>
      <w:r>
        <w:t xml:space="preserve"> (далее – решение) следующие</w:t>
      </w:r>
      <w:r w:rsidRPr="003705EC">
        <w:t xml:space="preserve"> изменени</w:t>
      </w:r>
      <w:r>
        <w:t>я:</w:t>
      </w:r>
    </w:p>
    <w:p w:rsidR="001B5ED2" w:rsidRDefault="001B5ED2" w:rsidP="003705EC">
      <w:pPr>
        <w:pStyle w:val="ConsPlusNormal"/>
        <w:ind w:firstLine="709"/>
        <w:jc w:val="both"/>
        <w:rPr>
          <w:lang w:eastAsia="en-US"/>
        </w:rPr>
      </w:pPr>
      <w:r>
        <w:t xml:space="preserve">1.1. Пункт </w:t>
      </w:r>
      <w:r w:rsidRPr="003705EC">
        <w:rPr>
          <w:lang w:eastAsia="en-US"/>
        </w:rPr>
        <w:t>3</w:t>
      </w:r>
      <w:r>
        <w:rPr>
          <w:lang w:eastAsia="en-US"/>
        </w:rPr>
        <w:t xml:space="preserve"> решения изложить в следующей редакции:</w:t>
      </w:r>
    </w:p>
    <w:p w:rsidR="001B5ED2" w:rsidRDefault="001B5ED2" w:rsidP="003705EC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 xml:space="preserve">«3. </w:t>
      </w:r>
      <w:r w:rsidRPr="003705EC">
        <w:rPr>
          <w:lang w:eastAsia="en-US"/>
        </w:rPr>
        <w:t>Настоящее решение вступает в силу с 1 января 2011 года</w:t>
      </w:r>
      <w:r>
        <w:rPr>
          <w:lang w:eastAsia="en-US"/>
        </w:rPr>
        <w:t xml:space="preserve"> и действует до 31 декабря 2015 года».</w:t>
      </w:r>
    </w:p>
    <w:p w:rsidR="001B5ED2" w:rsidRDefault="001B5ED2" w:rsidP="003705EC">
      <w:pPr>
        <w:pStyle w:val="ConsPlusNormal"/>
        <w:ind w:firstLine="709"/>
        <w:jc w:val="both"/>
        <w:rPr>
          <w:lang w:eastAsia="en-US"/>
        </w:rPr>
      </w:pPr>
      <w:r w:rsidRPr="003705EC">
        <w:t>1.2.</w:t>
      </w:r>
      <w:r>
        <w:t xml:space="preserve"> Пункт 6 приложения к решению </w:t>
      </w:r>
      <w:r>
        <w:rPr>
          <w:lang w:eastAsia="en-US"/>
        </w:rPr>
        <w:t>изложить в следующей редакции:</w:t>
      </w:r>
    </w:p>
    <w:p w:rsidR="001B5ED2" w:rsidRDefault="001B5ED2" w:rsidP="003705EC">
      <w:pPr>
        <w:pStyle w:val="ConsPlusNormal"/>
        <w:ind w:firstLine="709"/>
        <w:jc w:val="both"/>
      </w:pPr>
      <w:r>
        <w:rPr>
          <w:lang w:eastAsia="en-US"/>
        </w:rPr>
        <w:t>«</w:t>
      </w:r>
      <w:r>
        <w:t>6. заместитель главы администрации Октябрьского района по правовому обеспечению, управляющий делами администрации Октябрьского района.».</w:t>
      </w:r>
    </w:p>
    <w:p w:rsidR="001B5ED2" w:rsidRDefault="001B5ED2" w:rsidP="003705EC">
      <w:pPr>
        <w:autoSpaceDE w:val="0"/>
        <w:autoSpaceDN w:val="0"/>
        <w:adjustRightInd w:val="0"/>
        <w:ind w:firstLine="709"/>
        <w:jc w:val="both"/>
      </w:pPr>
      <w:r>
        <w:t>2. Опубликовать настоящее решение в официальном сетевом издании «октвести.ру».</w:t>
      </w:r>
    </w:p>
    <w:p w:rsidR="001B5ED2" w:rsidRDefault="001B5ED2" w:rsidP="003705EC">
      <w:pPr>
        <w:autoSpaceDE w:val="0"/>
        <w:autoSpaceDN w:val="0"/>
        <w:adjustRightInd w:val="0"/>
        <w:ind w:firstLine="709"/>
        <w:jc w:val="both"/>
      </w:pPr>
      <w:r>
        <w:t>3. Настоящее решение вступает в силу после его официального опубликования.</w:t>
      </w:r>
    </w:p>
    <w:tbl>
      <w:tblPr>
        <w:tblW w:w="9742" w:type="dxa"/>
        <w:tblInd w:w="-142" w:type="dxa"/>
        <w:tblLook w:val="01E0"/>
      </w:tblPr>
      <w:tblGrid>
        <w:gridCol w:w="142"/>
        <w:gridCol w:w="1418"/>
        <w:gridCol w:w="445"/>
        <w:gridCol w:w="576"/>
        <w:gridCol w:w="944"/>
        <w:gridCol w:w="980"/>
        <w:gridCol w:w="2953"/>
        <w:gridCol w:w="2284"/>
      </w:tblGrid>
      <w:tr w:rsidR="001B5ED2" w:rsidRPr="00D33D4B" w:rsidTr="006116BB">
        <w:tc>
          <w:tcPr>
            <w:tcW w:w="4505" w:type="dxa"/>
            <w:gridSpan w:val="6"/>
          </w:tcPr>
          <w:p w:rsidR="001B5ED2" w:rsidRDefault="001B5ED2" w:rsidP="000764CA"/>
          <w:p w:rsidR="001B5ED2" w:rsidRDefault="001B5ED2" w:rsidP="000764CA"/>
          <w:p w:rsidR="001B5ED2" w:rsidRDefault="001B5ED2" w:rsidP="000764CA">
            <w:r>
              <w:t>Исполняющий обязанности</w:t>
            </w:r>
          </w:p>
          <w:p w:rsidR="001B5ED2" w:rsidRPr="00D33D4B" w:rsidRDefault="001B5ED2" w:rsidP="000764CA">
            <w:r>
              <w:t>главы Октябрьского района</w:t>
            </w:r>
          </w:p>
        </w:tc>
        <w:tc>
          <w:tcPr>
            <w:tcW w:w="2953" w:type="dxa"/>
          </w:tcPr>
          <w:p w:rsidR="001B5ED2" w:rsidRPr="00D33D4B" w:rsidRDefault="001B5ED2" w:rsidP="000764CA"/>
        </w:tc>
        <w:tc>
          <w:tcPr>
            <w:tcW w:w="2284" w:type="dxa"/>
          </w:tcPr>
          <w:p w:rsidR="001B5ED2" w:rsidRDefault="001B5ED2" w:rsidP="000764CA">
            <w:r>
              <w:t xml:space="preserve">          </w:t>
            </w:r>
          </w:p>
          <w:p w:rsidR="001B5ED2" w:rsidRDefault="001B5ED2" w:rsidP="000764CA">
            <w:r w:rsidRPr="00FE2592">
              <w:t xml:space="preserve">          </w:t>
            </w:r>
          </w:p>
          <w:p w:rsidR="001B5ED2" w:rsidRDefault="001B5ED2" w:rsidP="000764CA">
            <w:r>
              <w:t xml:space="preserve">          </w:t>
            </w:r>
          </w:p>
          <w:p w:rsidR="001B5ED2" w:rsidRPr="00D33D4B" w:rsidRDefault="001B5ED2" w:rsidP="000764CA">
            <w:r>
              <w:t xml:space="preserve">          Н.В. Хромов </w:t>
            </w:r>
          </w:p>
        </w:tc>
      </w:tr>
      <w:tr w:rsidR="001B5ED2" w:rsidTr="006116BB">
        <w:trPr>
          <w:gridBefore w:val="1"/>
          <w:gridAfter w:val="3"/>
          <w:wBefore w:w="142" w:type="dxa"/>
          <w:wAfter w:w="6217" w:type="dxa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ED2" w:rsidRDefault="001B5ED2" w:rsidP="008030B1">
            <w:r>
              <w:t>10.09.2015</w:t>
            </w:r>
          </w:p>
        </w:tc>
        <w:tc>
          <w:tcPr>
            <w:tcW w:w="445" w:type="dxa"/>
          </w:tcPr>
          <w:p w:rsidR="001B5ED2" w:rsidRDefault="001B5ED2" w:rsidP="008030B1">
            <w:r>
              <w:t>№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ED2" w:rsidRDefault="001B5ED2" w:rsidP="008030B1">
            <w:pPr>
              <w:jc w:val="center"/>
            </w:pPr>
            <w:r>
              <w:t>640</w:t>
            </w:r>
          </w:p>
        </w:tc>
        <w:tc>
          <w:tcPr>
            <w:tcW w:w="944" w:type="dxa"/>
          </w:tcPr>
          <w:p w:rsidR="001B5ED2" w:rsidRDefault="001B5ED2" w:rsidP="008030B1">
            <w:r>
              <w:t>«Д-4 »</w:t>
            </w:r>
          </w:p>
        </w:tc>
      </w:tr>
    </w:tbl>
    <w:p w:rsidR="001B5ED2" w:rsidRDefault="001B5ED2" w:rsidP="006116BB">
      <w:pPr>
        <w:ind w:left="180" w:hanging="180"/>
        <w:rPr>
          <w:b/>
        </w:rPr>
      </w:pPr>
    </w:p>
    <w:p w:rsidR="001B5ED2" w:rsidRDefault="001B5ED2" w:rsidP="00F8267B"/>
    <w:p w:rsidR="001B5ED2" w:rsidRDefault="001B5ED2"/>
    <w:sectPr w:rsidR="001B5ED2" w:rsidSect="00FE2592">
      <w:pgSz w:w="11906" w:h="16838"/>
      <w:pgMar w:top="1079" w:right="626" w:bottom="709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67B"/>
    <w:rsid w:val="00032621"/>
    <w:rsid w:val="00073B04"/>
    <w:rsid w:val="000764CA"/>
    <w:rsid w:val="00146F05"/>
    <w:rsid w:val="001B5ED2"/>
    <w:rsid w:val="002063F0"/>
    <w:rsid w:val="002344B1"/>
    <w:rsid w:val="002C4E2C"/>
    <w:rsid w:val="002E185F"/>
    <w:rsid w:val="002E407A"/>
    <w:rsid w:val="00314811"/>
    <w:rsid w:val="003705EC"/>
    <w:rsid w:val="003B1ACA"/>
    <w:rsid w:val="0047645D"/>
    <w:rsid w:val="005768DB"/>
    <w:rsid w:val="00605706"/>
    <w:rsid w:val="006116BB"/>
    <w:rsid w:val="006177AD"/>
    <w:rsid w:val="008030B1"/>
    <w:rsid w:val="00870EA6"/>
    <w:rsid w:val="008B513F"/>
    <w:rsid w:val="00985398"/>
    <w:rsid w:val="009B63D6"/>
    <w:rsid w:val="009E3D2E"/>
    <w:rsid w:val="00B652FB"/>
    <w:rsid w:val="00B8039D"/>
    <w:rsid w:val="00C54763"/>
    <w:rsid w:val="00D12EAB"/>
    <w:rsid w:val="00D33D4B"/>
    <w:rsid w:val="00DC1E34"/>
    <w:rsid w:val="00E73504"/>
    <w:rsid w:val="00EB6DFC"/>
    <w:rsid w:val="00EF1584"/>
    <w:rsid w:val="00F050FF"/>
    <w:rsid w:val="00F8267B"/>
    <w:rsid w:val="00FA5EF9"/>
    <w:rsid w:val="00FE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826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82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826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8267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F8267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8267B"/>
    <w:rPr>
      <w:rFonts w:cs="Times New Roman"/>
      <w:b/>
    </w:rPr>
  </w:style>
  <w:style w:type="character" w:customStyle="1" w:styleId="apple-converted-space">
    <w:name w:val="apple-converted-space"/>
    <w:uiPriority w:val="99"/>
    <w:rsid w:val="00F8267B"/>
  </w:style>
  <w:style w:type="paragraph" w:styleId="ListParagraph">
    <w:name w:val="List Paragraph"/>
    <w:basedOn w:val="Normal"/>
    <w:uiPriority w:val="99"/>
    <w:qFormat/>
    <w:rsid w:val="00F82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05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70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67275;fld=134;dst=100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900;fld=134;dst=10046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1</Pages>
  <Words>215</Words>
  <Characters>1229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Дума</cp:lastModifiedBy>
  <cp:revision>11</cp:revision>
  <cp:lastPrinted>2015-09-10T03:58:00Z</cp:lastPrinted>
  <dcterms:created xsi:type="dcterms:W3CDTF">2015-09-04T11:18:00Z</dcterms:created>
  <dcterms:modified xsi:type="dcterms:W3CDTF">2015-09-10T03:59:00Z</dcterms:modified>
</cp:coreProperties>
</file>