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rPr>
      </w:pPr>
      <w:r>
        <w:rPr>
          <w:b/>
          <w:bCs/>
        </w:rPr>
        <w:t>ПРОЕКТ</w:t>
      </w:r>
    </w:p>
    <w:p>
      <w:pPr>
        <w:pStyle w:val="Normal"/>
        <w:rPr/>
      </w:pPr>
      <w:r>
        <w:rPr/>
      </w:r>
    </w:p>
    <w:p>
      <w:pPr>
        <w:pStyle w:val="Normal"/>
        <w:rPr/>
      </w:pPr>
      <w:r>
        <w:rPr/>
        <w:drawing>
          <wp:anchor behindDoc="0" distT="0" distB="0" distL="0" distR="0" simplePos="0" locked="0" layoutInCell="1" allowOverlap="1" relativeHeight="2">
            <wp:simplePos x="0" y="0"/>
            <wp:positionH relativeFrom="column">
              <wp:posOffset>2672715</wp:posOffset>
            </wp:positionH>
            <wp:positionV relativeFrom="paragraph">
              <wp:posOffset>-110490</wp:posOffset>
            </wp:positionV>
            <wp:extent cx="485775" cy="60007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62" t="-1547" r="-1762" b="-1547"/>
                    <a:stretch>
                      <a:fillRect/>
                    </a:stretch>
                  </pic:blipFill>
                  <pic:spPr bwMode="auto">
                    <a:xfrm>
                      <a:off x="0" y="0"/>
                      <a:ext cx="485775" cy="600075"/>
                    </a:xfrm>
                    <a:prstGeom prst="rect">
                      <a:avLst/>
                    </a:prstGeom>
                  </pic:spPr>
                </pic:pic>
              </a:graphicData>
            </a:graphic>
          </wp:anchor>
        </w:drawing>
      </w:r>
    </w:p>
    <w:p>
      <w:pPr>
        <w:pStyle w:val="Normal"/>
        <w:jc w:val="right"/>
        <w:rPr/>
      </w:pPr>
      <w:r>
        <w:rPr/>
      </w:r>
    </w:p>
    <w:p>
      <w:pPr>
        <w:pStyle w:val="Normal"/>
        <w:jc w:val="right"/>
        <w:rPr/>
      </w:pPr>
      <w:r>
        <w:rPr/>
        <w:tab/>
        <w:tab/>
        <w:tab/>
        <w:tab/>
        <w:tab/>
        <w:tab/>
        <w:tab/>
        <w:tab/>
      </w:r>
    </w:p>
    <w:tbl>
      <w:tblPr>
        <w:tblW w:w="9923" w:type="dxa"/>
        <w:jc w:val="left"/>
        <w:tblInd w:w="-176" w:type="dxa"/>
        <w:tblCellMar>
          <w:top w:w="0" w:type="dxa"/>
          <w:left w:w="108" w:type="dxa"/>
          <w:bottom w:w="0" w:type="dxa"/>
          <w:right w:w="108" w:type="dxa"/>
        </w:tblCellMar>
      </w:tblPr>
      <w:tblGrid>
        <w:gridCol w:w="414"/>
        <w:gridCol w:w="617"/>
        <w:gridCol w:w="341"/>
        <w:gridCol w:w="1480"/>
        <w:gridCol w:w="355"/>
        <w:gridCol w:w="685"/>
        <w:gridCol w:w="261"/>
        <w:gridCol w:w="3481"/>
        <w:gridCol w:w="567"/>
        <w:gridCol w:w="1721"/>
      </w:tblGrid>
      <w:tr>
        <w:trPr>
          <w:trHeight w:val="1309" w:hRule="exact"/>
        </w:trPr>
        <w:tc>
          <w:tcPr>
            <w:tcW w:w="9922" w:type="dxa"/>
            <w:gridSpan w:val="10"/>
            <w:tcBorders/>
            <w:shd w:fill="auto" w:val="clear"/>
          </w:tcPr>
          <w:p>
            <w:pPr>
              <w:pStyle w:val="Normal"/>
              <w:jc w:val="center"/>
              <w:rPr>
                <w:rFonts w:ascii="Georgia" w:hAnsi="Georgia" w:cs="Georgia"/>
                <w:b/>
                <w:b/>
              </w:rPr>
            </w:pPr>
            <w:r>
              <w:rPr>
                <w:rFonts w:cs="Georgia" w:ascii="Georgia" w:hAnsi="Georgia"/>
                <w:b/>
              </w:rPr>
              <w:t>Муниципальное образование Октябрьский район</w:t>
            </w:r>
          </w:p>
          <w:p>
            <w:pPr>
              <w:pStyle w:val="Normal"/>
              <w:jc w:val="center"/>
              <w:rPr>
                <w:rFonts w:ascii="Georgia" w:hAnsi="Georgia" w:cs="Georgia"/>
                <w:b/>
                <w:b/>
                <w:sz w:val="12"/>
                <w:szCs w:val="12"/>
              </w:rPr>
            </w:pPr>
            <w:r>
              <w:rPr>
                <w:rFonts w:cs="Georgia" w:ascii="Georgia" w:hAnsi="Georgia"/>
                <w:b/>
                <w:sz w:val="12"/>
                <w:szCs w:val="12"/>
              </w:rPr>
            </w:r>
          </w:p>
          <w:p>
            <w:pPr>
              <w:pStyle w:val="Normal"/>
              <w:jc w:val="center"/>
              <w:rPr>
                <w:b/>
                <w:b/>
                <w:sz w:val="26"/>
                <w:szCs w:val="26"/>
              </w:rPr>
            </w:pPr>
            <w:r>
              <w:rPr>
                <w:b/>
                <w:sz w:val="26"/>
                <w:szCs w:val="26"/>
              </w:rPr>
              <w:t>АДМИНИСТРАЦИЯ ОКТЯБРЬСКОГО РАЙОНА</w:t>
            </w:r>
          </w:p>
          <w:p>
            <w:pPr>
              <w:pStyle w:val="Normal"/>
              <w:jc w:val="center"/>
              <w:rPr>
                <w:b/>
                <w:b/>
                <w:sz w:val="12"/>
                <w:szCs w:val="12"/>
              </w:rPr>
            </w:pPr>
            <w:r>
              <w:rPr>
                <w:b/>
                <w:sz w:val="12"/>
                <w:szCs w:val="12"/>
              </w:rPr>
            </w:r>
          </w:p>
          <w:p>
            <w:pPr>
              <w:pStyle w:val="Normal"/>
              <w:jc w:val="center"/>
              <w:rPr>
                <w:b/>
                <w:b/>
                <w:spacing w:val="20"/>
                <w:sz w:val="26"/>
                <w:szCs w:val="26"/>
              </w:rPr>
            </w:pPr>
            <w:r>
              <w:rPr>
                <w:b/>
                <w:spacing w:val="20"/>
                <w:sz w:val="26"/>
                <w:szCs w:val="26"/>
              </w:rPr>
              <w:t>ПОСТАНОВЛЕНИЕ</w:t>
            </w:r>
          </w:p>
          <w:p>
            <w:pPr>
              <w:pStyle w:val="Normal"/>
              <w:jc w:val="center"/>
              <w:rPr>
                <w:b/>
                <w:b/>
                <w:spacing w:val="20"/>
                <w:sz w:val="26"/>
                <w:szCs w:val="26"/>
              </w:rPr>
            </w:pPr>
            <w:r>
              <w:rPr>
                <w:b/>
                <w:spacing w:val="20"/>
                <w:sz w:val="26"/>
                <w:szCs w:val="26"/>
              </w:rPr>
            </w:r>
          </w:p>
          <w:p>
            <w:pPr>
              <w:pStyle w:val="Normal"/>
              <w:jc w:val="center"/>
              <w:rPr>
                <w:b/>
                <w:b/>
                <w:spacing w:val="20"/>
                <w:sz w:val="26"/>
                <w:szCs w:val="26"/>
              </w:rPr>
            </w:pPr>
            <w:r>
              <w:rPr>
                <w:b/>
                <w:spacing w:val="20"/>
                <w:sz w:val="26"/>
                <w:szCs w:val="26"/>
              </w:rPr>
            </w:r>
          </w:p>
          <w:p>
            <w:pPr>
              <w:pStyle w:val="Normal"/>
              <w:jc w:val="center"/>
              <w:rPr>
                <w:b/>
                <w:b/>
                <w:spacing w:val="20"/>
                <w:sz w:val="26"/>
                <w:szCs w:val="26"/>
              </w:rPr>
            </w:pPr>
            <w:r>
              <w:rPr>
                <w:b/>
                <w:spacing w:val="20"/>
                <w:sz w:val="26"/>
                <w:szCs w:val="26"/>
              </w:rPr>
            </w:r>
          </w:p>
          <w:p>
            <w:pPr>
              <w:pStyle w:val="Normal"/>
              <w:jc w:val="center"/>
              <w:rPr>
                <w:b/>
                <w:b/>
                <w:spacing w:val="20"/>
                <w:sz w:val="26"/>
                <w:szCs w:val="26"/>
              </w:rPr>
            </w:pPr>
            <w:r>
              <w:rPr>
                <w:b/>
                <w:spacing w:val="20"/>
                <w:sz w:val="26"/>
                <w:szCs w:val="26"/>
              </w:rPr>
            </w:r>
          </w:p>
        </w:tc>
      </w:tr>
      <w:tr>
        <w:trPr>
          <w:trHeight w:val="454" w:hRule="atLeast"/>
        </w:trPr>
        <w:tc>
          <w:tcPr>
            <w:tcW w:w="414" w:type="dxa"/>
            <w:tcBorders/>
            <w:shd w:fill="auto" w:val="clear"/>
            <w:vAlign w:val="bottom"/>
          </w:tcPr>
          <w:p>
            <w:pPr>
              <w:pStyle w:val="Normal"/>
              <w:ind w:left="0" w:right="-250" w:hanging="0"/>
              <w:jc w:val="center"/>
              <w:rPr/>
            </w:pPr>
            <w:r>
              <w:rPr/>
              <w:t>«</w:t>
            </w:r>
          </w:p>
        </w:tc>
        <w:tc>
          <w:tcPr>
            <w:tcW w:w="617" w:type="dxa"/>
            <w:tcBorders>
              <w:bottom w:val="single" w:sz="4" w:space="0" w:color="000000"/>
            </w:tcBorders>
            <w:shd w:fill="auto" w:val="clear"/>
            <w:vAlign w:val="bottom"/>
          </w:tcPr>
          <w:p>
            <w:pPr>
              <w:pStyle w:val="Normal"/>
              <w:snapToGrid w:val="false"/>
              <w:jc w:val="center"/>
              <w:rPr/>
            </w:pPr>
            <w:r>
              <w:rPr/>
            </w:r>
          </w:p>
        </w:tc>
        <w:tc>
          <w:tcPr>
            <w:tcW w:w="341" w:type="dxa"/>
            <w:tcBorders/>
            <w:shd w:fill="auto" w:val="clear"/>
            <w:vAlign w:val="bottom"/>
          </w:tcPr>
          <w:p>
            <w:pPr>
              <w:pStyle w:val="Normal"/>
              <w:jc w:val="center"/>
              <w:rPr/>
            </w:pPr>
            <w:r>
              <w:rPr/>
              <w:t>»</w:t>
            </w:r>
          </w:p>
        </w:tc>
        <w:tc>
          <w:tcPr>
            <w:tcW w:w="1480" w:type="dxa"/>
            <w:tcBorders>
              <w:bottom w:val="single" w:sz="4" w:space="0" w:color="000000"/>
            </w:tcBorders>
            <w:shd w:fill="auto" w:val="clear"/>
            <w:vAlign w:val="bottom"/>
          </w:tcPr>
          <w:p>
            <w:pPr>
              <w:pStyle w:val="Normal"/>
              <w:snapToGrid w:val="false"/>
              <w:jc w:val="center"/>
              <w:rPr/>
            </w:pPr>
            <w:r>
              <w:rPr/>
            </w:r>
          </w:p>
        </w:tc>
        <w:tc>
          <w:tcPr>
            <w:tcW w:w="355" w:type="dxa"/>
            <w:tcBorders/>
            <w:shd w:fill="auto" w:val="clear"/>
            <w:vAlign w:val="bottom"/>
          </w:tcPr>
          <w:p>
            <w:pPr>
              <w:pStyle w:val="Normal"/>
              <w:ind w:left="0" w:right="-108" w:hanging="0"/>
              <w:jc w:val="right"/>
              <w:rPr/>
            </w:pPr>
            <w:r>
              <w:rPr/>
              <w:t>20</w:t>
            </w:r>
          </w:p>
        </w:tc>
        <w:tc>
          <w:tcPr>
            <w:tcW w:w="685" w:type="dxa"/>
            <w:tcBorders/>
            <w:shd w:fill="auto" w:val="clear"/>
            <w:vAlign w:val="bottom"/>
          </w:tcPr>
          <w:p>
            <w:pPr>
              <w:pStyle w:val="Normal"/>
              <w:ind w:left="-122" w:right="0" w:hanging="0"/>
              <w:rPr/>
            </w:pPr>
            <w:r>
              <w:rPr/>
              <w:t>22 г.</w:t>
            </w:r>
          </w:p>
        </w:tc>
        <w:tc>
          <w:tcPr>
            <w:tcW w:w="261" w:type="dxa"/>
            <w:tcBorders/>
            <w:shd w:fill="auto" w:val="clear"/>
            <w:vAlign w:val="bottom"/>
          </w:tcPr>
          <w:p>
            <w:pPr>
              <w:pStyle w:val="Normal"/>
              <w:snapToGrid w:val="false"/>
              <w:ind w:left="-250" w:right="0" w:firstLine="142"/>
              <w:rPr/>
            </w:pPr>
            <w:r>
              <w:rPr/>
            </w:r>
          </w:p>
        </w:tc>
        <w:tc>
          <w:tcPr>
            <w:tcW w:w="3481" w:type="dxa"/>
            <w:tcBorders/>
            <w:shd w:fill="auto" w:val="clear"/>
            <w:vAlign w:val="bottom"/>
          </w:tcPr>
          <w:p>
            <w:pPr>
              <w:pStyle w:val="Normal"/>
              <w:snapToGrid w:val="false"/>
              <w:rPr/>
            </w:pPr>
            <w:r>
              <w:rPr/>
            </w:r>
          </w:p>
        </w:tc>
        <w:tc>
          <w:tcPr>
            <w:tcW w:w="567" w:type="dxa"/>
            <w:tcBorders/>
            <w:shd w:fill="auto" w:val="clear"/>
            <w:vAlign w:val="bottom"/>
          </w:tcPr>
          <w:p>
            <w:pPr>
              <w:pStyle w:val="Normal"/>
              <w:jc w:val="center"/>
              <w:rPr/>
            </w:pPr>
            <w:r>
              <w:rPr/>
              <w:t>№</w:t>
            </w:r>
          </w:p>
        </w:tc>
        <w:tc>
          <w:tcPr>
            <w:tcW w:w="1721" w:type="dxa"/>
            <w:tcBorders>
              <w:bottom w:val="single" w:sz="4" w:space="0" w:color="000000"/>
            </w:tcBorders>
            <w:shd w:fill="auto" w:val="clear"/>
            <w:vAlign w:val="bottom"/>
          </w:tcPr>
          <w:p>
            <w:pPr>
              <w:pStyle w:val="Normal"/>
              <w:snapToGrid w:val="false"/>
              <w:jc w:val="center"/>
              <w:rPr/>
            </w:pPr>
            <w:r>
              <w:rPr/>
            </w:r>
          </w:p>
        </w:tc>
      </w:tr>
      <w:tr>
        <w:trPr>
          <w:trHeight w:val="567" w:hRule="exact"/>
        </w:trPr>
        <w:tc>
          <w:tcPr>
            <w:tcW w:w="9922" w:type="dxa"/>
            <w:gridSpan w:val="10"/>
            <w:tcBorders/>
            <w:shd w:fill="auto" w:val="clear"/>
          </w:tcPr>
          <w:p>
            <w:pPr>
              <w:pStyle w:val="Normal"/>
              <w:ind w:left="176" w:right="0" w:hanging="0"/>
              <w:rPr/>
            </w:pPr>
            <w:r>
              <w:rPr/>
              <w:t>пгт. Октябрьское</w:t>
            </w:r>
          </w:p>
        </w:tc>
      </w:tr>
    </w:tbl>
    <w:p>
      <w:pPr>
        <w:pStyle w:val="ConsPlusTitle"/>
        <w:widowControl/>
        <w:rPr>
          <w:b w:val="false"/>
          <w:b w:val="false"/>
        </w:rPr>
      </w:pPr>
      <w:r>
        <w:rPr>
          <w:b w:val="false"/>
        </w:rPr>
        <w:t xml:space="preserve">О внесении изменений в постановление администрации </w:t>
      </w:r>
    </w:p>
    <w:p>
      <w:pPr>
        <w:pStyle w:val="ConsPlusTitle"/>
        <w:widowControl/>
        <w:rPr>
          <w:b w:val="false"/>
          <w:b w:val="false"/>
        </w:rPr>
      </w:pPr>
      <w:r>
        <w:rPr>
          <w:b w:val="false"/>
        </w:rPr>
        <w:t>Октябрьского района от 19.11.2018 № 2586</w:t>
      </w:r>
    </w:p>
    <w:p>
      <w:pPr>
        <w:pStyle w:val="ConsPlusTitle"/>
        <w:widowControl/>
        <w:ind w:left="1080" w:right="0" w:hanging="0"/>
        <w:rPr>
          <w:b w:val="false"/>
          <w:b w:val="false"/>
        </w:rPr>
      </w:pPr>
      <w:r>
        <w:rPr>
          <w:b w:val="false"/>
        </w:rPr>
      </w:r>
    </w:p>
    <w:p>
      <w:pPr>
        <w:pStyle w:val="Normal"/>
        <w:ind w:left="0" w:right="152" w:hanging="0"/>
        <w:jc w:val="both"/>
        <w:rPr/>
      </w:pPr>
      <w:r>
        <w:rPr/>
        <w:tab/>
        <w:tab/>
      </w:r>
    </w:p>
    <w:p>
      <w:pPr>
        <w:pStyle w:val="Normal"/>
        <w:ind w:left="0" w:right="-1" w:firstLine="709"/>
        <w:jc w:val="both"/>
        <w:rPr/>
      </w:pPr>
      <w:r>
        <w:rPr/>
        <w:t>1. Внести в постановление администрации Октябрьского района от 19.11.2018 № 2586  «Об утверждении муниципальной программы «Развитие физической культуры и спорта в муниципальном образовании Октябрьский район»» (далее — постановление, Программа) следующие изменения:</w:t>
      </w:r>
    </w:p>
    <w:p>
      <w:pPr>
        <w:pStyle w:val="Normal"/>
        <w:ind w:left="0" w:right="-1" w:firstLine="709"/>
        <w:jc w:val="both"/>
        <w:rPr/>
      </w:pPr>
      <w:r>
        <w:rPr/>
        <w:t>1.1. Приложение № 1 к постановлению изложить в новой редакции, согласно приложению № 1.</w:t>
      </w:r>
    </w:p>
    <w:p>
      <w:pPr>
        <w:pStyle w:val="Normal"/>
        <w:ind w:left="0" w:right="-1" w:firstLine="709"/>
        <w:jc w:val="both"/>
        <w:rPr/>
      </w:pPr>
      <w:r>
        <w:rPr/>
        <w:t>1.2. В приложении № 4 к постановлению таблицу раздела IV. «Целевые показатели программы» изложить в новой редакции , согласно приложению № 2.</w:t>
      </w:r>
    </w:p>
    <w:p>
      <w:pPr>
        <w:pStyle w:val="Normal"/>
        <w:ind w:left="0" w:right="0" w:firstLine="709"/>
        <w:jc w:val="both"/>
        <w:rPr/>
      </w:pPr>
      <w:r>
        <w:rPr/>
        <w:t>3. Опубликовать постановление в официальном сетевом издании «октвести.ру».</w:t>
      </w:r>
    </w:p>
    <w:p>
      <w:pPr>
        <w:pStyle w:val="Normal"/>
        <w:ind w:left="0" w:right="0" w:firstLine="709"/>
        <w:jc w:val="both"/>
        <w:rPr/>
      </w:pPr>
      <w:r>
        <w:rPr/>
        <w:t>4. Контроль за выполнением постановления возложить на заместителя главы Октябрьского района по социальным вопросам, начальника Управления образования                     и молодежной политики администрации Октябрьского района Киселеву Т.Б.</w:t>
      </w:r>
    </w:p>
    <w:p>
      <w:pPr>
        <w:pStyle w:val="Normal"/>
        <w:ind w:left="0" w:right="27" w:hanging="0"/>
        <w:jc w:val="both"/>
        <w:rPr>
          <w:lang w:eastAsia="ru-RU"/>
        </w:rPr>
      </w:pPr>
      <w:r>
        <w:rPr>
          <w:lang w:eastAsia="ru-RU"/>
        </w:rPr>
      </w:r>
    </w:p>
    <w:p>
      <w:pPr>
        <w:pStyle w:val="Normal"/>
        <w:ind w:left="0" w:right="27" w:hanging="0"/>
        <w:jc w:val="both"/>
        <w:rPr/>
      </w:pPr>
      <w:r>
        <w:rPr/>
      </w:r>
    </w:p>
    <w:p>
      <w:pPr>
        <w:pStyle w:val="Normal"/>
        <w:ind w:left="0" w:right="27" w:hanging="0"/>
        <w:jc w:val="both"/>
        <w:rPr/>
      </w:pPr>
      <w:r>
        <w:rPr/>
      </w:r>
    </w:p>
    <w:p>
      <w:pPr>
        <w:pStyle w:val="Normal"/>
        <w:ind w:left="0" w:right="-57" w:hanging="0"/>
        <w:jc w:val="both"/>
        <w:rPr/>
      </w:pPr>
      <w:bookmarkStart w:id="0" w:name="_GoBack"/>
      <w:bookmarkEnd w:id="0"/>
      <w:r>
        <w:rPr/>
        <w:t xml:space="preserve">Глава Октябрьского района          </w:t>
        <w:tab/>
        <w:t xml:space="preserve">   </w:t>
        <w:tab/>
        <w:t xml:space="preserve">                                                                  С.В. Заплатин</w:t>
      </w:r>
    </w:p>
    <w:p>
      <w:pPr>
        <w:pStyle w:val="Normal"/>
        <w:ind w:left="1080" w:right="1" w:firstLine="540"/>
        <w:jc w:val="both"/>
        <w:rPr/>
      </w:pPr>
      <w:r>
        <w:rPr/>
      </w:r>
    </w:p>
    <w:p>
      <w:pPr>
        <w:pStyle w:val="Normal"/>
        <w:tabs>
          <w:tab w:val="clear" w:pos="708"/>
          <w:tab w:val="left" w:pos="0" w:leader="none"/>
          <w:tab w:val="left" w:pos="720" w:leader="none"/>
          <w:tab w:val="left" w:pos="851" w:leader="none"/>
          <w:tab w:val="left" w:pos="5580" w:leader="none"/>
        </w:tabs>
        <w:rPr/>
      </w:pPr>
      <w:r>
        <w:rPr/>
      </w:r>
    </w:p>
    <w:p>
      <w:pPr>
        <w:pStyle w:val="Normal"/>
        <w:ind w:left="1080" w:right="1" w:firstLine="540"/>
        <w:jc w:val="both"/>
        <w:rPr>
          <w:color w:val="FF0000"/>
        </w:rPr>
      </w:pPr>
      <w:r>
        <w:rPr>
          <w:color w:val="FF0000"/>
        </w:rPr>
      </w:r>
    </w:p>
    <w:p>
      <w:pPr>
        <w:pStyle w:val="Normal"/>
        <w:ind w:left="1080" w:right="1" w:firstLine="540"/>
        <w:jc w:val="both"/>
        <w:rPr>
          <w:color w:val="FF0000"/>
          <w:highlight w:val="yellow"/>
        </w:rPr>
      </w:pPr>
      <w:r>
        <w:rPr>
          <w:color w:val="FF0000"/>
          <w:highlight w:val="yellow"/>
        </w:rPr>
      </w:r>
    </w:p>
    <w:p>
      <w:pPr>
        <w:pStyle w:val="Normal"/>
        <w:ind w:left="1080" w:right="1" w:firstLine="540"/>
        <w:jc w:val="both"/>
        <w:rPr>
          <w:color w:val="FF0000"/>
          <w:highlight w:val="yellow"/>
        </w:rPr>
      </w:pPr>
      <w:r>
        <w:rPr>
          <w:color w:val="FF0000"/>
          <w:highlight w:val="yellow"/>
        </w:rPr>
      </w:r>
    </w:p>
    <w:p>
      <w:pPr>
        <w:pStyle w:val="Normal"/>
        <w:ind w:left="1080" w:right="1" w:firstLine="540"/>
        <w:jc w:val="both"/>
        <w:rPr>
          <w:highlight w:val="yellow"/>
        </w:rPr>
      </w:pPr>
      <w:r>
        <w:rPr>
          <w:highlight w:val="yellow"/>
        </w:rPr>
      </w:r>
    </w:p>
    <w:p>
      <w:pPr>
        <w:pStyle w:val="Normal"/>
        <w:ind w:left="1080" w:right="1" w:firstLine="540"/>
        <w:jc w:val="both"/>
        <w:rPr>
          <w:highlight w:val="yellow"/>
        </w:rPr>
      </w:pPr>
      <w:r>
        <w:rPr>
          <w:highlight w:val="yellow"/>
        </w:rPr>
      </w:r>
    </w:p>
    <w:p>
      <w:pPr>
        <w:pStyle w:val="Normal"/>
        <w:ind w:left="1080" w:right="1" w:firstLine="540"/>
        <w:jc w:val="both"/>
        <w:rPr>
          <w:highlight w:val="yellow"/>
        </w:rPr>
      </w:pPr>
      <w:r>
        <w:rPr>
          <w:highlight w:val="yellow"/>
        </w:rPr>
      </w:r>
    </w:p>
    <w:p>
      <w:pPr>
        <w:pStyle w:val="Normal"/>
        <w:ind w:left="1080" w:right="1" w:firstLine="540"/>
        <w:jc w:val="both"/>
        <w:rPr>
          <w:highlight w:val="yellow"/>
        </w:rPr>
      </w:pPr>
      <w:r>
        <w:rPr>
          <w:highlight w:val="yellow"/>
        </w:rPr>
      </w:r>
    </w:p>
    <w:p>
      <w:pPr>
        <w:pStyle w:val="Normal"/>
        <w:tabs>
          <w:tab w:val="clear" w:pos="708"/>
          <w:tab w:val="left" w:pos="0" w:leader="none"/>
          <w:tab w:val="left" w:pos="720" w:leader="none"/>
          <w:tab w:val="left" w:pos="851" w:leader="none"/>
          <w:tab w:val="left" w:pos="5580" w:leader="none"/>
        </w:tabs>
        <w:rPr>
          <w:highlight w:val="yellow"/>
        </w:rPr>
      </w:pPr>
      <w:r>
        <w:rPr>
          <w:highlight w:val="yellow"/>
        </w:rPr>
      </w:r>
    </w:p>
    <w:p>
      <w:pPr>
        <w:pStyle w:val="Normal"/>
        <w:jc w:val="both"/>
        <w:rPr>
          <w:color w:val="000000"/>
        </w:rPr>
      </w:pPr>
      <w:r>
        <w:rPr>
          <w:color w:val="000000"/>
        </w:rPr>
      </w:r>
    </w:p>
    <w:p>
      <w:pPr>
        <w:pStyle w:val="Normal"/>
        <w:jc w:val="both"/>
        <w:rPr>
          <w:color w:val="000000"/>
        </w:rPr>
      </w:pPr>
      <w:r>
        <w:rPr>
          <w:color w:val="000000"/>
        </w:rPr>
      </w:r>
    </w:p>
    <w:p>
      <w:pPr>
        <w:pStyle w:val="Normal"/>
        <w:tabs>
          <w:tab w:val="clear" w:pos="708"/>
          <w:tab w:val="left" w:pos="0" w:leader="none"/>
          <w:tab w:val="left" w:pos="720" w:leader="none"/>
          <w:tab w:val="left" w:pos="851" w:leader="none"/>
          <w:tab w:val="left" w:pos="5580" w:leader="none"/>
        </w:tabs>
        <w:rPr/>
      </w:pPr>
      <w:r>
        <w:rPr/>
      </w:r>
    </w:p>
    <w:p>
      <w:pPr>
        <w:pStyle w:val="Normal"/>
        <w:tabs>
          <w:tab w:val="clear" w:pos="708"/>
          <w:tab w:val="left" w:pos="0" w:leader="none"/>
          <w:tab w:val="left" w:pos="720" w:leader="none"/>
          <w:tab w:val="left" w:pos="851" w:leader="none"/>
          <w:tab w:val="left" w:pos="5580" w:leader="none"/>
        </w:tabs>
        <w:rPr/>
      </w:pPr>
      <w:r>
        <w:rPr/>
      </w:r>
    </w:p>
    <w:p>
      <w:pPr>
        <w:pStyle w:val="Normal"/>
        <w:tabs>
          <w:tab w:val="clear" w:pos="708"/>
          <w:tab w:val="left" w:pos="0" w:leader="none"/>
          <w:tab w:val="left" w:pos="720" w:leader="none"/>
          <w:tab w:val="left" w:pos="851" w:leader="none"/>
          <w:tab w:val="left" w:pos="5580" w:leader="none"/>
        </w:tabs>
        <w:rPr/>
      </w:pPr>
      <w:r>
        <w:rPr/>
      </w:r>
    </w:p>
    <w:p>
      <w:pPr>
        <w:pStyle w:val="Normal"/>
        <w:tabs>
          <w:tab w:val="clear" w:pos="708"/>
          <w:tab w:val="left" w:pos="0" w:leader="none"/>
          <w:tab w:val="left" w:pos="720" w:leader="none"/>
          <w:tab w:val="left" w:pos="851" w:leader="none"/>
          <w:tab w:val="left" w:pos="5580" w:leader="none"/>
        </w:tabs>
        <w:rPr/>
      </w:pPr>
      <w:r>
        <w:rPr/>
      </w:r>
    </w:p>
    <w:p>
      <w:pPr>
        <w:pStyle w:val="Normal"/>
        <w:tabs>
          <w:tab w:val="clear" w:pos="708"/>
          <w:tab w:val="left" w:pos="0" w:leader="none"/>
          <w:tab w:val="left" w:pos="720" w:leader="none"/>
          <w:tab w:val="left" w:pos="851" w:leader="none"/>
          <w:tab w:val="left" w:pos="5580" w:leader="none"/>
        </w:tabs>
        <w:rPr/>
      </w:pPr>
      <w:r>
        <w:rPr/>
      </w:r>
    </w:p>
    <w:p>
      <w:pPr>
        <w:pStyle w:val="Normal"/>
        <w:tabs>
          <w:tab w:val="clear" w:pos="708"/>
          <w:tab w:val="left" w:pos="0" w:leader="none"/>
          <w:tab w:val="left" w:pos="720" w:leader="none"/>
          <w:tab w:val="left" w:pos="851" w:leader="none"/>
          <w:tab w:val="left" w:pos="5580" w:leader="none"/>
        </w:tabs>
        <w:rPr/>
      </w:pPr>
      <w:r>
        <w:rPr/>
      </w:r>
    </w:p>
    <w:p>
      <w:pPr>
        <w:pStyle w:val="Normal"/>
        <w:tabs>
          <w:tab w:val="clear" w:pos="708"/>
          <w:tab w:val="left" w:pos="0" w:leader="none"/>
          <w:tab w:val="left" w:pos="720" w:leader="none"/>
          <w:tab w:val="left" w:pos="851" w:leader="none"/>
          <w:tab w:val="left" w:pos="5580" w:leader="none"/>
        </w:tabs>
        <w:rPr/>
      </w:pPr>
      <w:r>
        <w:rPr/>
      </w:r>
    </w:p>
    <w:p>
      <w:pPr>
        <w:pStyle w:val="Normal"/>
        <w:tabs>
          <w:tab w:val="clear" w:pos="708"/>
          <w:tab w:val="left" w:pos="0" w:leader="none"/>
          <w:tab w:val="left" w:pos="720" w:leader="none"/>
          <w:tab w:val="left" w:pos="851" w:leader="none"/>
          <w:tab w:val="left" w:pos="5580" w:leader="none"/>
        </w:tabs>
        <w:rPr/>
      </w:pPr>
      <w:r>
        <w:rPr/>
        <w:t>Исполнитель:</w:t>
      </w:r>
    </w:p>
    <w:p>
      <w:pPr>
        <w:pStyle w:val="Normal"/>
        <w:tabs>
          <w:tab w:val="clear" w:pos="708"/>
          <w:tab w:val="left" w:pos="0" w:leader="none"/>
          <w:tab w:val="left" w:pos="720" w:leader="none"/>
          <w:tab w:val="left" w:pos="851" w:leader="none"/>
          <w:tab w:val="left" w:pos="5580" w:leader="none"/>
        </w:tabs>
        <w:rPr/>
      </w:pPr>
      <w:r>
        <w:rPr/>
        <w:t>главный специалист отдела физической культуры и спорта</w:t>
      </w:r>
    </w:p>
    <w:p>
      <w:pPr>
        <w:pStyle w:val="Normal"/>
        <w:ind w:left="0" w:right="152" w:hanging="0"/>
        <w:jc w:val="both"/>
        <w:rPr/>
      </w:pPr>
      <w:r>
        <w:rPr/>
        <w:t xml:space="preserve">Демидова М.А., тел: 2-80-85, доб.393                                                                  </w:t>
      </w:r>
    </w:p>
    <w:p>
      <w:pPr>
        <w:pStyle w:val="Normal"/>
        <w:jc w:val="right"/>
        <w:rPr/>
      </w:pPr>
      <w:r>
        <w:rPr/>
      </w:r>
    </w:p>
    <w:p>
      <w:pPr>
        <w:pStyle w:val="Normal"/>
        <w:jc w:val="righ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Согласовано:</w:t>
      </w:r>
    </w:p>
    <w:p>
      <w:pPr>
        <w:pStyle w:val="Normal"/>
        <w:tabs>
          <w:tab w:val="clear" w:pos="708"/>
          <w:tab w:val="left" w:pos="990" w:leader="none"/>
        </w:tabs>
        <w:rPr/>
      </w:pPr>
      <w:r>
        <w:rPr/>
      </w:r>
    </w:p>
    <w:p>
      <w:pPr>
        <w:pStyle w:val="Normal"/>
        <w:tabs>
          <w:tab w:val="clear" w:pos="708"/>
          <w:tab w:val="left" w:pos="990" w:leader="none"/>
        </w:tabs>
        <w:rPr/>
      </w:pPr>
      <w:r>
        <w:rPr>
          <w:bCs/>
          <w:iCs/>
        </w:rPr>
        <w:t xml:space="preserve">Исполняющий обязанности первого заместителя </w:t>
      </w:r>
    </w:p>
    <w:p>
      <w:pPr>
        <w:pStyle w:val="Normal"/>
        <w:tabs>
          <w:tab w:val="clear" w:pos="708"/>
          <w:tab w:val="left" w:pos="990" w:leader="none"/>
        </w:tabs>
        <w:rPr/>
      </w:pPr>
      <w:r>
        <w:rPr>
          <w:bCs/>
          <w:iCs/>
        </w:rPr>
        <w:t xml:space="preserve">главы Октябрьского района по правовому обеспечению, </w:t>
      </w:r>
    </w:p>
    <w:p>
      <w:pPr>
        <w:pStyle w:val="Normal"/>
        <w:tabs>
          <w:tab w:val="clear" w:pos="708"/>
          <w:tab w:val="left" w:pos="990" w:leader="none"/>
        </w:tabs>
        <w:rPr/>
      </w:pPr>
      <w:r>
        <w:rPr>
          <w:bCs/>
          <w:iCs/>
        </w:rPr>
        <w:t xml:space="preserve">управляющего делами администрации Октябрьского района                            А.Ю. Насибулин </w:t>
      </w:r>
    </w:p>
    <w:p>
      <w:pPr>
        <w:pStyle w:val="Normal"/>
        <w:rPr/>
      </w:pPr>
      <w:r>
        <w:rPr/>
      </w:r>
    </w:p>
    <w:p>
      <w:pPr>
        <w:pStyle w:val="Normal"/>
        <w:rPr/>
      </w:pPr>
      <w:r>
        <w:rPr/>
        <w:t>Заместитель главы Октябрьского района</w:t>
      </w:r>
    </w:p>
    <w:p>
      <w:pPr>
        <w:pStyle w:val="Normal"/>
        <w:rPr/>
      </w:pPr>
      <w:r>
        <w:rPr/>
        <w:t xml:space="preserve">по экономике, финансам, председатель Комитета по </w:t>
      </w:r>
    </w:p>
    <w:p>
      <w:pPr>
        <w:pStyle w:val="Normal"/>
        <w:rPr/>
      </w:pPr>
      <w:r>
        <w:rPr/>
        <w:t>управлению муниципальными финансами</w:t>
        <w:tab/>
        <w:tab/>
        <w:t xml:space="preserve">                                           Н.Г. Куклина</w:t>
      </w:r>
    </w:p>
    <w:p>
      <w:pPr>
        <w:pStyle w:val="Normal"/>
        <w:rPr/>
      </w:pPr>
      <w:r>
        <w:rPr/>
      </w:r>
    </w:p>
    <w:p>
      <w:pPr>
        <w:pStyle w:val="Normal"/>
        <w:rPr/>
      </w:pPr>
      <w:r>
        <w:rPr/>
        <w:t xml:space="preserve">Заместитель главы Октябрьского района по социальным </w:t>
      </w:r>
    </w:p>
    <w:p>
      <w:pPr>
        <w:pStyle w:val="Normal"/>
        <w:rPr/>
      </w:pPr>
      <w:r>
        <w:rPr/>
        <w:t xml:space="preserve">вопросам, начальник Управления образования и </w:t>
      </w:r>
    </w:p>
    <w:p>
      <w:pPr>
        <w:pStyle w:val="Normal"/>
        <w:rPr/>
      </w:pPr>
      <w:r>
        <w:rPr/>
        <w:t xml:space="preserve">молодежной политики администрации </w:t>
      </w:r>
    </w:p>
    <w:p>
      <w:pPr>
        <w:pStyle w:val="Normal"/>
        <w:rPr/>
      </w:pPr>
      <w:r>
        <w:rPr/>
        <w:t>Октябрьского района                                                                                                    Т.Б. Киселева</w:t>
      </w:r>
    </w:p>
    <w:p>
      <w:pPr>
        <w:pStyle w:val="Normal"/>
        <w:rPr>
          <w:bCs/>
          <w:iCs/>
        </w:rPr>
      </w:pPr>
      <w:r>
        <w:rPr>
          <w:bCs/>
          <w:iCs/>
        </w:rPr>
      </w:r>
    </w:p>
    <w:p>
      <w:pPr>
        <w:pStyle w:val="Normal"/>
        <w:rPr>
          <w:bCs/>
          <w:iCs/>
        </w:rPr>
      </w:pPr>
      <w:r>
        <w:rPr>
          <w:bCs/>
          <w:iCs/>
        </w:rPr>
        <w:t>Начальник Управления экономического</w:t>
      </w:r>
    </w:p>
    <w:p>
      <w:pPr>
        <w:pStyle w:val="Normal"/>
        <w:rPr/>
      </w:pPr>
      <w:r>
        <w:rPr>
          <w:bCs/>
          <w:iCs/>
        </w:rPr>
        <w:t>развития</w:t>
      </w:r>
      <w:r>
        <w:rPr/>
        <w:t xml:space="preserve"> администрации Октябрьского района                  </w:t>
        <w:tab/>
        <w:tab/>
        <w:t xml:space="preserve">          Е.Н. Стародубцева                                                </w:t>
      </w:r>
    </w:p>
    <w:p>
      <w:pPr>
        <w:pStyle w:val="Normal"/>
        <w:tabs>
          <w:tab w:val="clear" w:pos="708"/>
          <w:tab w:val="left" w:pos="8640" w:leader="none"/>
        </w:tabs>
        <w:ind w:left="1080" w:right="0" w:hanging="0"/>
        <w:jc w:val="both"/>
        <w:rPr>
          <w:bCs/>
          <w:iCs/>
        </w:rPr>
      </w:pPr>
      <w:r>
        <w:rPr>
          <w:bCs/>
          <w:iCs/>
        </w:rPr>
      </w:r>
    </w:p>
    <w:p>
      <w:pPr>
        <w:pStyle w:val="Normal"/>
        <w:rPr/>
      </w:pPr>
      <w:r>
        <w:rPr/>
        <w:t>Председатель контрольно-счетной палаты</w:t>
      </w:r>
    </w:p>
    <w:p>
      <w:pPr>
        <w:pStyle w:val="Normal"/>
        <w:rPr/>
      </w:pPr>
      <w:r>
        <w:rPr/>
        <w:t>Октябрьского района</w:t>
        <w:tab/>
        <w:tab/>
        <w:tab/>
        <w:tab/>
        <w:tab/>
        <w:t xml:space="preserve">                  </w:t>
        <w:tab/>
        <w:t xml:space="preserve">                 О.М. Бачурина</w:t>
      </w:r>
    </w:p>
    <w:p>
      <w:pPr>
        <w:pStyle w:val="Normal"/>
        <w:tabs>
          <w:tab w:val="clear" w:pos="708"/>
          <w:tab w:val="left" w:pos="8640" w:leader="none"/>
        </w:tabs>
        <w:ind w:left="1080" w:right="0" w:hanging="0"/>
        <w:jc w:val="both"/>
        <w:rPr/>
      </w:pPr>
      <w:r>
        <w:rPr/>
      </w:r>
    </w:p>
    <w:p>
      <w:pPr>
        <w:pStyle w:val="Normal"/>
        <w:ind w:left="0" w:right="-1" w:hanging="0"/>
        <w:rPr/>
      </w:pPr>
      <w:r>
        <w:rPr/>
        <w:t xml:space="preserve">Юридический отдел администрации Октябрьского района                                                                </w:t>
      </w:r>
    </w:p>
    <w:p>
      <w:pPr>
        <w:pStyle w:val="Normal"/>
        <w:ind w:left="1080" w:right="152" w:hanging="0"/>
        <w:rPr/>
      </w:pPr>
      <w:r>
        <w:rPr/>
        <w:tab/>
        <w:tab/>
        <w:tab/>
        <w:tab/>
        <w:tab/>
        <w:tab/>
        <w:tab/>
      </w:r>
    </w:p>
    <w:p>
      <w:pPr>
        <w:pStyle w:val="Normal"/>
        <w:ind w:left="0" w:right="152" w:hanging="0"/>
        <w:rPr/>
      </w:pPr>
      <w:r>
        <w:rPr/>
      </w:r>
    </w:p>
    <w:p>
      <w:pPr>
        <w:pStyle w:val="Normal"/>
        <w:ind w:left="0" w:right="152" w:hanging="0"/>
        <w:rPr/>
      </w:pPr>
      <w:r>
        <w:rPr/>
        <w:t>Степень публичности – 1,  МНПА</w:t>
      </w:r>
    </w:p>
    <w:p>
      <w:pPr>
        <w:pStyle w:val="Normal"/>
        <w:ind w:left="0" w:right="152" w:hanging="0"/>
        <w:jc w:val="both"/>
        <w:rPr/>
      </w:pPr>
      <w:r>
        <w:rPr/>
      </w:r>
    </w:p>
    <w:p>
      <w:pPr>
        <w:pStyle w:val="Normal"/>
        <w:rPr/>
      </w:pPr>
      <w:r>
        <w:rPr/>
        <w:t>Разослать:</w:t>
      </w:r>
    </w:p>
    <w:p>
      <w:pPr>
        <w:pStyle w:val="Normal"/>
        <w:rPr/>
      </w:pPr>
      <w:r>
        <w:rPr/>
      </w:r>
    </w:p>
    <w:p>
      <w:pPr>
        <w:pStyle w:val="Normal"/>
        <w:rPr/>
      </w:pPr>
      <w:r>
        <w:rPr/>
        <w:t>Куклиной Н.Г.  – 1 экз. (в эл.виде)</w:t>
      </w:r>
    </w:p>
    <w:p>
      <w:pPr>
        <w:pStyle w:val="Normal"/>
        <w:rPr/>
      </w:pPr>
      <w:r>
        <w:rPr/>
        <w:t>Киселевой Т.Б. – 1 экз. (в эл.виде)</w:t>
      </w:r>
    </w:p>
    <w:p>
      <w:pPr>
        <w:pStyle w:val="Normal"/>
        <w:rPr/>
      </w:pPr>
      <w:r>
        <w:rPr/>
        <w:t>Управлению экономического развития – 1 экз. (в эл.виде, на бумажном)</w:t>
      </w:r>
    </w:p>
    <w:p>
      <w:pPr>
        <w:pStyle w:val="Normal"/>
        <w:rPr/>
      </w:pPr>
      <w:r>
        <w:rPr/>
        <w:t xml:space="preserve">Отделу физической культуры и спорта – 1 экз.  </w:t>
      </w:r>
    </w:p>
    <w:p>
      <w:pPr>
        <w:pStyle w:val="Normal"/>
        <w:rPr/>
      </w:pPr>
      <w:r>
        <w:rPr/>
        <w:t>Контрольно-счётная палата – 1 экз. (в эл.виде)</w:t>
      </w:r>
    </w:p>
    <w:p>
      <w:pPr>
        <w:pStyle w:val="Normal"/>
        <w:rPr/>
      </w:pPr>
      <w:r>
        <w:rPr/>
      </w:r>
    </w:p>
    <w:p>
      <w:pPr>
        <w:sectPr>
          <w:type w:val="nextPage"/>
          <w:pgSz w:w="11906" w:h="16838"/>
          <w:pgMar w:left="1701" w:right="567" w:header="0" w:top="1605" w:footer="0" w:bottom="1134" w:gutter="0"/>
          <w:pgNumType w:fmt="decimal"/>
          <w:formProt w:val="false"/>
          <w:textDirection w:val="lrTb"/>
          <w:docGrid w:type="default" w:linePitch="360" w:charSpace="0"/>
        </w:sectPr>
        <w:pStyle w:val="Normal"/>
        <w:jc w:val="both"/>
        <w:rPr/>
      </w:pPr>
      <w:r>
        <w:rPr>
          <w:color w:val="000000"/>
        </w:rPr>
        <w:t>Итого: 5 экз.</w:t>
      </w:r>
      <w:r>
        <w:rPr>
          <w:bCs/>
          <w:lang w:eastAsia="ru-RU"/>
        </w:rPr>
        <w:t xml:space="preserve"> </w:t>
      </w:r>
    </w:p>
    <w:p>
      <w:pPr>
        <w:pStyle w:val="Normal"/>
        <w:ind w:left="0" w:right="-680" w:hanging="0"/>
        <w:jc w:val="right"/>
        <w:rPr/>
      </w:pPr>
      <w:bookmarkStart w:id="1" w:name="__DdeLink__5656_3574082022"/>
      <w:r>
        <w:rPr/>
        <w:t xml:space="preserve">Приложение № 1 </w:t>
      </w:r>
      <w:r>
        <w:rPr>
          <w:b/>
        </w:rPr>
        <w:t xml:space="preserve">                                                                                                                      </w:t>
      </w:r>
    </w:p>
    <w:p>
      <w:pPr>
        <w:pStyle w:val="Normal"/>
        <w:ind w:left="0" w:right="-680" w:hanging="0"/>
        <w:jc w:val="right"/>
        <w:rPr/>
      </w:pPr>
      <w:r>
        <w:rPr/>
        <w:t xml:space="preserve">к постановлению администрации Октябрьского района                                                                                                                                                                                               </w:t>
      </w:r>
    </w:p>
    <w:p>
      <w:pPr>
        <w:pStyle w:val="Normal"/>
        <w:ind w:left="0" w:right="-680" w:hanging="0"/>
        <w:jc w:val="right"/>
        <w:rPr/>
      </w:pPr>
      <w:r>
        <w:rPr>
          <w:bCs/>
          <w:color w:val="000000"/>
          <w:lang w:eastAsia="en-US"/>
        </w:rPr>
        <w:t xml:space="preserve"> </w:t>
      </w:r>
      <w:r>
        <w:rPr>
          <w:rFonts w:eastAsia="Calibri"/>
          <w:color w:val="000000"/>
          <w:lang w:eastAsia="en-US"/>
        </w:rPr>
        <w:t>от «____ » __________ 2022 г. № ____</w:t>
      </w:r>
      <w:bookmarkEnd w:id="1"/>
    </w:p>
    <w:p>
      <w:pPr>
        <w:pStyle w:val="Normal"/>
        <w:ind w:left="0" w:right="-680" w:hanging="0"/>
        <w:jc w:val="right"/>
        <w:rPr>
          <w:rFonts w:eastAsia="Calibri"/>
          <w:color w:val="000000"/>
          <w:lang w:eastAsia="en-US"/>
        </w:rPr>
      </w:pPr>
      <w:r>
        <w:rPr>
          <w:rFonts w:eastAsia="Calibri"/>
          <w:color w:val="000000"/>
          <w:lang w:eastAsia="en-US"/>
        </w:rPr>
      </w:r>
    </w:p>
    <w:p>
      <w:pPr>
        <w:pStyle w:val="Normal"/>
        <w:ind w:left="0" w:right="-680" w:hanging="0"/>
        <w:jc w:val="right"/>
        <w:rPr/>
      </w:pPr>
      <w:r>
        <w:rPr>
          <w:rFonts w:eastAsia="Calibri"/>
          <w:color w:val="000000"/>
          <w:lang w:eastAsia="en-US"/>
        </w:rPr>
        <w:t>«Приложение № 1</w:t>
      </w:r>
    </w:p>
    <w:p>
      <w:pPr>
        <w:pStyle w:val="Normal"/>
        <w:widowControl/>
        <w:suppressAutoHyphens w:val="true"/>
        <w:overflowPunct w:val="false"/>
        <w:bidi w:val="0"/>
        <w:spacing w:before="0" w:after="0"/>
        <w:ind w:left="0" w:right="-680" w:hanging="0"/>
        <w:jc w:val="right"/>
        <w:rPr/>
      </w:pPr>
      <w:r>
        <w:rPr/>
        <w:t xml:space="preserve">     </w:t>
      </w:r>
      <w:r>
        <w:rPr/>
        <w:t xml:space="preserve">к постановлению администрации Октябрьского района                                                                                                                                                                                              </w:t>
      </w:r>
      <w:r>
        <w:rPr>
          <w:rFonts w:eastAsia="Calibri"/>
          <w:color w:val="000000"/>
          <w:lang w:val="ru-RU" w:eastAsia="en-US"/>
        </w:rPr>
        <w:t xml:space="preserve"> </w:t>
      </w:r>
      <w:r>
        <w:rPr>
          <w:rFonts w:eastAsia="Calibri"/>
          <w:color w:val="000000"/>
          <w:lang w:eastAsia="ru-RU"/>
        </w:rPr>
        <w:t>от 19 ноября 2018 г. № 2586</w:t>
      </w:r>
    </w:p>
    <w:p>
      <w:pPr>
        <w:pStyle w:val="ConsPlusTitle"/>
        <w:widowControl/>
        <w:rPr>
          <w:b w:val="false"/>
          <w:b w:val="false"/>
        </w:rPr>
      </w:pPr>
      <w:r>
        <w:rPr>
          <w:b w:val="false"/>
        </w:rPr>
      </w:r>
    </w:p>
    <w:p>
      <w:pPr>
        <w:pStyle w:val="ConsPlusTitle"/>
        <w:widowControl/>
        <w:bidi w:val="0"/>
        <w:jc w:val="center"/>
        <w:rPr/>
      </w:pPr>
      <w:r>
        <w:rPr/>
        <w:t xml:space="preserve">Муниципальная программа Октябрьского района </w:t>
      </w:r>
    </w:p>
    <w:p>
      <w:pPr>
        <w:pStyle w:val="Normal"/>
        <w:ind w:left="0" w:right="181" w:hanging="0"/>
        <w:jc w:val="center"/>
        <w:rPr>
          <w:b/>
          <w:b/>
        </w:rPr>
      </w:pPr>
      <w:r>
        <w:rPr>
          <w:b/>
        </w:rPr>
        <w:t xml:space="preserve">«Развитие физической культуры и спорта в муниципальном образовании Октябрьский район» </w:t>
      </w:r>
    </w:p>
    <w:p>
      <w:pPr>
        <w:pStyle w:val="Normal"/>
        <w:ind w:left="0" w:right="181" w:hanging="0"/>
        <w:jc w:val="center"/>
        <w:rPr>
          <w:b/>
          <w:b/>
        </w:rPr>
      </w:pPr>
      <w:r>
        <w:rPr>
          <w:b/>
        </w:rPr>
        <w:t>(далее – муниципальная программа)</w:t>
      </w:r>
    </w:p>
    <w:p>
      <w:pPr>
        <w:pStyle w:val="ConsPlusTitle"/>
        <w:widowControl/>
        <w:bidi w:val="0"/>
        <w:jc w:val="center"/>
        <w:rPr/>
      </w:pPr>
      <w:r>
        <w:rPr/>
      </w:r>
    </w:p>
    <w:p>
      <w:pPr>
        <w:pStyle w:val="Normal"/>
        <w:widowControl/>
        <w:ind w:left="0" w:right="181" w:hanging="0"/>
        <w:jc w:val="center"/>
        <w:rPr/>
      </w:pPr>
      <w:r>
        <w:rPr/>
        <w:t xml:space="preserve">Паспорт муниципальной программы </w:t>
      </w:r>
    </w:p>
    <w:tbl>
      <w:tblPr>
        <w:tblW w:w="15618" w:type="dxa"/>
        <w:jc w:val="center"/>
        <w:tblInd w:w="0" w:type="dxa"/>
        <w:tblCellMar>
          <w:top w:w="57" w:type="dxa"/>
          <w:left w:w="62" w:type="dxa"/>
          <w:bottom w:w="57" w:type="dxa"/>
          <w:right w:w="62" w:type="dxa"/>
        </w:tblCellMar>
      </w:tblPr>
      <w:tblGrid>
        <w:gridCol w:w="1935"/>
        <w:gridCol w:w="510"/>
        <w:gridCol w:w="731"/>
        <w:gridCol w:w="840"/>
        <w:gridCol w:w="1942"/>
        <w:gridCol w:w="58"/>
        <w:gridCol w:w="1247"/>
        <w:gridCol w:w="472"/>
        <w:gridCol w:w="837"/>
        <w:gridCol w:w="720"/>
        <w:gridCol w:w="626"/>
        <w:gridCol w:w="934"/>
        <w:gridCol w:w="433"/>
        <w:gridCol w:w="448"/>
        <w:gridCol w:w="859"/>
        <w:gridCol w:w="242"/>
        <w:gridCol w:w="1515"/>
        <w:gridCol w:w="1267"/>
      </w:tblGrid>
      <w:tr>
        <w:trPr>
          <w:trHeight w:val="23" w:hRule="atLeast"/>
        </w:trPr>
        <w:tc>
          <w:tcPr>
            <w:tcW w:w="1935" w:type="dxa"/>
            <w:tcBorders>
              <w:top w:val="single" w:sz="4" w:space="0" w:color="000000"/>
              <w:left w:val="single" w:sz="4" w:space="0" w:color="000000"/>
              <w:bottom w:val="single" w:sz="4" w:space="0" w:color="000000"/>
            </w:tcBorders>
            <w:shd w:fill="auto" w:val="clear"/>
          </w:tcPr>
          <w:p>
            <w:pPr>
              <w:pStyle w:val="Style34"/>
              <w:spacing w:before="0" w:after="0"/>
              <w:contextualSpacing/>
              <w:rPr>
                <w:lang w:val="ru-RU"/>
              </w:rPr>
            </w:pPr>
            <w:r>
              <w:rPr>
                <w:lang w:val="ru-RU"/>
              </w:rPr>
              <w:t xml:space="preserve">Наименование муниципальной программы </w:t>
            </w:r>
          </w:p>
        </w:tc>
        <w:tc>
          <w:tcPr>
            <w:tcW w:w="4081" w:type="dxa"/>
            <w:gridSpan w:val="5"/>
            <w:tcBorders>
              <w:top w:val="single" w:sz="4" w:space="0" w:color="000000"/>
              <w:left w:val="single" w:sz="4" w:space="0" w:color="000000"/>
              <w:bottom w:val="single" w:sz="4" w:space="0" w:color="000000"/>
            </w:tcBorders>
            <w:shd w:fill="auto" w:val="clear"/>
          </w:tcPr>
          <w:p>
            <w:pPr>
              <w:pStyle w:val="Style34"/>
              <w:spacing w:before="0" w:after="0"/>
              <w:contextualSpacing/>
              <w:rPr>
                <w:color w:val="000000"/>
                <w:lang w:val="ru-RU"/>
              </w:rPr>
            </w:pPr>
            <w:r>
              <w:rPr>
                <w:color w:val="000000"/>
                <w:lang w:val="ru-RU"/>
              </w:rPr>
              <w:t xml:space="preserve">Развитие физической культуры и спорта в муниципальном образовании Октябрьский район </w:t>
            </w:r>
          </w:p>
        </w:tc>
        <w:tc>
          <w:tcPr>
            <w:tcW w:w="5717" w:type="dxa"/>
            <w:gridSpan w:val="8"/>
            <w:tcBorders>
              <w:top w:val="single" w:sz="4" w:space="0" w:color="000000"/>
              <w:left w:val="single" w:sz="4" w:space="0" w:color="000000"/>
              <w:bottom w:val="single" w:sz="4" w:space="0" w:color="000000"/>
            </w:tcBorders>
            <w:shd w:fill="auto" w:val="clear"/>
          </w:tcPr>
          <w:p>
            <w:pPr>
              <w:pStyle w:val="Style34"/>
              <w:spacing w:before="0" w:after="0"/>
              <w:contextualSpacing/>
              <w:rPr>
                <w:lang w:val="ru-RU"/>
              </w:rPr>
            </w:pPr>
            <w:r>
              <w:rPr>
                <w:lang w:val="ru-RU"/>
              </w:rPr>
              <w:t xml:space="preserve">Сроки реализации муниципальной программы </w:t>
            </w:r>
          </w:p>
        </w:tc>
        <w:tc>
          <w:tcPr>
            <w:tcW w:w="388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0" w:right="283" w:hanging="0"/>
              <w:contextualSpacing/>
              <w:jc w:val="both"/>
              <w:rPr>
                <w:color w:val="000000"/>
              </w:rPr>
            </w:pPr>
            <w:r>
              <w:rPr>
                <w:color w:val="000000"/>
              </w:rPr>
              <w:t>2022 – 2025 и на период до 2030 года</w:t>
            </w:r>
          </w:p>
        </w:tc>
      </w:tr>
      <w:tr>
        <w:trPr>
          <w:trHeight w:val="23" w:hRule="atLeast"/>
        </w:trPr>
        <w:tc>
          <w:tcPr>
            <w:tcW w:w="1935" w:type="dxa"/>
            <w:tcBorders>
              <w:top w:val="single" w:sz="4" w:space="0" w:color="000000"/>
              <w:left w:val="single" w:sz="4" w:space="0" w:color="000000"/>
              <w:bottom w:val="single" w:sz="4" w:space="0" w:color="000000"/>
            </w:tcBorders>
            <w:shd w:fill="auto" w:val="clear"/>
          </w:tcPr>
          <w:p>
            <w:pPr>
              <w:pStyle w:val="Style34"/>
              <w:spacing w:before="0" w:after="0"/>
              <w:contextualSpacing/>
              <w:rPr>
                <w:lang w:val="ru-RU"/>
              </w:rPr>
            </w:pPr>
            <w:r>
              <w:rPr>
                <w:lang w:val="ru-RU"/>
              </w:rPr>
              <w:t xml:space="preserve">Тип муниципальной программы </w:t>
            </w:r>
          </w:p>
        </w:tc>
        <w:tc>
          <w:tcPr>
            <w:tcW w:w="13681" w:type="dxa"/>
            <w:gridSpan w:val="17"/>
            <w:tcBorders>
              <w:top w:val="single" w:sz="4" w:space="0" w:color="000000"/>
              <w:left w:val="single" w:sz="4" w:space="0" w:color="000000"/>
              <w:bottom w:val="single" w:sz="4" w:space="0" w:color="000000"/>
              <w:right w:val="single" w:sz="4" w:space="0" w:color="000000"/>
            </w:tcBorders>
            <w:shd w:fill="auto" w:val="clear"/>
          </w:tcPr>
          <w:p>
            <w:pPr>
              <w:pStyle w:val="Style34"/>
              <w:spacing w:before="0" w:after="0"/>
              <w:ind w:left="0" w:right="340" w:hanging="0"/>
              <w:contextualSpacing/>
              <w:rPr>
                <w:lang w:val="ru-RU"/>
              </w:rPr>
            </w:pPr>
            <w:r>
              <w:rPr>
                <w:lang w:val="ru-RU"/>
              </w:rPr>
              <w:t>Муниципальная программа</w:t>
            </w:r>
          </w:p>
        </w:tc>
      </w:tr>
      <w:tr>
        <w:trPr>
          <w:trHeight w:val="23" w:hRule="atLeast"/>
        </w:trPr>
        <w:tc>
          <w:tcPr>
            <w:tcW w:w="1935" w:type="dxa"/>
            <w:tcBorders>
              <w:top w:val="single" w:sz="4" w:space="0" w:color="000000"/>
              <w:left w:val="single" w:sz="4" w:space="0" w:color="000000"/>
              <w:bottom w:val="single" w:sz="4" w:space="0" w:color="000000"/>
            </w:tcBorders>
            <w:shd w:fill="auto" w:val="clear"/>
          </w:tcPr>
          <w:p>
            <w:pPr>
              <w:pStyle w:val="Style34"/>
              <w:spacing w:before="0" w:after="0"/>
              <w:contextualSpacing/>
              <w:rPr>
                <w:lang w:val="ru-RU"/>
              </w:rPr>
            </w:pPr>
            <w:r>
              <w:rPr>
                <w:lang w:val="ru-RU"/>
              </w:rPr>
              <w:t xml:space="preserve">Куратор муниципальной программы </w:t>
            </w:r>
          </w:p>
        </w:tc>
        <w:tc>
          <w:tcPr>
            <w:tcW w:w="13681"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pPr>
            <w:r>
              <w:rPr>
                <w:bCs/>
                <w:iCs/>
              </w:rPr>
              <w:t>Заместитель главы Октябрьского района по социальным вопросам, начальник Управления образования и молодежной политики администрации Октябрьского района</w:t>
            </w:r>
            <w:r>
              <w:fldChar w:fldCharType="begin"/>
            </w:r>
            <w:r>
              <w:rPr>
                <w:iCs/>
                <w:bCs/>
              </w:rPr>
              <w:instrText> XE " Киселева Татьяна Борисовна  (28-088): : : : : : : " </w:instrText>
            </w:r>
            <w:r>
              <w:rPr>
                <w:iCs/>
                <w:bCs/>
              </w:rPr>
              <w:fldChar w:fldCharType="separate"/>
            </w:r>
            <w:r>
              <w:rPr>
                <w:bCs/>
                <w:iCs/>
              </w:rPr>
            </w:r>
            <w:r>
              <w:rPr>
                <w:iCs/>
                <w:bCs/>
              </w:rPr>
              <w:fldChar w:fldCharType="end"/>
            </w:r>
          </w:p>
        </w:tc>
      </w:tr>
      <w:tr>
        <w:trPr>
          <w:trHeight w:val="23" w:hRule="atLeast"/>
        </w:trPr>
        <w:tc>
          <w:tcPr>
            <w:tcW w:w="1935" w:type="dxa"/>
            <w:tcBorders>
              <w:top w:val="single" w:sz="4" w:space="0" w:color="000000"/>
              <w:left w:val="single" w:sz="4" w:space="0" w:color="000000"/>
              <w:bottom w:val="single" w:sz="4" w:space="0" w:color="000000"/>
            </w:tcBorders>
            <w:shd w:fill="auto" w:val="clear"/>
          </w:tcPr>
          <w:p>
            <w:pPr>
              <w:pStyle w:val="Style34"/>
              <w:spacing w:before="0" w:after="0"/>
              <w:contextualSpacing/>
              <w:rPr>
                <w:lang w:val="ru-RU"/>
              </w:rPr>
            </w:pPr>
            <w:r>
              <w:rPr>
                <w:lang w:val="ru-RU"/>
              </w:rPr>
              <w:t>Ответственный исполнитель</w:t>
            </w:r>
          </w:p>
          <w:p>
            <w:pPr>
              <w:pStyle w:val="Style34"/>
              <w:spacing w:before="0" w:after="0"/>
              <w:contextualSpacing/>
              <w:rPr>
                <w:lang w:val="ru-RU"/>
              </w:rPr>
            </w:pPr>
            <w:r>
              <w:rPr>
                <w:lang w:val="ru-RU"/>
              </w:rPr>
              <w:t xml:space="preserve">муниципальной программы </w:t>
            </w:r>
          </w:p>
        </w:tc>
        <w:tc>
          <w:tcPr>
            <w:tcW w:w="13681"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1571" w:leader="none"/>
                <w:tab w:val="center" w:pos="4677" w:leader="none"/>
                <w:tab w:val="right" w:pos="9355" w:leader="none"/>
              </w:tabs>
              <w:spacing w:before="0" w:after="0"/>
              <w:ind w:left="0" w:right="181" w:hanging="0"/>
              <w:contextualSpacing/>
              <w:jc w:val="both"/>
              <w:rPr/>
            </w:pPr>
            <w:r>
              <w:rPr/>
              <w:t>Отдел физической культуры и спорта администрации Октябрьского района</w:t>
            </w:r>
          </w:p>
        </w:tc>
      </w:tr>
      <w:tr>
        <w:trPr>
          <w:trHeight w:val="23" w:hRule="atLeast"/>
        </w:trPr>
        <w:tc>
          <w:tcPr>
            <w:tcW w:w="1935" w:type="dxa"/>
            <w:tcBorders>
              <w:top w:val="single" w:sz="4" w:space="0" w:color="000000"/>
              <w:left w:val="single" w:sz="4" w:space="0" w:color="000000"/>
              <w:bottom w:val="single" w:sz="4" w:space="0" w:color="000000"/>
            </w:tcBorders>
            <w:shd w:fill="auto" w:val="clear"/>
          </w:tcPr>
          <w:p>
            <w:pPr>
              <w:pStyle w:val="Style34"/>
              <w:spacing w:before="0" w:after="0"/>
              <w:contextualSpacing/>
              <w:rPr>
                <w:lang w:val="ru-RU"/>
              </w:rPr>
            </w:pPr>
            <w:r>
              <w:rPr>
                <w:lang w:val="ru-RU"/>
              </w:rPr>
              <w:t xml:space="preserve">Соисполнители муниципальной программы </w:t>
            </w:r>
          </w:p>
        </w:tc>
        <w:tc>
          <w:tcPr>
            <w:tcW w:w="13681"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rPr/>
            </w:pPr>
            <w:r>
              <w:rPr/>
              <w:t>Муниципальное бюджетное учреждение спортивной подготовки «Районная спортивная школа олимпийского резерва»;</w:t>
            </w:r>
          </w:p>
          <w:p>
            <w:pPr>
              <w:pStyle w:val="Normal"/>
              <w:rPr/>
            </w:pPr>
            <w:r>
              <w:rPr/>
              <w:t>Муниципальное казенное учреждение физкультурно-оздоровительный комплекс «Юбилейный»;</w:t>
            </w:r>
          </w:p>
          <w:p>
            <w:pPr>
              <w:pStyle w:val="Normal"/>
              <w:rPr/>
            </w:pPr>
            <w:r>
              <w:rPr/>
              <w:t>Управление образования и молодежной политики администрации Октябрьского района;</w:t>
            </w:r>
          </w:p>
          <w:p>
            <w:pPr>
              <w:pStyle w:val="Normal"/>
              <w:rPr/>
            </w:pPr>
            <w:r>
              <w:rPr/>
              <w:t xml:space="preserve">Администрация городского поселения Талинка. </w:t>
            </w:r>
          </w:p>
        </w:tc>
      </w:tr>
      <w:tr>
        <w:trPr>
          <w:trHeight w:val="23" w:hRule="atLeast"/>
        </w:trPr>
        <w:tc>
          <w:tcPr>
            <w:tcW w:w="1935" w:type="dxa"/>
            <w:tcBorders>
              <w:top w:val="single" w:sz="4" w:space="0" w:color="000000"/>
              <w:left w:val="single" w:sz="4" w:space="0" w:color="000000"/>
              <w:bottom w:val="single" w:sz="4" w:space="0" w:color="000000"/>
            </w:tcBorders>
            <w:shd w:fill="auto" w:val="clear"/>
          </w:tcPr>
          <w:p>
            <w:pPr>
              <w:pStyle w:val="Style34"/>
              <w:spacing w:before="0" w:after="0"/>
              <w:contextualSpacing/>
              <w:rPr>
                <w:lang w:val="ru-RU"/>
              </w:rPr>
            </w:pPr>
            <w:r>
              <w:rPr>
                <w:lang w:val="ru-RU"/>
              </w:rPr>
              <w:t xml:space="preserve">Национальная цель </w:t>
            </w:r>
          </w:p>
        </w:tc>
        <w:tc>
          <w:tcPr>
            <w:tcW w:w="13681"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before="120" w:after="0"/>
              <w:ind w:left="0" w:right="181" w:hanging="0"/>
              <w:jc w:val="both"/>
              <w:rPr>
                <w:rFonts w:eastAsia="Calibri"/>
                <w:lang w:eastAsia="ru-RU"/>
              </w:rPr>
            </w:pPr>
            <w:r>
              <w:rPr>
                <w:rFonts w:eastAsia="Calibri"/>
                <w:lang w:eastAsia="ru-RU"/>
              </w:rPr>
              <w:t>Сохранение населения, здоровье и благополучие людей</w:t>
            </w:r>
          </w:p>
        </w:tc>
      </w:tr>
      <w:tr>
        <w:trPr>
          <w:trHeight w:val="23" w:hRule="atLeast"/>
        </w:trPr>
        <w:tc>
          <w:tcPr>
            <w:tcW w:w="1935" w:type="dxa"/>
            <w:tcBorders>
              <w:top w:val="single" w:sz="4" w:space="0" w:color="000000"/>
              <w:left w:val="single" w:sz="4" w:space="0" w:color="000000"/>
              <w:bottom w:val="single" w:sz="4" w:space="0" w:color="000000"/>
            </w:tcBorders>
            <w:shd w:fill="auto" w:val="clear"/>
          </w:tcPr>
          <w:p>
            <w:pPr>
              <w:pStyle w:val="Style34"/>
              <w:spacing w:before="0" w:after="0"/>
              <w:contextualSpacing/>
              <w:rPr>
                <w:lang w:val="ru-RU"/>
              </w:rPr>
            </w:pPr>
            <w:r>
              <w:rPr>
                <w:lang w:val="ru-RU"/>
              </w:rPr>
              <w:t xml:space="preserve">Цели муниципальной программы </w:t>
            </w:r>
          </w:p>
        </w:tc>
        <w:tc>
          <w:tcPr>
            <w:tcW w:w="13681"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before="120" w:after="0"/>
              <w:ind w:left="0" w:right="181" w:hanging="0"/>
              <w:jc w:val="both"/>
              <w:rPr>
                <w:lang w:eastAsia="ru-RU"/>
              </w:rPr>
            </w:pPr>
            <w:r>
              <w:rPr>
                <w:lang w:eastAsia="ru-RU"/>
              </w:rPr>
              <w:t>Создание условий, обеспечивающих гражданам Октябрьского района возможность для систематических занятий физической культурой и спортом; обеспечение конкурентоспособности спортсменов Октябрьского района на окружной, российской и международной спортивной арене</w:t>
            </w:r>
          </w:p>
        </w:tc>
      </w:tr>
      <w:tr>
        <w:trPr>
          <w:trHeight w:val="23" w:hRule="atLeast"/>
        </w:trPr>
        <w:tc>
          <w:tcPr>
            <w:tcW w:w="1935" w:type="dxa"/>
            <w:tcBorders>
              <w:top w:val="single" w:sz="4" w:space="0" w:color="000000"/>
              <w:left w:val="single" w:sz="4" w:space="0" w:color="000000"/>
              <w:bottom w:val="single" w:sz="4" w:space="0" w:color="000000"/>
            </w:tcBorders>
            <w:shd w:fill="auto" w:val="clear"/>
          </w:tcPr>
          <w:p>
            <w:pPr>
              <w:pStyle w:val="Style34"/>
              <w:spacing w:before="0" w:after="0"/>
              <w:contextualSpacing/>
              <w:rPr>
                <w:lang w:val="ru-RU"/>
              </w:rPr>
            </w:pPr>
            <w:r>
              <w:rPr>
                <w:lang w:val="ru-RU"/>
              </w:rPr>
              <w:t>Задачи муниципальной программы</w:t>
            </w:r>
          </w:p>
        </w:tc>
        <w:tc>
          <w:tcPr>
            <w:tcW w:w="13681"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color w:val="000000"/>
              </w:rPr>
            </w:pPr>
            <w:r>
              <w:rPr>
                <w:rFonts w:eastAsia="Calibri"/>
                <w:color w:val="000000"/>
              </w:rPr>
              <w:t>1. Повышение мотивации всех возрастных категорий и социальных групп граждан к регулярным занятиям физической культурой и массовым спортом.</w:t>
            </w:r>
          </w:p>
          <w:p>
            <w:pPr>
              <w:pStyle w:val="Normal"/>
              <w:jc w:val="both"/>
              <w:rPr>
                <w:rFonts w:eastAsia="Calibri"/>
                <w:color w:val="000000"/>
              </w:rPr>
            </w:pPr>
            <w:r>
              <w:rPr>
                <w:rFonts w:eastAsia="Calibri"/>
                <w:color w:val="000000"/>
              </w:rPr>
              <w:t>2. Обеспечение доступа жителям Октябрьского района к современной спортивной инфраструктуре.</w:t>
            </w:r>
          </w:p>
          <w:p>
            <w:pPr>
              <w:pStyle w:val="Normal"/>
              <w:jc w:val="both"/>
              <w:rPr>
                <w:rFonts w:eastAsia="Calibri"/>
                <w:color w:val="000000"/>
              </w:rPr>
            </w:pPr>
            <w:r>
              <w:rPr>
                <w:rFonts w:eastAsia="Calibri"/>
                <w:color w:val="000000"/>
              </w:rPr>
              <w:t>3. Повышение доступности и качества спортивной подготовки детей и обеспечение прогресса спортивного резерва. Развитие детско-юношеского спорта.</w:t>
            </w:r>
          </w:p>
          <w:p>
            <w:pPr>
              <w:pStyle w:val="Normal"/>
              <w:jc w:val="both"/>
              <w:rPr>
                <w:rFonts w:eastAsia="Calibri"/>
                <w:color w:val="000000"/>
              </w:rPr>
            </w:pPr>
            <w:r>
              <w:rPr>
                <w:rFonts w:eastAsia="Calibri"/>
                <w:color w:val="000000"/>
              </w:rPr>
              <w:t>4. Создание условий для успешного выступления спортсменов Октябрьского района на окружных, всероссийских и международных соревнованиях.</w:t>
            </w:r>
          </w:p>
          <w:p>
            <w:pPr>
              <w:pStyle w:val="Normal"/>
              <w:jc w:val="both"/>
              <w:rPr>
                <w:rFonts w:eastAsia="Calibri"/>
                <w:color w:val="000000"/>
              </w:rPr>
            </w:pPr>
            <w:r>
              <w:rPr>
                <w:rFonts w:eastAsia="Calibri"/>
                <w:color w:val="000000"/>
              </w:rPr>
              <w:t>5. Популяризация спорта.</w:t>
            </w:r>
          </w:p>
          <w:p>
            <w:pPr>
              <w:pStyle w:val="Normal"/>
              <w:jc w:val="both"/>
              <w:rPr>
                <w:color w:val="000000"/>
              </w:rPr>
            </w:pPr>
            <w:r>
              <w:rPr>
                <w:color w:val="000000"/>
              </w:rPr>
              <w:t>6. Обеспечение оптимизации деятельности отдела физической культуры и спорта администрации Октябрьского района, подведомственных ему учреждений и повышение эффективности бюджетных расходов.</w:t>
            </w:r>
          </w:p>
        </w:tc>
      </w:tr>
      <w:tr>
        <w:trPr>
          <w:trHeight w:val="23" w:hRule="atLeast"/>
        </w:trPr>
        <w:tc>
          <w:tcPr>
            <w:tcW w:w="1935" w:type="dxa"/>
            <w:tcBorders>
              <w:top w:val="single" w:sz="4" w:space="0" w:color="000000"/>
              <w:left w:val="single" w:sz="4" w:space="0" w:color="000000"/>
              <w:bottom w:val="single" w:sz="4" w:space="0" w:color="000000"/>
            </w:tcBorders>
            <w:shd w:fill="auto" w:val="clear"/>
          </w:tcPr>
          <w:p>
            <w:pPr>
              <w:pStyle w:val="Style34"/>
              <w:spacing w:before="0" w:after="0"/>
              <w:contextualSpacing/>
              <w:rPr>
                <w:lang w:val="ru-RU"/>
              </w:rPr>
            </w:pPr>
            <w:r>
              <w:rPr>
                <w:lang w:val="ru-RU"/>
              </w:rPr>
              <w:t>Подпрограммы</w:t>
            </w:r>
          </w:p>
        </w:tc>
        <w:tc>
          <w:tcPr>
            <w:tcW w:w="13681"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rPr>
            </w:pPr>
            <w:r>
              <w:rPr>
                <w:color w:val="000000"/>
              </w:rPr>
              <w:t>1. Подпрограмма «Развитие массовой физической культуры и спорта».</w:t>
            </w:r>
          </w:p>
          <w:p>
            <w:pPr>
              <w:pStyle w:val="Normal"/>
              <w:jc w:val="both"/>
              <w:rPr>
                <w:color w:val="000000"/>
              </w:rPr>
            </w:pPr>
            <w:r>
              <w:rPr>
                <w:color w:val="000000"/>
              </w:rPr>
              <w:t>2. Подпрограмма «Развитие спорта высших достижений и системы подготовки спортивного резерва».</w:t>
            </w:r>
          </w:p>
        </w:tc>
      </w:tr>
      <w:tr>
        <w:trPr>
          <w:trHeight w:val="23" w:hRule="atLeast"/>
        </w:trPr>
        <w:tc>
          <w:tcPr>
            <w:tcW w:w="1935" w:type="dxa"/>
            <w:vMerge w:val="restart"/>
            <w:tcBorders>
              <w:top w:val="single" w:sz="4" w:space="0" w:color="000000"/>
              <w:left w:val="single" w:sz="4" w:space="0" w:color="000000"/>
            </w:tcBorders>
            <w:shd w:fill="auto" w:val="clear"/>
          </w:tcPr>
          <w:p>
            <w:pPr>
              <w:pStyle w:val="Style34"/>
              <w:spacing w:before="0" w:after="0"/>
              <w:contextualSpacing/>
              <w:rPr>
                <w:lang w:val="ru-RU"/>
              </w:rPr>
            </w:pPr>
            <w:r>
              <w:rPr>
                <w:lang w:val="ru-RU"/>
              </w:rPr>
              <w:t xml:space="preserve">Целевые показатели муниципальной программы </w:t>
            </w:r>
          </w:p>
        </w:tc>
        <w:tc>
          <w:tcPr>
            <w:tcW w:w="510" w:type="dxa"/>
            <w:vMerge w:val="restart"/>
            <w:tcBorders>
              <w:top w:val="single" w:sz="4" w:space="0" w:color="000000"/>
              <w:left w:val="single" w:sz="4" w:space="0" w:color="000000"/>
              <w:bottom w:val="single" w:sz="4" w:space="0" w:color="000000"/>
            </w:tcBorders>
            <w:shd w:fill="auto" w:val="clear"/>
          </w:tcPr>
          <w:p>
            <w:pPr>
              <w:pStyle w:val="Style34"/>
              <w:jc w:val="center"/>
              <w:rPr>
                <w:lang w:val="ru-RU"/>
              </w:rPr>
            </w:pPr>
            <w:r>
              <w:rPr>
                <w:lang w:val="ru-RU"/>
              </w:rPr>
              <w:t xml:space="preserve">№ </w:t>
            </w:r>
          </w:p>
          <w:p>
            <w:pPr>
              <w:pStyle w:val="Style34"/>
              <w:jc w:val="center"/>
              <w:rPr>
                <w:lang w:val="ru-RU"/>
              </w:rPr>
            </w:pPr>
            <w:r>
              <w:rPr>
                <w:lang w:val="ru-RU"/>
              </w:rPr>
              <w:t>п/п</w:t>
            </w:r>
          </w:p>
        </w:tc>
        <w:tc>
          <w:tcPr>
            <w:tcW w:w="1571" w:type="dxa"/>
            <w:gridSpan w:val="2"/>
            <w:vMerge w:val="restart"/>
            <w:tcBorders>
              <w:top w:val="single" w:sz="4" w:space="0" w:color="000000"/>
              <w:left w:val="single" w:sz="4" w:space="0" w:color="000000"/>
            </w:tcBorders>
            <w:shd w:fill="auto" w:val="clear"/>
          </w:tcPr>
          <w:p>
            <w:pPr>
              <w:pStyle w:val="Style34"/>
              <w:jc w:val="center"/>
              <w:rPr>
                <w:lang w:val="ru-RU"/>
              </w:rPr>
            </w:pPr>
            <w:r>
              <w:rPr>
                <w:lang w:val="ru-RU"/>
              </w:rPr>
              <w:t xml:space="preserve">Наименование целевого показателя </w:t>
            </w:r>
          </w:p>
        </w:tc>
        <w:tc>
          <w:tcPr>
            <w:tcW w:w="1942" w:type="dxa"/>
            <w:vMerge w:val="restart"/>
            <w:tcBorders>
              <w:top w:val="single" w:sz="4" w:space="0" w:color="000000"/>
              <w:left w:val="single" w:sz="4" w:space="0" w:color="000000"/>
            </w:tcBorders>
            <w:shd w:fill="auto" w:val="clear"/>
          </w:tcPr>
          <w:p>
            <w:pPr>
              <w:pStyle w:val="Style34"/>
              <w:jc w:val="center"/>
              <w:rPr>
                <w:lang w:val="ru-RU"/>
              </w:rPr>
            </w:pPr>
            <w:r>
              <w:rPr>
                <w:lang w:val="ru-RU"/>
              </w:rPr>
              <w:t>Документ -основание</w:t>
            </w:r>
          </w:p>
        </w:tc>
        <w:tc>
          <w:tcPr>
            <w:tcW w:w="9658" w:type="dxa"/>
            <w:gridSpan w:val="13"/>
            <w:tcBorders>
              <w:top w:val="single" w:sz="4" w:space="0" w:color="000000"/>
              <w:left w:val="single" w:sz="4" w:space="0" w:color="000000"/>
              <w:right w:val="single" w:sz="4" w:space="0" w:color="000000"/>
            </w:tcBorders>
            <w:shd w:fill="auto" w:val="clear"/>
          </w:tcPr>
          <w:p>
            <w:pPr>
              <w:pStyle w:val="Style34"/>
              <w:jc w:val="center"/>
              <w:rPr>
                <w:lang w:val="ru-RU"/>
              </w:rPr>
            </w:pPr>
            <w:r>
              <w:rPr>
                <w:lang w:val="ru-RU"/>
              </w:rPr>
              <w:t xml:space="preserve">Значение показателя по годам </w:t>
            </w:r>
          </w:p>
        </w:tc>
      </w:tr>
      <w:tr>
        <w:trPr>
          <w:trHeight w:val="2265" w:hRule="atLeast"/>
        </w:trPr>
        <w:tc>
          <w:tcPr>
            <w:tcW w:w="1935" w:type="dxa"/>
            <w:vMerge w:val="continue"/>
            <w:tcBorders>
              <w:top w:val="single" w:sz="4" w:space="0" w:color="000000"/>
              <w:left w:val="single" w:sz="4" w:space="0" w:color="000000"/>
            </w:tcBorders>
            <w:shd w:fill="auto" w:val="clear"/>
          </w:tcPr>
          <w:p>
            <w:pPr>
              <w:pStyle w:val="Normal"/>
              <w:rPr/>
            </w:pPr>
            <w:r>
              <w:rPr/>
            </w:r>
          </w:p>
        </w:tc>
        <w:tc>
          <w:tcPr>
            <w:tcW w:w="510" w:type="dxa"/>
            <w:vMerge w:val="continue"/>
            <w:tcBorders>
              <w:top w:val="single" w:sz="4" w:space="0" w:color="000000"/>
              <w:left w:val="single" w:sz="4" w:space="0" w:color="000000"/>
              <w:bottom w:val="single" w:sz="4" w:space="0" w:color="000000"/>
            </w:tcBorders>
            <w:shd w:fill="auto" w:val="clear"/>
          </w:tcPr>
          <w:p>
            <w:pPr>
              <w:pStyle w:val="Normal"/>
              <w:rPr/>
            </w:pPr>
            <w:r>
              <w:rPr/>
            </w:r>
          </w:p>
        </w:tc>
        <w:tc>
          <w:tcPr>
            <w:tcW w:w="1571" w:type="dxa"/>
            <w:gridSpan w:val="2"/>
            <w:vMerge w:val="continue"/>
            <w:tcBorders>
              <w:top w:val="single" w:sz="4" w:space="0" w:color="000000"/>
              <w:left w:val="single" w:sz="4" w:space="0" w:color="000000"/>
            </w:tcBorders>
            <w:shd w:fill="auto" w:val="clear"/>
          </w:tcPr>
          <w:p>
            <w:pPr>
              <w:pStyle w:val="Normal"/>
              <w:rPr/>
            </w:pPr>
            <w:r>
              <w:rPr/>
            </w:r>
          </w:p>
        </w:tc>
        <w:tc>
          <w:tcPr>
            <w:tcW w:w="1942" w:type="dxa"/>
            <w:vMerge w:val="continue"/>
            <w:tcBorders>
              <w:top w:val="single" w:sz="4" w:space="0" w:color="000000"/>
              <w:left w:val="single" w:sz="4" w:space="0" w:color="000000"/>
            </w:tcBorders>
            <w:shd w:fill="auto" w:val="clear"/>
          </w:tcPr>
          <w:p>
            <w:pPr>
              <w:pStyle w:val="Normal"/>
              <w:rPr/>
            </w:pPr>
            <w:r>
              <w:rPr/>
            </w:r>
          </w:p>
        </w:tc>
        <w:tc>
          <w:tcPr>
            <w:tcW w:w="1305" w:type="dxa"/>
            <w:gridSpan w:val="2"/>
            <w:tcBorders>
              <w:top w:val="single" w:sz="4" w:space="0" w:color="000000"/>
              <w:left w:val="single" w:sz="4" w:space="0" w:color="000000"/>
              <w:bottom w:val="single" w:sz="4" w:space="0" w:color="000000"/>
            </w:tcBorders>
            <w:shd w:fill="auto" w:val="clear"/>
          </w:tcPr>
          <w:p>
            <w:pPr>
              <w:pStyle w:val="Style34"/>
              <w:jc w:val="center"/>
              <w:rPr>
                <w:lang w:val="ru-RU"/>
              </w:rPr>
            </w:pPr>
            <w:r>
              <w:rPr>
                <w:lang w:val="ru-RU"/>
              </w:rPr>
              <w:t xml:space="preserve">Базовое значение </w:t>
            </w:r>
          </w:p>
        </w:tc>
        <w:tc>
          <w:tcPr>
            <w:tcW w:w="1309" w:type="dxa"/>
            <w:gridSpan w:val="2"/>
            <w:tcBorders>
              <w:top w:val="single" w:sz="4" w:space="0" w:color="000000"/>
              <w:left w:val="single" w:sz="4" w:space="0" w:color="000000"/>
              <w:bottom w:val="single" w:sz="4" w:space="0" w:color="000000"/>
            </w:tcBorders>
            <w:shd w:fill="auto" w:val="clear"/>
          </w:tcPr>
          <w:p>
            <w:pPr>
              <w:pStyle w:val="Style34"/>
              <w:jc w:val="center"/>
              <w:rPr>
                <w:lang w:val="ru-RU"/>
              </w:rPr>
            </w:pPr>
            <w:r>
              <w:rPr>
                <w:lang w:val="ru-RU"/>
              </w:rPr>
              <w:t>2022</w:t>
            </w:r>
          </w:p>
        </w:tc>
        <w:tc>
          <w:tcPr>
            <w:tcW w:w="1346" w:type="dxa"/>
            <w:gridSpan w:val="2"/>
            <w:tcBorders>
              <w:top w:val="single" w:sz="4" w:space="0" w:color="000000"/>
              <w:left w:val="single" w:sz="4" w:space="0" w:color="000000"/>
              <w:bottom w:val="single" w:sz="4" w:space="0" w:color="000000"/>
            </w:tcBorders>
            <w:shd w:fill="auto" w:val="clear"/>
          </w:tcPr>
          <w:p>
            <w:pPr>
              <w:pStyle w:val="Style34"/>
              <w:jc w:val="center"/>
              <w:rPr>
                <w:lang w:val="ru-RU"/>
              </w:rPr>
            </w:pPr>
            <w:r>
              <w:rPr>
                <w:lang w:val="ru-RU"/>
              </w:rPr>
              <w:t>2023</w:t>
            </w:r>
          </w:p>
        </w:tc>
        <w:tc>
          <w:tcPr>
            <w:tcW w:w="1367" w:type="dxa"/>
            <w:gridSpan w:val="2"/>
            <w:tcBorders>
              <w:top w:val="single" w:sz="4" w:space="0" w:color="000000"/>
              <w:left w:val="single" w:sz="4" w:space="0" w:color="000000"/>
              <w:bottom w:val="single" w:sz="4" w:space="0" w:color="000000"/>
            </w:tcBorders>
            <w:shd w:fill="auto" w:val="clear"/>
          </w:tcPr>
          <w:p>
            <w:pPr>
              <w:pStyle w:val="Style34"/>
              <w:jc w:val="center"/>
              <w:rPr>
                <w:lang w:val="ru-RU"/>
              </w:rPr>
            </w:pPr>
            <w:r>
              <w:rPr>
                <w:lang w:val="ru-RU"/>
              </w:rPr>
              <w:t>2024</w:t>
            </w:r>
          </w:p>
        </w:tc>
        <w:tc>
          <w:tcPr>
            <w:tcW w:w="1307" w:type="dxa"/>
            <w:gridSpan w:val="2"/>
            <w:tcBorders>
              <w:top w:val="single" w:sz="4" w:space="0" w:color="000000"/>
              <w:left w:val="single" w:sz="4" w:space="0" w:color="000000"/>
              <w:bottom w:val="single" w:sz="4" w:space="0" w:color="000000"/>
            </w:tcBorders>
            <w:shd w:fill="auto" w:val="clear"/>
          </w:tcPr>
          <w:p>
            <w:pPr>
              <w:pStyle w:val="Style34"/>
              <w:jc w:val="center"/>
              <w:rPr>
                <w:lang w:val="ru-RU"/>
              </w:rPr>
            </w:pPr>
            <w:r>
              <w:rPr>
                <w:lang w:val="ru-RU"/>
              </w:rPr>
              <w:t>2025</w:t>
            </w:r>
          </w:p>
          <w:p>
            <w:pPr>
              <w:pStyle w:val="Normal"/>
              <w:jc w:val="center"/>
              <w:rPr>
                <w:lang w:val="ru-RU"/>
              </w:rPr>
            </w:pPr>
            <w:r>
              <w:rPr>
                <w:lang w:val="ru-RU"/>
              </w:rPr>
            </w:r>
          </w:p>
          <w:p>
            <w:pPr>
              <w:pStyle w:val="Style34"/>
              <w:jc w:val="center"/>
              <w:rPr>
                <w:lang w:val="ru-RU"/>
              </w:rPr>
            </w:pPr>
            <w:r>
              <w:rPr>
                <w:lang w:val="ru-RU"/>
              </w:rPr>
            </w:r>
          </w:p>
        </w:tc>
        <w:tc>
          <w:tcPr>
            <w:tcW w:w="1757" w:type="dxa"/>
            <w:gridSpan w:val="2"/>
            <w:tcBorders>
              <w:top w:val="single" w:sz="4" w:space="0" w:color="000000"/>
              <w:left w:val="single" w:sz="4" w:space="0" w:color="000000"/>
              <w:bottom w:val="single" w:sz="4" w:space="0" w:color="000000"/>
            </w:tcBorders>
            <w:shd w:fill="auto" w:val="clear"/>
          </w:tcPr>
          <w:p>
            <w:pPr>
              <w:pStyle w:val="Style34"/>
              <w:jc w:val="center"/>
              <w:rPr>
                <w:lang w:val="ru-RU"/>
              </w:rPr>
            </w:pPr>
            <w:r>
              <w:rPr>
                <w:lang w:val="ru-RU"/>
              </w:rPr>
              <w:t>На момент окончания реализации муниципальной программы</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Style34"/>
              <w:jc w:val="center"/>
              <w:rPr>
                <w:lang w:val="ru-RU"/>
              </w:rPr>
            </w:pPr>
            <w:r>
              <w:rPr>
                <w:lang w:val="ru-RU"/>
              </w:rPr>
              <w:t>Ответственный исполнитель/соисполнитель за достижение показателя</w:t>
            </w:r>
          </w:p>
        </w:tc>
      </w:tr>
      <w:tr>
        <w:trPr>
          <w:trHeight w:val="5679" w:hRule="atLeast"/>
        </w:trPr>
        <w:tc>
          <w:tcPr>
            <w:tcW w:w="1935" w:type="dxa"/>
            <w:vMerge w:val="continue"/>
            <w:tcBorders>
              <w:top w:val="single" w:sz="4" w:space="0" w:color="000000"/>
              <w:left w:val="single" w:sz="4" w:space="0" w:color="000000"/>
            </w:tcBorders>
            <w:shd w:fill="auto" w:val="clear"/>
          </w:tcPr>
          <w:p>
            <w:pPr>
              <w:pStyle w:val="Normal"/>
              <w:rPr/>
            </w:pPr>
            <w:r>
              <w:rPr/>
            </w:r>
          </w:p>
        </w:tc>
        <w:tc>
          <w:tcPr>
            <w:tcW w:w="510" w:type="dxa"/>
            <w:tcBorders>
              <w:top w:val="single" w:sz="4" w:space="0" w:color="000000"/>
              <w:left w:val="single" w:sz="4" w:space="0" w:color="000000"/>
              <w:bottom w:val="single" w:sz="4" w:space="0" w:color="000000"/>
            </w:tcBorders>
            <w:shd w:fill="auto" w:val="clear"/>
          </w:tcPr>
          <w:p>
            <w:pPr>
              <w:pStyle w:val="Style34"/>
              <w:jc w:val="center"/>
              <w:rPr/>
            </w:pPr>
            <w:r>
              <w:rPr/>
              <w:t>1</w:t>
            </w:r>
          </w:p>
        </w:tc>
        <w:tc>
          <w:tcPr>
            <w:tcW w:w="1571" w:type="dxa"/>
            <w:gridSpan w:val="2"/>
            <w:tcBorders>
              <w:top w:val="single" w:sz="4" w:space="0" w:color="000000"/>
              <w:left w:val="single" w:sz="4" w:space="0" w:color="000000"/>
              <w:bottom w:val="single" w:sz="4" w:space="0" w:color="000000"/>
            </w:tcBorders>
            <w:shd w:fill="auto" w:val="clear"/>
          </w:tcPr>
          <w:p>
            <w:pPr>
              <w:pStyle w:val="NoSpacing"/>
              <w:rPr/>
            </w:pPr>
            <w:r>
              <w:rPr>
                <w:rFonts w:cs="Times New Roman" w:ascii="Times New Roman" w:hAnsi="Times New Roman"/>
                <w:color w:val="000000"/>
                <w:sz w:val="24"/>
                <w:szCs w:val="24"/>
              </w:rPr>
              <w:t>Увеличение доли граждан, систематически занимающегося физической культурой и спортом, %</w:t>
            </w:r>
          </w:p>
        </w:tc>
        <w:tc>
          <w:tcPr>
            <w:tcW w:w="1942" w:type="dxa"/>
            <w:tcBorders>
              <w:top w:val="single" w:sz="4" w:space="0" w:color="000000"/>
              <w:left w:val="single" w:sz="4" w:space="0" w:color="000000"/>
              <w:bottom w:val="single" w:sz="4" w:space="0" w:color="000000"/>
            </w:tcBorders>
            <w:shd w:fill="auto" w:val="clear"/>
          </w:tcPr>
          <w:p>
            <w:pPr>
              <w:pStyle w:val="Normal"/>
              <w:spacing w:before="0" w:after="160"/>
              <w:rPr/>
            </w:pPr>
            <w:r>
              <w:rPr>
                <w:color w:val="000000"/>
              </w:rPr>
              <w:t>Поручение Президента Российской Федерации от 02.01.2016 № Пр-12; постановление Правительства Российской Федерации от 15.04.2014 № 302 «Об утверждении государственной программы Российской Федерации «Развитие физической культуры и спорта»</w:t>
            </w:r>
          </w:p>
        </w:tc>
        <w:tc>
          <w:tcPr>
            <w:tcW w:w="1305" w:type="dxa"/>
            <w:gridSpan w:val="2"/>
            <w:tcBorders>
              <w:top w:val="single" w:sz="4" w:space="0" w:color="000000"/>
              <w:left w:val="single" w:sz="4" w:space="0" w:color="000000"/>
              <w:bottom w:val="single" w:sz="4" w:space="0" w:color="000000"/>
            </w:tcBorders>
            <w:shd w:fill="auto" w:val="clear"/>
          </w:tcPr>
          <w:p>
            <w:pPr>
              <w:pStyle w:val="Normal"/>
              <w:jc w:val="center"/>
              <w:rPr/>
            </w:pPr>
            <w:r>
              <w:rPr/>
              <w:t>35,0</w:t>
            </w:r>
          </w:p>
        </w:tc>
        <w:tc>
          <w:tcPr>
            <w:tcW w:w="1309" w:type="dxa"/>
            <w:gridSpan w:val="2"/>
            <w:tcBorders>
              <w:top w:val="single" w:sz="4" w:space="0" w:color="000000"/>
              <w:left w:val="single" w:sz="4" w:space="0" w:color="000000"/>
              <w:bottom w:val="single" w:sz="4" w:space="0" w:color="000000"/>
            </w:tcBorders>
            <w:shd w:fill="auto" w:val="clear"/>
          </w:tcPr>
          <w:p>
            <w:pPr>
              <w:pStyle w:val="Normal"/>
              <w:jc w:val="center"/>
              <w:rPr/>
            </w:pPr>
            <w:r>
              <w:rPr/>
              <w:t>57,0</w:t>
            </w:r>
          </w:p>
        </w:tc>
        <w:tc>
          <w:tcPr>
            <w:tcW w:w="1346" w:type="dxa"/>
            <w:gridSpan w:val="2"/>
            <w:tcBorders>
              <w:top w:val="single" w:sz="4" w:space="0" w:color="000000"/>
              <w:left w:val="single" w:sz="4" w:space="0" w:color="000000"/>
              <w:bottom w:val="single" w:sz="4" w:space="0" w:color="000000"/>
            </w:tcBorders>
            <w:shd w:fill="auto" w:val="clear"/>
          </w:tcPr>
          <w:p>
            <w:pPr>
              <w:pStyle w:val="Normal"/>
              <w:jc w:val="center"/>
              <w:rPr/>
            </w:pPr>
            <w:r>
              <w:rPr/>
              <w:t>62,0</w:t>
            </w:r>
          </w:p>
        </w:tc>
        <w:tc>
          <w:tcPr>
            <w:tcW w:w="136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pPr>
            <w:r>
              <w:rPr/>
              <w:t>67,0</w:t>
            </w:r>
          </w:p>
        </w:tc>
        <w:tc>
          <w:tcPr>
            <w:tcW w:w="130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pPr>
            <w:r>
              <w:rPr/>
              <w:t>72,0</w:t>
            </w:r>
          </w:p>
          <w:p>
            <w:pPr>
              <w:pStyle w:val="Normal"/>
              <w:jc w:val="center"/>
              <w:rPr/>
            </w:pPr>
            <w:r>
              <w:rPr/>
            </w:r>
          </w:p>
        </w:tc>
        <w:tc>
          <w:tcPr>
            <w:tcW w:w="1757" w:type="dxa"/>
            <w:gridSpan w:val="2"/>
            <w:tcBorders>
              <w:top w:val="single" w:sz="4" w:space="0" w:color="000000"/>
              <w:left w:val="single" w:sz="4" w:space="0" w:color="000000"/>
              <w:bottom w:val="single" w:sz="4" w:space="0" w:color="000000"/>
            </w:tcBorders>
            <w:shd w:fill="auto" w:val="clear"/>
          </w:tcPr>
          <w:p>
            <w:pPr>
              <w:pStyle w:val="Normal"/>
              <w:jc w:val="center"/>
              <w:rPr/>
            </w:pPr>
            <w:r>
              <w:rPr/>
              <w:t>62,7</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1571" w:leader="none"/>
                <w:tab w:val="center" w:pos="4677" w:leader="none"/>
                <w:tab w:val="right" w:pos="9355" w:leader="none"/>
              </w:tabs>
              <w:spacing w:before="0" w:after="0"/>
              <w:ind w:left="0" w:right="181" w:hanging="0"/>
              <w:contextualSpacing/>
              <w:rPr/>
            </w:pPr>
            <w:r>
              <w:rPr>
                <w:color w:val="000000"/>
              </w:rPr>
              <w:t>Отдел физической культуры и спорта администрации Октябрьского района</w:t>
            </w:r>
          </w:p>
        </w:tc>
      </w:tr>
      <w:tr>
        <w:trPr>
          <w:trHeight w:val="23" w:hRule="atLeast"/>
        </w:trPr>
        <w:tc>
          <w:tcPr>
            <w:tcW w:w="1935" w:type="dxa"/>
            <w:vMerge w:val="continue"/>
            <w:tcBorders>
              <w:top w:val="single" w:sz="4" w:space="0" w:color="000000"/>
              <w:left w:val="single" w:sz="4" w:space="0" w:color="000000"/>
            </w:tcBorders>
            <w:shd w:fill="auto" w:val="clear"/>
          </w:tcPr>
          <w:p>
            <w:pPr>
              <w:pStyle w:val="Normal"/>
              <w:rPr/>
            </w:pPr>
            <w:r>
              <w:rPr/>
            </w:r>
          </w:p>
        </w:tc>
        <w:tc>
          <w:tcPr>
            <w:tcW w:w="510" w:type="dxa"/>
            <w:tcBorders>
              <w:top w:val="single" w:sz="4" w:space="0" w:color="000000"/>
              <w:left w:val="single" w:sz="4" w:space="0" w:color="000000"/>
              <w:bottom w:val="single" w:sz="4" w:space="0" w:color="000000"/>
            </w:tcBorders>
            <w:shd w:fill="auto" w:val="clear"/>
          </w:tcPr>
          <w:p>
            <w:pPr>
              <w:pStyle w:val="Style34"/>
              <w:jc w:val="center"/>
              <w:rPr/>
            </w:pPr>
            <w:r>
              <w:rPr/>
              <w:t>2</w:t>
            </w:r>
          </w:p>
        </w:tc>
        <w:tc>
          <w:tcPr>
            <w:tcW w:w="1571" w:type="dxa"/>
            <w:gridSpan w:val="2"/>
            <w:tcBorders>
              <w:top w:val="single" w:sz="4" w:space="0" w:color="000000"/>
              <w:left w:val="single" w:sz="4" w:space="0" w:color="000000"/>
              <w:bottom w:val="single" w:sz="4" w:space="0" w:color="000000"/>
            </w:tcBorders>
            <w:shd w:fill="auto" w:val="clear"/>
          </w:tcPr>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t>Увеличение уровня обеспеченности населения спортивными сооружениями исходя из единовременной пропускной способности объектов спорта, %</w:t>
            </w:r>
          </w:p>
        </w:tc>
        <w:tc>
          <w:tcPr>
            <w:tcW w:w="1942" w:type="dxa"/>
            <w:tcBorders>
              <w:top w:val="single" w:sz="4" w:space="0" w:color="000000"/>
              <w:left w:val="single" w:sz="4" w:space="0" w:color="000000"/>
              <w:bottom w:val="single" w:sz="4" w:space="0" w:color="000000"/>
            </w:tcBorders>
            <w:shd w:fill="auto" w:val="clear"/>
          </w:tcPr>
          <w:p>
            <w:pPr>
              <w:pStyle w:val="Normal"/>
              <w:rPr>
                <w:color w:val="000000"/>
              </w:rPr>
            </w:pPr>
            <w:r>
              <w:rPr>
                <w:color w:val="000000"/>
              </w:rPr>
              <w:t>Региональный проект «Спорт – норма жизни» Портфеля проектов «Демография»</w:t>
            </w:r>
          </w:p>
          <w:p>
            <w:pPr>
              <w:pStyle w:val="Normal"/>
              <w:rPr/>
            </w:pPr>
            <w:r>
              <w:rPr/>
            </w:r>
          </w:p>
        </w:tc>
        <w:tc>
          <w:tcPr>
            <w:tcW w:w="1305" w:type="dxa"/>
            <w:gridSpan w:val="2"/>
            <w:tcBorders>
              <w:top w:val="single" w:sz="4" w:space="0" w:color="000000"/>
              <w:left w:val="single" w:sz="4" w:space="0" w:color="000000"/>
              <w:bottom w:val="single" w:sz="4" w:space="0" w:color="000000"/>
            </w:tcBorders>
            <w:shd w:fill="auto" w:val="clear"/>
          </w:tcPr>
          <w:p>
            <w:pPr>
              <w:pStyle w:val="Normal"/>
              <w:jc w:val="center"/>
              <w:rPr/>
            </w:pPr>
            <w:r>
              <w:rPr/>
              <w:t>47,3</w:t>
            </w:r>
          </w:p>
          <w:p>
            <w:pPr>
              <w:pStyle w:val="Normal"/>
              <w:jc w:val="center"/>
              <w:rPr/>
            </w:pPr>
            <w:r>
              <w:rPr/>
            </w:r>
          </w:p>
          <w:p>
            <w:pPr>
              <w:pStyle w:val="Normal"/>
              <w:jc w:val="center"/>
              <w:rPr/>
            </w:pPr>
            <w:r>
              <w:rPr/>
            </w:r>
          </w:p>
        </w:tc>
        <w:tc>
          <w:tcPr>
            <w:tcW w:w="1309" w:type="dxa"/>
            <w:gridSpan w:val="2"/>
            <w:tcBorders>
              <w:top w:val="single" w:sz="4" w:space="0" w:color="000000"/>
              <w:left w:val="single" w:sz="4" w:space="0" w:color="000000"/>
              <w:bottom w:val="single" w:sz="4" w:space="0" w:color="000000"/>
            </w:tcBorders>
            <w:shd w:fill="auto" w:val="clear"/>
          </w:tcPr>
          <w:p>
            <w:pPr>
              <w:pStyle w:val="Normal"/>
              <w:jc w:val="center"/>
              <w:rPr/>
            </w:pPr>
            <w:r>
              <w:rPr/>
              <w:t>57,6</w:t>
            </w:r>
          </w:p>
        </w:tc>
        <w:tc>
          <w:tcPr>
            <w:tcW w:w="1346" w:type="dxa"/>
            <w:gridSpan w:val="2"/>
            <w:tcBorders>
              <w:top w:val="single" w:sz="4" w:space="0" w:color="000000"/>
              <w:left w:val="single" w:sz="4" w:space="0" w:color="000000"/>
              <w:bottom w:val="single" w:sz="4" w:space="0" w:color="000000"/>
            </w:tcBorders>
            <w:shd w:fill="auto" w:val="clear"/>
          </w:tcPr>
          <w:p>
            <w:pPr>
              <w:pStyle w:val="Normal"/>
              <w:snapToGrid w:val="false"/>
              <w:jc w:val="center"/>
              <w:rPr/>
            </w:pPr>
            <w:r>
              <w:rPr/>
              <w:t>60,2</w:t>
            </w:r>
          </w:p>
        </w:tc>
        <w:tc>
          <w:tcPr>
            <w:tcW w:w="136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pPr>
            <w:r>
              <w:rPr/>
              <w:t>60,0</w:t>
            </w:r>
          </w:p>
        </w:tc>
        <w:tc>
          <w:tcPr>
            <w:tcW w:w="130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pPr>
            <w:r>
              <w:rPr/>
              <w:t>60,5</w:t>
            </w:r>
          </w:p>
          <w:p>
            <w:pPr>
              <w:pStyle w:val="Normal"/>
              <w:jc w:val="center"/>
              <w:rPr/>
            </w:pPr>
            <w:r>
              <w:rPr/>
            </w:r>
          </w:p>
        </w:tc>
        <w:tc>
          <w:tcPr>
            <w:tcW w:w="1757" w:type="dxa"/>
            <w:gridSpan w:val="2"/>
            <w:tcBorders>
              <w:top w:val="single" w:sz="4" w:space="0" w:color="000000"/>
              <w:left w:val="single" w:sz="4" w:space="0" w:color="000000"/>
              <w:bottom w:val="single" w:sz="4" w:space="0" w:color="000000"/>
            </w:tcBorders>
            <w:shd w:fill="auto" w:val="clear"/>
          </w:tcPr>
          <w:p>
            <w:pPr>
              <w:pStyle w:val="Normal"/>
              <w:jc w:val="center"/>
              <w:rPr/>
            </w:pPr>
            <w:r>
              <w:rPr/>
              <w:t>60,5</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1571" w:leader="none"/>
                <w:tab w:val="center" w:pos="4677" w:leader="none"/>
                <w:tab w:val="right" w:pos="9355" w:leader="none"/>
              </w:tabs>
              <w:spacing w:before="0" w:after="0"/>
              <w:ind w:left="0" w:right="181" w:hanging="0"/>
              <w:contextualSpacing/>
              <w:rPr>
                <w:color w:val="000000"/>
              </w:rPr>
            </w:pPr>
            <w:r>
              <w:rPr>
                <w:color w:val="000000"/>
              </w:rPr>
              <w:t>Отдел физической культуры и спорта администрации Октябрьского района</w:t>
            </w:r>
          </w:p>
        </w:tc>
      </w:tr>
      <w:tr>
        <w:trPr>
          <w:trHeight w:val="23" w:hRule="atLeast"/>
        </w:trPr>
        <w:tc>
          <w:tcPr>
            <w:tcW w:w="3176" w:type="dxa"/>
            <w:gridSpan w:val="3"/>
            <w:vMerge w:val="restart"/>
            <w:tcBorders>
              <w:top w:val="single" w:sz="4" w:space="0" w:color="000000"/>
              <w:left w:val="single" w:sz="4" w:space="0" w:color="000000"/>
              <w:bottom w:val="single" w:sz="4" w:space="0" w:color="000000"/>
            </w:tcBorders>
            <w:shd w:fill="auto" w:val="clear"/>
          </w:tcPr>
          <w:p>
            <w:pPr>
              <w:pStyle w:val="ConsPlusNormal1"/>
              <w:spacing w:before="0" w:after="0"/>
              <w:ind w:left="0" w:right="0" w:hanging="0"/>
              <w:contextualSpacing/>
              <w:rPr>
                <w:rFonts w:ascii="Times New Roman" w:hAnsi="Times New Roman" w:cs="Times New Roman"/>
                <w:sz w:val="24"/>
                <w:szCs w:val="24"/>
              </w:rPr>
            </w:pPr>
            <w:r>
              <w:rPr>
                <w:rFonts w:cs="Times New Roman" w:ascii="Times New Roman" w:hAnsi="Times New Roman"/>
                <w:sz w:val="24"/>
                <w:szCs w:val="24"/>
              </w:rPr>
              <w:t xml:space="preserve">Параметры финансового обеспечения муниципальной программы </w:t>
            </w:r>
          </w:p>
          <w:p>
            <w:pPr>
              <w:pStyle w:val="ConsPlusNormal1"/>
              <w:spacing w:before="0" w:after="0"/>
              <w:ind w:left="0" w:right="0"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ConsPlusNormal1"/>
              <w:spacing w:before="0" w:after="0"/>
              <w:ind w:left="0" w:right="0" w:hanging="0"/>
              <w:contextualSpacing/>
              <w:rPr>
                <w:rFonts w:ascii="Times New Roman" w:hAnsi="Times New Roman" w:cs="Times New Roman"/>
                <w:sz w:val="24"/>
                <w:szCs w:val="24"/>
              </w:rPr>
            </w:pPr>
            <w:r>
              <w:rPr>
                <w:rFonts w:cs="Times New Roman" w:ascii="Times New Roman" w:hAnsi="Times New Roman"/>
                <w:sz w:val="24"/>
                <w:szCs w:val="24"/>
              </w:rPr>
            </w:r>
          </w:p>
        </w:tc>
        <w:tc>
          <w:tcPr>
            <w:tcW w:w="2782" w:type="dxa"/>
            <w:gridSpan w:val="2"/>
            <w:vMerge w:val="restart"/>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Источники финансирования</w:t>
            </w:r>
          </w:p>
        </w:tc>
        <w:tc>
          <w:tcPr>
            <w:tcW w:w="9658"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Расходы по годам (тыс. рублей) </w:t>
            </w:r>
          </w:p>
        </w:tc>
      </w:tr>
      <w:tr>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vMerge w:val="continue"/>
            <w:tcBorders>
              <w:top w:val="single" w:sz="4" w:space="0" w:color="000000"/>
              <w:left w:val="single" w:sz="4" w:space="0" w:color="000000"/>
              <w:bottom w:val="single" w:sz="4" w:space="0" w:color="000000"/>
            </w:tcBorders>
            <w:shd w:fill="auto" w:val="clear"/>
          </w:tcPr>
          <w:p>
            <w:pPr>
              <w:pStyle w:val="Normal"/>
              <w:rPr/>
            </w:pPr>
            <w:r>
              <w:rPr/>
            </w:r>
          </w:p>
        </w:tc>
        <w:tc>
          <w:tcPr>
            <w:tcW w:w="1777" w:type="dxa"/>
            <w:gridSpan w:val="3"/>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Всего</w:t>
            </w:r>
          </w:p>
        </w:tc>
        <w:tc>
          <w:tcPr>
            <w:tcW w:w="1557"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2022</w:t>
            </w:r>
          </w:p>
        </w:tc>
        <w:tc>
          <w:tcPr>
            <w:tcW w:w="1560"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2023</w:t>
            </w:r>
          </w:p>
        </w:tc>
        <w:tc>
          <w:tcPr>
            <w:tcW w:w="1982" w:type="dxa"/>
            <w:gridSpan w:val="4"/>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2024</w:t>
            </w:r>
          </w:p>
        </w:tc>
        <w:tc>
          <w:tcPr>
            <w:tcW w:w="1515" w:type="dxa"/>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2025</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2026-2030</w:t>
            </w:r>
          </w:p>
        </w:tc>
      </w:tr>
      <w:tr>
        <w:trPr>
          <w:trHeight w:val="23"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both"/>
              <w:rPr>
                <w:rFonts w:ascii="Times New Roman" w:hAnsi="Times New Roman" w:cs="Times New Roman"/>
                <w:sz w:val="24"/>
                <w:szCs w:val="24"/>
              </w:rPr>
            </w:pPr>
            <w:r>
              <w:rPr>
                <w:rFonts w:cs="Times New Roman" w:ascii="Times New Roman" w:hAnsi="Times New Roman"/>
                <w:sz w:val="24"/>
                <w:szCs w:val="24"/>
              </w:rPr>
              <w:t>всего</w:t>
            </w:r>
          </w:p>
        </w:tc>
        <w:tc>
          <w:tcPr>
            <w:tcW w:w="1777" w:type="dxa"/>
            <w:gridSpan w:val="3"/>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371 344,20</w:t>
            </w:r>
          </w:p>
        </w:tc>
        <w:tc>
          <w:tcPr>
            <w:tcW w:w="1557" w:type="dxa"/>
            <w:gridSpan w:val="2"/>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124 485,40</w:t>
            </w:r>
          </w:p>
        </w:tc>
        <w:tc>
          <w:tcPr>
            <w:tcW w:w="1560" w:type="dxa"/>
            <w:gridSpan w:val="2"/>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112 697,50</w:t>
            </w:r>
          </w:p>
        </w:tc>
        <w:tc>
          <w:tcPr>
            <w:tcW w:w="1982" w:type="dxa"/>
            <w:gridSpan w:val="4"/>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114 535,30</w:t>
            </w:r>
          </w:p>
        </w:tc>
        <w:tc>
          <w:tcPr>
            <w:tcW w:w="1515"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3 271,00</w:t>
            </w:r>
          </w:p>
        </w:tc>
        <w:tc>
          <w:tcPr>
            <w:tcW w:w="1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spacing w:before="0" w:after="0"/>
              <w:contextualSpacing/>
              <w:jc w:val="center"/>
              <w:rPr/>
            </w:pPr>
            <w:r>
              <w:rPr/>
              <w:t>16 355,00</w:t>
            </w:r>
          </w:p>
        </w:tc>
      </w:tr>
      <w:tr>
        <w:trPr>
          <w:trHeight w:val="177"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ConsPlusNormal1"/>
              <w:ind w:left="0" w:right="0" w:hanging="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777" w:type="dxa"/>
            <w:gridSpan w:val="3"/>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856,30</w:t>
            </w:r>
          </w:p>
        </w:tc>
        <w:tc>
          <w:tcPr>
            <w:tcW w:w="1557" w:type="dxa"/>
            <w:gridSpan w:val="2"/>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270,80</w:t>
            </w:r>
          </w:p>
        </w:tc>
        <w:tc>
          <w:tcPr>
            <w:tcW w:w="1560" w:type="dxa"/>
            <w:gridSpan w:val="2"/>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270,80</w:t>
            </w:r>
          </w:p>
        </w:tc>
        <w:tc>
          <w:tcPr>
            <w:tcW w:w="1982" w:type="dxa"/>
            <w:gridSpan w:val="4"/>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314,70</w:t>
            </w:r>
          </w:p>
        </w:tc>
        <w:tc>
          <w:tcPr>
            <w:tcW w:w="1515"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 xml:space="preserve">                </w:t>
            </w:r>
            <w:r>
              <w:rPr/>
              <w:t>0,00</w:t>
            </w:r>
          </w:p>
        </w:tc>
        <w:tc>
          <w:tcPr>
            <w:tcW w:w="1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spacing w:before="0" w:after="0"/>
              <w:contextualSpacing/>
              <w:jc w:val="center"/>
              <w:rPr/>
            </w:pPr>
            <w:r>
              <w:rPr/>
              <w:t xml:space="preserve">   </w:t>
            </w:r>
            <w:r>
              <w:rPr/>
              <w:t>0,00</w:t>
            </w:r>
          </w:p>
        </w:tc>
      </w:tr>
      <w:tr>
        <w:trPr>
          <w:trHeight w:val="526"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both"/>
              <w:rPr>
                <w:rFonts w:ascii="Times New Roman" w:hAnsi="Times New Roman" w:cs="Times New Roman"/>
                <w:sz w:val="24"/>
                <w:szCs w:val="24"/>
              </w:rPr>
            </w:pPr>
            <w:r>
              <w:rPr>
                <w:rFonts w:cs="Times New Roman" w:ascii="Times New Roman" w:hAnsi="Times New Roman"/>
                <w:sz w:val="24"/>
                <w:szCs w:val="24"/>
              </w:rPr>
              <w:t>бюджет автономного округа</w:t>
            </w:r>
          </w:p>
        </w:tc>
        <w:tc>
          <w:tcPr>
            <w:tcW w:w="1777" w:type="dxa"/>
            <w:gridSpan w:val="3"/>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15 730,70</w:t>
            </w:r>
          </w:p>
        </w:tc>
        <w:tc>
          <w:tcPr>
            <w:tcW w:w="1557" w:type="dxa"/>
            <w:gridSpan w:val="2"/>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3 757,30</w:t>
            </w:r>
          </w:p>
        </w:tc>
        <w:tc>
          <w:tcPr>
            <w:tcW w:w="1560" w:type="dxa"/>
            <w:gridSpan w:val="2"/>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5 135,70</w:t>
            </w:r>
          </w:p>
        </w:tc>
        <w:tc>
          <w:tcPr>
            <w:tcW w:w="1982" w:type="dxa"/>
            <w:gridSpan w:val="4"/>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6 837,70</w:t>
            </w:r>
          </w:p>
        </w:tc>
        <w:tc>
          <w:tcPr>
            <w:tcW w:w="1515"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 xml:space="preserve">                </w:t>
            </w:r>
            <w:r>
              <w:rPr/>
              <w:t>0,00</w:t>
            </w:r>
          </w:p>
        </w:tc>
        <w:tc>
          <w:tcPr>
            <w:tcW w:w="1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spacing w:before="0" w:after="0"/>
              <w:contextualSpacing/>
              <w:jc w:val="center"/>
              <w:rPr/>
            </w:pPr>
            <w:r>
              <w:rPr/>
              <w:t xml:space="preserve">   </w:t>
            </w:r>
            <w:r>
              <w:rPr/>
              <w:t>0,00</w:t>
            </w:r>
          </w:p>
        </w:tc>
      </w:tr>
      <w:tr>
        <w:trPr>
          <w:trHeight w:val="23"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both"/>
              <w:rPr>
                <w:rFonts w:ascii="Times New Roman" w:hAnsi="Times New Roman" w:cs="Times New Roman"/>
                <w:sz w:val="24"/>
                <w:szCs w:val="24"/>
              </w:rPr>
            </w:pPr>
            <w:r>
              <w:rPr>
                <w:rFonts w:cs="Times New Roman" w:ascii="Times New Roman" w:hAnsi="Times New Roman"/>
                <w:sz w:val="24"/>
                <w:szCs w:val="24"/>
              </w:rPr>
              <w:t>местный бюджет</w:t>
            </w:r>
          </w:p>
        </w:tc>
        <w:tc>
          <w:tcPr>
            <w:tcW w:w="1777" w:type="dxa"/>
            <w:gridSpan w:val="3"/>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354 757,20</w:t>
            </w:r>
          </w:p>
        </w:tc>
        <w:tc>
          <w:tcPr>
            <w:tcW w:w="1557" w:type="dxa"/>
            <w:gridSpan w:val="2"/>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120 457,30</w:t>
            </w:r>
          </w:p>
        </w:tc>
        <w:tc>
          <w:tcPr>
            <w:tcW w:w="1560" w:type="dxa"/>
            <w:gridSpan w:val="2"/>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107 291,00</w:t>
            </w:r>
          </w:p>
        </w:tc>
        <w:tc>
          <w:tcPr>
            <w:tcW w:w="1982" w:type="dxa"/>
            <w:gridSpan w:val="4"/>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107 382,90</w:t>
            </w:r>
          </w:p>
        </w:tc>
        <w:tc>
          <w:tcPr>
            <w:tcW w:w="1515"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0"/>
              <w:contextualSpacing/>
              <w:jc w:val="center"/>
              <w:rPr/>
            </w:pPr>
            <w:r>
              <w:rPr/>
              <w:t>3 271,00</w:t>
            </w:r>
          </w:p>
        </w:tc>
        <w:tc>
          <w:tcPr>
            <w:tcW w:w="1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spacing w:before="0" w:after="0"/>
              <w:contextualSpacing/>
              <w:jc w:val="center"/>
              <w:rPr/>
            </w:pPr>
            <w:r>
              <w:rPr/>
              <w:t>16 355,00</w:t>
            </w:r>
          </w:p>
        </w:tc>
      </w:tr>
      <w:tr>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both"/>
              <w:rPr>
                <w:rFonts w:ascii="Times New Roman" w:hAnsi="Times New Roman" w:cs="Times New Roman"/>
                <w:sz w:val="24"/>
                <w:szCs w:val="24"/>
              </w:rPr>
            </w:pPr>
            <w:r>
              <w:rPr>
                <w:rFonts w:cs="Times New Roman" w:ascii="Times New Roman" w:hAnsi="Times New Roman"/>
                <w:sz w:val="24"/>
                <w:szCs w:val="24"/>
              </w:rPr>
              <w:t>иные источники финансирования</w:t>
            </w:r>
          </w:p>
        </w:tc>
        <w:tc>
          <w:tcPr>
            <w:tcW w:w="1777" w:type="dxa"/>
            <w:gridSpan w:val="3"/>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557" w:type="dxa"/>
            <w:gridSpan w:val="2"/>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560" w:type="dxa"/>
            <w:gridSpan w:val="2"/>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982" w:type="dxa"/>
            <w:gridSpan w:val="4"/>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515"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0"/>
              <w:contextualSpacing/>
              <w:jc w:val="center"/>
              <w:rPr/>
            </w:pPr>
            <w:r>
              <w:rPr/>
              <w:t>0,00</w:t>
            </w:r>
          </w:p>
        </w:tc>
      </w:tr>
      <w:tr>
        <w:trPr>
          <w:trHeight w:val="272" w:hRule="atLeast"/>
        </w:trPr>
        <w:tc>
          <w:tcPr>
            <w:tcW w:w="3176" w:type="dxa"/>
            <w:gridSpan w:val="3"/>
            <w:vMerge w:val="restart"/>
            <w:tcBorders>
              <w:top w:val="single" w:sz="4" w:space="0" w:color="000000"/>
              <w:left w:val="single" w:sz="4" w:space="0" w:color="000000"/>
              <w:bottom w:val="single" w:sz="4" w:space="0" w:color="000000"/>
            </w:tcBorders>
            <w:shd w:fill="auto" w:val="clear"/>
          </w:tcPr>
          <w:p>
            <w:pPr>
              <w:pStyle w:val="ConsPlusNormal1"/>
              <w:spacing w:before="0" w:after="0"/>
              <w:ind w:left="0" w:right="0" w:hanging="0"/>
              <w:contextualSpacing/>
              <w:jc w:val="both"/>
              <w:rPr/>
            </w:pPr>
            <w:r>
              <w:rPr>
                <w:rFonts w:cs="Times New Roman" w:ascii="Times New Roman" w:hAnsi="Times New Roman"/>
                <w:sz w:val="24"/>
                <w:szCs w:val="24"/>
              </w:rPr>
              <w:t>Параметры финансового обеспечения проектов</w:t>
            </w:r>
            <w:r>
              <w:rPr>
                <w:rFonts w:cs="Times New Roman" w:ascii="Times New Roman" w:hAnsi="Times New Roman"/>
                <w:sz w:val="24"/>
                <w:szCs w:val="24"/>
                <w:lang w:val="en-US"/>
              </w:rPr>
              <w:t xml:space="preserve"> </w:t>
            </w:r>
          </w:p>
          <w:p>
            <w:pPr>
              <w:pStyle w:val="ConsPlusNormal1"/>
              <w:spacing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782" w:type="dxa"/>
            <w:gridSpan w:val="2"/>
            <w:vMerge w:val="restart"/>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 xml:space="preserve">Источники финансирования </w:t>
            </w:r>
          </w:p>
        </w:tc>
        <w:tc>
          <w:tcPr>
            <w:tcW w:w="9658"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1"/>
              <w:jc w:val="center"/>
              <w:rPr>
                <w:rFonts w:ascii="Times New Roman" w:hAnsi="Times New Roman" w:cs="Times New Roman"/>
                <w:sz w:val="24"/>
                <w:szCs w:val="24"/>
              </w:rPr>
            </w:pPr>
            <w:r>
              <w:rPr>
                <w:rFonts w:cs="Times New Roman" w:ascii="Times New Roman" w:hAnsi="Times New Roman"/>
                <w:sz w:val="24"/>
                <w:szCs w:val="24"/>
              </w:rPr>
              <w:t>Расходы по годам (тыс. рублей)</w:t>
            </w:r>
          </w:p>
        </w:tc>
      </w:tr>
      <w:tr>
        <w:trPr>
          <w:trHeight w:val="493"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vMerge w:val="continue"/>
            <w:tcBorders>
              <w:top w:val="single" w:sz="4" w:space="0" w:color="000000"/>
              <w:left w:val="single" w:sz="4" w:space="0" w:color="000000"/>
              <w:bottom w:val="single" w:sz="4" w:space="0" w:color="000000"/>
            </w:tcBorders>
            <w:shd w:fill="auto" w:val="clear"/>
          </w:tcPr>
          <w:p>
            <w:pPr>
              <w:pStyle w:val="Normal"/>
              <w:rPr/>
            </w:pPr>
            <w:r>
              <w:rPr/>
            </w:r>
          </w:p>
        </w:tc>
        <w:tc>
          <w:tcPr>
            <w:tcW w:w="1777" w:type="dxa"/>
            <w:gridSpan w:val="3"/>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Всего</w:t>
            </w:r>
          </w:p>
          <w:p>
            <w:pPr>
              <w:pStyle w:val="ConsPlusNormal1"/>
              <w:ind w:left="0" w:right="0" w:hanging="0"/>
              <w:jc w:val="center"/>
              <w:rPr>
                <w:rFonts w:ascii="Times New Roman" w:hAnsi="Times New Roman" w:cs="Times New Roman"/>
                <w:i/>
                <w:i/>
                <w:sz w:val="24"/>
                <w:szCs w:val="24"/>
              </w:rPr>
            </w:pPr>
            <w:r>
              <w:rPr>
                <w:rFonts w:cs="Times New Roman" w:ascii="Times New Roman" w:hAnsi="Times New Roman"/>
                <w:i/>
                <w:sz w:val="24"/>
                <w:szCs w:val="24"/>
              </w:rPr>
            </w:r>
          </w:p>
        </w:tc>
        <w:tc>
          <w:tcPr>
            <w:tcW w:w="1557"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2022</w:t>
            </w:r>
          </w:p>
        </w:tc>
        <w:tc>
          <w:tcPr>
            <w:tcW w:w="1560"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2023</w:t>
            </w:r>
          </w:p>
        </w:tc>
        <w:tc>
          <w:tcPr>
            <w:tcW w:w="1982" w:type="dxa"/>
            <w:gridSpan w:val="4"/>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2024</w:t>
            </w:r>
          </w:p>
        </w:tc>
        <w:tc>
          <w:tcPr>
            <w:tcW w:w="1515" w:type="dxa"/>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2025</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2026-2030</w:t>
            </w:r>
          </w:p>
        </w:tc>
      </w:tr>
      <w:tr>
        <w:trPr>
          <w:trHeight w:val="23"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12440" w:type="dxa"/>
            <w:gridSpan w:val="15"/>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Портфель проектов «Демография»</w:t>
            </w:r>
          </w:p>
        </w:tc>
      </w:tr>
      <w:tr>
        <w:trPr>
          <w:trHeight w:val="172"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Normal"/>
              <w:snapToGrid w:val="false"/>
              <w:rPr/>
            </w:pPr>
            <w:r>
              <w:rPr/>
              <w:t>всего</w:t>
            </w:r>
          </w:p>
        </w:tc>
        <w:tc>
          <w:tcPr>
            <w:tcW w:w="1777" w:type="dxa"/>
            <w:gridSpan w:val="3"/>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1 737,40</w:t>
            </w:r>
          </w:p>
        </w:tc>
        <w:tc>
          <w:tcPr>
            <w:tcW w:w="1557"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633,90</w:t>
            </w:r>
          </w:p>
        </w:tc>
        <w:tc>
          <w:tcPr>
            <w:tcW w:w="1560"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633,90</w:t>
            </w:r>
          </w:p>
        </w:tc>
        <w:tc>
          <w:tcPr>
            <w:tcW w:w="1982" w:type="dxa"/>
            <w:gridSpan w:val="4"/>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736,60</w:t>
            </w:r>
          </w:p>
        </w:tc>
        <w:tc>
          <w:tcPr>
            <w:tcW w:w="1515" w:type="dxa"/>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r>
      <w:tr>
        <w:trPr>
          <w:trHeight w:val="205"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Normal"/>
              <w:snapToGrid w:val="false"/>
              <w:rPr/>
            </w:pPr>
            <w:r>
              <w:rPr/>
              <w:t>федеральный бюджет</w:t>
            </w:r>
          </w:p>
        </w:tc>
        <w:tc>
          <w:tcPr>
            <w:tcW w:w="1777" w:type="dxa"/>
            <w:gridSpan w:val="3"/>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856,30</w:t>
            </w:r>
          </w:p>
        </w:tc>
        <w:tc>
          <w:tcPr>
            <w:tcW w:w="1557"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270,80</w:t>
            </w:r>
          </w:p>
        </w:tc>
        <w:tc>
          <w:tcPr>
            <w:tcW w:w="1560"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270,80</w:t>
            </w:r>
          </w:p>
        </w:tc>
        <w:tc>
          <w:tcPr>
            <w:tcW w:w="1982" w:type="dxa"/>
            <w:gridSpan w:val="4"/>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314,70</w:t>
            </w:r>
          </w:p>
        </w:tc>
        <w:tc>
          <w:tcPr>
            <w:tcW w:w="1515" w:type="dxa"/>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r>
      <w:tr>
        <w:trPr>
          <w:trHeight w:val="367"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Normal"/>
              <w:snapToGrid w:val="false"/>
              <w:rPr/>
            </w:pPr>
            <w:r>
              <w:rPr/>
              <w:t>бюджет автономного округа</w:t>
            </w:r>
          </w:p>
        </w:tc>
        <w:tc>
          <w:tcPr>
            <w:tcW w:w="1777" w:type="dxa"/>
            <w:gridSpan w:val="3"/>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1 046,60</w:t>
            </w:r>
          </w:p>
        </w:tc>
        <w:tc>
          <w:tcPr>
            <w:tcW w:w="1557"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331,00</w:t>
            </w:r>
          </w:p>
        </w:tc>
        <w:tc>
          <w:tcPr>
            <w:tcW w:w="1560"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331,00</w:t>
            </w:r>
          </w:p>
        </w:tc>
        <w:tc>
          <w:tcPr>
            <w:tcW w:w="1982" w:type="dxa"/>
            <w:gridSpan w:val="4"/>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384,60</w:t>
            </w:r>
          </w:p>
        </w:tc>
        <w:tc>
          <w:tcPr>
            <w:tcW w:w="1515" w:type="dxa"/>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r>
      <w:tr>
        <w:trPr>
          <w:trHeight w:val="405"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Normal"/>
              <w:snapToGrid w:val="false"/>
              <w:rPr/>
            </w:pPr>
            <w:r>
              <w:rPr/>
              <w:t>местный бюджет</w:t>
            </w:r>
          </w:p>
        </w:tc>
        <w:tc>
          <w:tcPr>
            <w:tcW w:w="1777" w:type="dxa"/>
            <w:gridSpan w:val="3"/>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101,50</w:t>
            </w:r>
          </w:p>
        </w:tc>
        <w:tc>
          <w:tcPr>
            <w:tcW w:w="1557"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32,10</w:t>
            </w:r>
          </w:p>
        </w:tc>
        <w:tc>
          <w:tcPr>
            <w:tcW w:w="1560"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32,10</w:t>
            </w:r>
          </w:p>
        </w:tc>
        <w:tc>
          <w:tcPr>
            <w:tcW w:w="1982" w:type="dxa"/>
            <w:gridSpan w:val="4"/>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37,30</w:t>
            </w:r>
          </w:p>
          <w:p>
            <w:pPr>
              <w:pStyle w:val="Normal"/>
              <w:rPr/>
            </w:pPr>
            <w:r>
              <w:rPr/>
            </w:r>
          </w:p>
        </w:tc>
        <w:tc>
          <w:tcPr>
            <w:tcW w:w="1515" w:type="dxa"/>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r>
      <w:tr>
        <w:trPr>
          <w:trHeight w:val="493"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Normal"/>
              <w:snapToGrid w:val="false"/>
              <w:rPr/>
            </w:pPr>
            <w:r>
              <w:rPr/>
              <w:t>иные источники финансирования</w:t>
            </w:r>
          </w:p>
        </w:tc>
        <w:tc>
          <w:tcPr>
            <w:tcW w:w="1777" w:type="dxa"/>
            <w:gridSpan w:val="3"/>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c>
          <w:tcPr>
            <w:tcW w:w="1557"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c>
          <w:tcPr>
            <w:tcW w:w="1560"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c>
          <w:tcPr>
            <w:tcW w:w="1982" w:type="dxa"/>
            <w:gridSpan w:val="4"/>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c>
          <w:tcPr>
            <w:tcW w:w="1515" w:type="dxa"/>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0,00</w:t>
            </w:r>
          </w:p>
        </w:tc>
      </w:tr>
      <w:tr>
        <w:trPr>
          <w:trHeight w:val="111"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12440" w:type="dxa"/>
            <w:gridSpan w:val="15"/>
            <w:tcBorders>
              <w:top w:val="single" w:sz="4" w:space="0" w:color="000000"/>
              <w:left w:val="single" w:sz="4" w:space="0" w:color="000000"/>
              <w:bottom w:val="single" w:sz="4" w:space="0" w:color="000000"/>
              <w:right w:val="single" w:sz="4" w:space="0" w:color="000000"/>
            </w:tcBorders>
            <w:shd w:fill="auto" w:val="clear"/>
            <w:tcMar>
              <w:top w:w="0" w:type="dxa"/>
              <w:left w:w="0" w:type="dxa"/>
              <w:bottom w:w="0" w:type="dxa"/>
              <w:right w:w="0" w:type="dxa"/>
            </w:tcMar>
          </w:tcPr>
          <w:p>
            <w:pPr>
              <w:pStyle w:val="Normal"/>
              <w:snapToGrid w:val="false"/>
              <w:jc w:val="center"/>
              <w:rPr/>
            </w:pPr>
            <w:r>
              <w:rPr/>
              <w:t>Региональный проект «Спорт норма жизни»</w:t>
            </w:r>
          </w:p>
        </w:tc>
      </w:tr>
      <w:tr>
        <w:trPr>
          <w:trHeight w:val="49"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ConsPlusNormal1"/>
              <w:spacing w:before="0" w:after="0"/>
              <w:ind w:left="0" w:right="0" w:hanging="0"/>
              <w:contextualSpacing/>
              <w:rPr>
                <w:rFonts w:ascii="Times New Roman" w:hAnsi="Times New Roman" w:cs="Times New Roman"/>
                <w:sz w:val="24"/>
                <w:szCs w:val="24"/>
              </w:rPr>
            </w:pPr>
            <w:r>
              <w:rPr>
                <w:rFonts w:cs="Times New Roman" w:ascii="Times New Roman" w:hAnsi="Times New Roman"/>
                <w:sz w:val="24"/>
                <w:szCs w:val="24"/>
              </w:rPr>
              <w:t>всего</w:t>
            </w:r>
          </w:p>
        </w:tc>
        <w:tc>
          <w:tcPr>
            <w:tcW w:w="1777" w:type="dxa"/>
            <w:gridSpan w:val="3"/>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1 737,40</w:t>
            </w:r>
          </w:p>
        </w:tc>
        <w:tc>
          <w:tcPr>
            <w:tcW w:w="1557"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633,90</w:t>
            </w:r>
          </w:p>
        </w:tc>
        <w:tc>
          <w:tcPr>
            <w:tcW w:w="1560"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633,90</w:t>
            </w:r>
          </w:p>
        </w:tc>
        <w:tc>
          <w:tcPr>
            <w:tcW w:w="1982" w:type="dxa"/>
            <w:gridSpan w:val="4"/>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736,60</w:t>
            </w:r>
          </w:p>
        </w:tc>
        <w:tc>
          <w:tcPr>
            <w:tcW w:w="1515"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0"/>
              <w:contextualSpacing/>
              <w:jc w:val="center"/>
              <w:rPr/>
            </w:pPr>
            <w:r>
              <w:rPr/>
              <w:t>0,00</w:t>
            </w:r>
          </w:p>
        </w:tc>
      </w:tr>
      <w:tr>
        <w:trPr>
          <w:trHeight w:val="141"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ConsPlusNormal1"/>
              <w:spacing w:before="0" w:after="0"/>
              <w:ind w:left="0" w:right="0" w:hanging="0"/>
              <w:contextualSpacing/>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777" w:type="dxa"/>
            <w:gridSpan w:val="3"/>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856,30</w:t>
            </w:r>
          </w:p>
        </w:tc>
        <w:tc>
          <w:tcPr>
            <w:tcW w:w="1557"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270,80</w:t>
            </w:r>
          </w:p>
        </w:tc>
        <w:tc>
          <w:tcPr>
            <w:tcW w:w="1560"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270,80</w:t>
            </w:r>
          </w:p>
        </w:tc>
        <w:tc>
          <w:tcPr>
            <w:tcW w:w="1982" w:type="dxa"/>
            <w:gridSpan w:val="4"/>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314,70</w:t>
            </w:r>
          </w:p>
        </w:tc>
        <w:tc>
          <w:tcPr>
            <w:tcW w:w="1515"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0"/>
              <w:contextualSpacing/>
              <w:jc w:val="center"/>
              <w:rPr/>
            </w:pPr>
            <w:r>
              <w:rPr/>
              <w:t>0,00</w:t>
            </w:r>
          </w:p>
        </w:tc>
      </w:tr>
      <w:tr>
        <w:trPr>
          <w:trHeight w:val="23"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ConsPlusNormal1"/>
              <w:ind w:left="0" w:right="0" w:hanging="0"/>
              <w:rPr>
                <w:rFonts w:ascii="Times New Roman" w:hAnsi="Times New Roman" w:cs="Times New Roman"/>
                <w:sz w:val="24"/>
                <w:szCs w:val="24"/>
              </w:rPr>
            </w:pPr>
            <w:r>
              <w:rPr>
                <w:rFonts w:cs="Times New Roman" w:ascii="Times New Roman" w:hAnsi="Times New Roman"/>
                <w:sz w:val="24"/>
                <w:szCs w:val="24"/>
              </w:rPr>
              <w:t>бюджет автономного округа</w:t>
            </w:r>
          </w:p>
        </w:tc>
        <w:tc>
          <w:tcPr>
            <w:tcW w:w="1777" w:type="dxa"/>
            <w:gridSpan w:val="3"/>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1 046,60</w:t>
            </w:r>
          </w:p>
        </w:tc>
        <w:tc>
          <w:tcPr>
            <w:tcW w:w="1557"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331,00</w:t>
            </w:r>
          </w:p>
        </w:tc>
        <w:tc>
          <w:tcPr>
            <w:tcW w:w="1560"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331,00</w:t>
            </w:r>
          </w:p>
        </w:tc>
        <w:tc>
          <w:tcPr>
            <w:tcW w:w="1982" w:type="dxa"/>
            <w:gridSpan w:val="4"/>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384,60</w:t>
            </w:r>
          </w:p>
        </w:tc>
        <w:tc>
          <w:tcPr>
            <w:tcW w:w="1515"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0"/>
              <w:contextualSpacing/>
              <w:jc w:val="center"/>
              <w:rPr/>
            </w:pPr>
            <w:r>
              <w:rPr/>
              <w:t>0,00</w:t>
            </w:r>
          </w:p>
        </w:tc>
      </w:tr>
      <w:tr>
        <w:trPr>
          <w:trHeight w:val="167"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ConsPlusNormal1"/>
              <w:ind w:left="0" w:right="0" w:hanging="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777" w:type="dxa"/>
            <w:gridSpan w:val="3"/>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101,50</w:t>
            </w:r>
          </w:p>
        </w:tc>
        <w:tc>
          <w:tcPr>
            <w:tcW w:w="1557" w:type="dxa"/>
            <w:gridSpan w:val="2"/>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32,10</w:t>
            </w:r>
          </w:p>
        </w:tc>
        <w:tc>
          <w:tcPr>
            <w:tcW w:w="1560" w:type="dxa"/>
            <w:gridSpan w:val="2"/>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32,10</w:t>
            </w:r>
          </w:p>
        </w:tc>
        <w:tc>
          <w:tcPr>
            <w:tcW w:w="1982" w:type="dxa"/>
            <w:gridSpan w:val="4"/>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37,30</w:t>
            </w:r>
          </w:p>
        </w:tc>
        <w:tc>
          <w:tcPr>
            <w:tcW w:w="1515"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0"/>
              <w:contextualSpacing/>
              <w:jc w:val="center"/>
              <w:rPr/>
            </w:pPr>
            <w:r>
              <w:rPr/>
              <w:t>0,00</w:t>
            </w:r>
          </w:p>
        </w:tc>
      </w:tr>
      <w:tr>
        <w:trPr>
          <w:trHeight w:val="741" w:hRule="atLeast"/>
        </w:trPr>
        <w:tc>
          <w:tcPr>
            <w:tcW w:w="3176" w:type="dxa"/>
            <w:gridSpan w:val="3"/>
            <w:vMerge w:val="continue"/>
            <w:tcBorders>
              <w:top w:val="single" w:sz="4" w:space="0" w:color="000000"/>
              <w:left w:val="single" w:sz="4" w:space="0" w:color="000000"/>
              <w:bottom w:val="single" w:sz="4" w:space="0" w:color="000000"/>
            </w:tcBorders>
            <w:shd w:fill="auto" w:val="clear"/>
          </w:tcPr>
          <w:p>
            <w:pPr>
              <w:pStyle w:val="Normal"/>
              <w:rPr/>
            </w:pPr>
            <w:r>
              <w:rPr/>
            </w:r>
          </w:p>
        </w:tc>
        <w:tc>
          <w:tcPr>
            <w:tcW w:w="2782" w:type="dxa"/>
            <w:gridSpan w:val="2"/>
            <w:tcBorders>
              <w:top w:val="single" w:sz="4" w:space="0" w:color="000000"/>
              <w:left w:val="single" w:sz="4" w:space="0" w:color="000000"/>
              <w:bottom w:val="single" w:sz="4" w:space="0" w:color="000000"/>
            </w:tcBorders>
            <w:shd w:fill="auto" w:val="clear"/>
          </w:tcPr>
          <w:p>
            <w:pPr>
              <w:pStyle w:val="ConsPlusNormal1"/>
              <w:ind w:left="0" w:right="0" w:hanging="0"/>
              <w:rPr>
                <w:rFonts w:ascii="Times New Roman" w:hAnsi="Times New Roman" w:cs="Times New Roman"/>
                <w:sz w:val="24"/>
                <w:szCs w:val="24"/>
              </w:rPr>
            </w:pPr>
            <w:r>
              <w:rPr>
                <w:rFonts w:cs="Times New Roman" w:ascii="Times New Roman" w:hAnsi="Times New Roman"/>
                <w:sz w:val="24"/>
                <w:szCs w:val="24"/>
              </w:rPr>
              <w:t>иные источники финансирования</w:t>
            </w:r>
          </w:p>
        </w:tc>
        <w:tc>
          <w:tcPr>
            <w:tcW w:w="1777" w:type="dxa"/>
            <w:gridSpan w:val="3"/>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557" w:type="dxa"/>
            <w:gridSpan w:val="2"/>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560" w:type="dxa"/>
            <w:gridSpan w:val="2"/>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982" w:type="dxa"/>
            <w:gridSpan w:val="4"/>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515"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0"/>
              <w:contextualSpacing/>
              <w:jc w:val="center"/>
              <w:rPr/>
            </w:pPr>
            <w:r>
              <w:rPr/>
              <w:t>0,00</w:t>
            </w:r>
          </w:p>
        </w:tc>
      </w:tr>
      <w:tr>
        <w:trPr>
          <w:trHeight w:val="23" w:hRule="atLeast"/>
        </w:trPr>
        <w:tc>
          <w:tcPr>
            <w:tcW w:w="5958" w:type="dxa"/>
            <w:gridSpan w:val="5"/>
            <w:vMerge w:val="restart"/>
            <w:tcBorders>
              <w:top w:val="single" w:sz="4" w:space="0" w:color="000000"/>
              <w:left w:val="single" w:sz="4" w:space="0" w:color="000000"/>
              <w:bottom w:val="single" w:sz="4" w:space="0" w:color="000000"/>
            </w:tcBorders>
            <w:shd w:fill="auto" w:val="clear"/>
          </w:tcPr>
          <w:p>
            <w:pPr>
              <w:pStyle w:val="ConsPlusNormal1"/>
              <w:spacing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Объем налоговых расходов Октябрьского района       </w:t>
              <w:br/>
            </w:r>
          </w:p>
        </w:tc>
        <w:tc>
          <w:tcPr>
            <w:tcW w:w="9658"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1"/>
              <w:jc w:val="center"/>
              <w:rPr>
                <w:rFonts w:ascii="Times New Roman" w:hAnsi="Times New Roman" w:cs="Times New Roman"/>
                <w:sz w:val="24"/>
                <w:szCs w:val="24"/>
              </w:rPr>
            </w:pPr>
            <w:r>
              <w:rPr>
                <w:rFonts w:cs="Times New Roman" w:ascii="Times New Roman" w:hAnsi="Times New Roman"/>
                <w:sz w:val="24"/>
                <w:szCs w:val="24"/>
              </w:rPr>
              <w:t>Расходы по годам (тыс. рублей)</w:t>
            </w:r>
          </w:p>
        </w:tc>
      </w:tr>
      <w:tr>
        <w:trPr>
          <w:trHeight w:val="32" w:hRule="atLeast"/>
        </w:trPr>
        <w:tc>
          <w:tcPr>
            <w:tcW w:w="5958" w:type="dxa"/>
            <w:gridSpan w:val="5"/>
            <w:vMerge w:val="continue"/>
            <w:tcBorders>
              <w:top w:val="single" w:sz="4" w:space="0" w:color="000000"/>
              <w:left w:val="single" w:sz="4" w:space="0" w:color="000000"/>
              <w:bottom w:val="single" w:sz="4" w:space="0" w:color="000000"/>
            </w:tcBorders>
            <w:shd w:fill="auto" w:val="clear"/>
          </w:tcPr>
          <w:p>
            <w:pPr>
              <w:pStyle w:val="Normal"/>
              <w:rPr/>
            </w:pPr>
            <w:r>
              <w:rPr/>
            </w:r>
          </w:p>
        </w:tc>
        <w:tc>
          <w:tcPr>
            <w:tcW w:w="1777" w:type="dxa"/>
            <w:gridSpan w:val="3"/>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Всего</w:t>
            </w:r>
          </w:p>
        </w:tc>
        <w:tc>
          <w:tcPr>
            <w:tcW w:w="1557"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2022</w:t>
            </w:r>
          </w:p>
        </w:tc>
        <w:tc>
          <w:tcPr>
            <w:tcW w:w="1560" w:type="dxa"/>
            <w:gridSpan w:val="2"/>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2023</w:t>
            </w:r>
          </w:p>
        </w:tc>
        <w:tc>
          <w:tcPr>
            <w:tcW w:w="1982" w:type="dxa"/>
            <w:gridSpan w:val="4"/>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2024</w:t>
            </w:r>
          </w:p>
        </w:tc>
        <w:tc>
          <w:tcPr>
            <w:tcW w:w="1515" w:type="dxa"/>
            <w:tcBorders>
              <w:top w:val="single" w:sz="4" w:space="0" w:color="000000"/>
              <w:left w:val="single" w:sz="4" w:space="0" w:color="000000"/>
              <w:bottom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2025</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Times New Roman" w:hAnsi="Times New Roman" w:cs="Times New Roman"/>
                <w:sz w:val="24"/>
                <w:szCs w:val="24"/>
              </w:rPr>
            </w:pPr>
            <w:r>
              <w:rPr>
                <w:rFonts w:cs="Times New Roman" w:ascii="Times New Roman" w:hAnsi="Times New Roman"/>
                <w:sz w:val="24"/>
                <w:szCs w:val="24"/>
              </w:rPr>
              <w:t>2026-2030</w:t>
            </w:r>
          </w:p>
        </w:tc>
      </w:tr>
      <w:tr>
        <w:trPr>
          <w:trHeight w:val="352" w:hRule="atLeast"/>
        </w:trPr>
        <w:tc>
          <w:tcPr>
            <w:tcW w:w="5958" w:type="dxa"/>
            <w:gridSpan w:val="5"/>
            <w:vMerge w:val="continue"/>
            <w:tcBorders>
              <w:top w:val="single" w:sz="4" w:space="0" w:color="000000"/>
              <w:left w:val="single" w:sz="4" w:space="0" w:color="000000"/>
              <w:bottom w:val="single" w:sz="4" w:space="0" w:color="000000"/>
            </w:tcBorders>
            <w:shd w:fill="auto" w:val="clear"/>
          </w:tcPr>
          <w:p>
            <w:pPr>
              <w:pStyle w:val="Normal"/>
              <w:rPr/>
            </w:pPr>
            <w:r>
              <w:rPr/>
            </w:r>
          </w:p>
        </w:tc>
        <w:tc>
          <w:tcPr>
            <w:tcW w:w="1777" w:type="dxa"/>
            <w:gridSpan w:val="3"/>
            <w:tcBorders>
              <w:top w:val="single" w:sz="4" w:space="0" w:color="000000"/>
              <w:left w:val="single" w:sz="4" w:space="0" w:color="000000"/>
              <w:bottom w:val="single" w:sz="4" w:space="0" w:color="000000"/>
            </w:tcBorders>
            <w:shd w:fill="auto" w:val="clear"/>
          </w:tcPr>
          <w:p>
            <w:pPr>
              <w:pStyle w:val="ConsPlusNormal1"/>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t>0,00</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557" w:type="dxa"/>
            <w:gridSpan w:val="2"/>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560" w:type="dxa"/>
            <w:gridSpan w:val="2"/>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982" w:type="dxa"/>
            <w:gridSpan w:val="4"/>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515"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0"/>
              <w:contextualSpacing/>
              <w:jc w:val="center"/>
              <w:rPr/>
            </w:pPr>
            <w:r>
              <w:rPr/>
              <w:t>0,00</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0"/>
              <w:contextualSpacing/>
              <w:jc w:val="center"/>
              <w:rPr/>
            </w:pPr>
            <w:r>
              <w:rPr/>
              <w:t>0,00</w:t>
            </w:r>
          </w:p>
        </w:tc>
      </w:tr>
    </w:tbl>
    <w:p>
      <w:pPr>
        <w:pStyle w:val="Normal"/>
        <w:widowControl/>
        <w:suppressAutoHyphens w:val="true"/>
        <w:bidi w:val="0"/>
        <w:spacing w:before="0" w:after="160"/>
        <w:ind w:left="-283" w:right="-397" w:hanging="0"/>
        <w:jc w:val="both"/>
        <w:rPr>
          <w:color w:val="000000"/>
        </w:rPr>
      </w:pPr>
      <w:r>
        <w:rPr>
          <w:color w:val="000000"/>
        </w:rPr>
      </w:r>
    </w:p>
    <w:p>
      <w:pPr>
        <w:pStyle w:val="Normal"/>
        <w:spacing w:before="0" w:after="160"/>
        <w:ind w:right="-737" w:hanging="0"/>
        <w:jc w:val="right"/>
        <w:rPr/>
      </w:pPr>
      <w:r>
        <w:rPr/>
      </w:r>
      <w:bookmarkStart w:id="2" w:name="__DdeLink__833_1657700991"/>
      <w:bookmarkStart w:id="3" w:name="__DdeLink__833_1657700991"/>
      <w:bookmarkEnd w:id="3"/>
    </w:p>
    <w:p>
      <w:pPr>
        <w:pStyle w:val="Normal"/>
        <w:widowControl/>
        <w:suppressAutoHyphens w:val="true"/>
        <w:bidi w:val="0"/>
        <w:spacing w:before="0" w:after="160"/>
        <w:ind w:left="-680" w:right="-454" w:hanging="0"/>
        <w:jc w:val="left"/>
        <w:rPr/>
      </w:pPr>
      <w:r>
        <w:rPr>
          <w:b w:val="false"/>
          <w:color w:val="000000"/>
        </w:rPr>
        <w:t xml:space="preserve">                                                                                                                                                                                                                                                    </w:t>
      </w:r>
      <w:r>
        <w:rPr>
          <w:color w:val="000000"/>
        </w:rPr>
        <w:t xml:space="preserve">Таблица </w:t>
      </w:r>
      <w:r>
        <w:rPr>
          <w:color w:val="000000"/>
          <w:lang w:val="ru-RU"/>
        </w:rPr>
        <w:t>1</w:t>
      </w:r>
    </w:p>
    <w:p>
      <w:pPr>
        <w:pStyle w:val="Normal"/>
        <w:suppressAutoHyphens w:val="false"/>
        <w:jc w:val="center"/>
        <w:rPr>
          <w:lang w:eastAsia="ru-RU"/>
        </w:rPr>
      </w:pPr>
      <w:r>
        <w:rPr>
          <w:lang w:eastAsia="ru-RU"/>
        </w:rPr>
        <w:t>Распределение финансовых ресурсов муниципальной программы (по годам)</w:t>
      </w:r>
    </w:p>
    <w:p>
      <w:pPr>
        <w:pStyle w:val="Normal"/>
        <w:tabs>
          <w:tab w:val="clear" w:pos="708"/>
          <w:tab w:val="left" w:pos="1755" w:leader="none"/>
        </w:tabs>
        <w:rPr/>
      </w:pPr>
      <w:r>
        <w:rPr/>
      </w:r>
    </w:p>
    <w:tbl>
      <w:tblPr>
        <w:tblW w:w="15942" w:type="dxa"/>
        <w:jc w:val="center"/>
        <w:tblInd w:w="0" w:type="dxa"/>
        <w:tblCellMar>
          <w:top w:w="0" w:type="dxa"/>
          <w:left w:w="108" w:type="dxa"/>
          <w:bottom w:w="0" w:type="dxa"/>
          <w:right w:w="108" w:type="dxa"/>
        </w:tblCellMar>
      </w:tblPr>
      <w:tblGrid>
        <w:gridCol w:w="1468"/>
        <w:gridCol w:w="3032"/>
        <w:gridCol w:w="1664"/>
        <w:gridCol w:w="1470"/>
        <w:gridCol w:w="61"/>
        <w:gridCol w:w="1200"/>
        <w:gridCol w:w="1425"/>
        <w:gridCol w:w="1371"/>
        <w:gridCol w:w="1304"/>
        <w:gridCol w:w="1355"/>
        <w:gridCol w:w="1590"/>
      </w:tblGrid>
      <w:tr>
        <w:trPr>
          <w:trHeight w:val="647" w:hRule="atLeast"/>
        </w:trPr>
        <w:tc>
          <w:tcPr>
            <w:tcW w:w="1468" w:type="dxa"/>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lang w:eastAsia="ru-RU"/>
              </w:rPr>
              <w:t xml:space="preserve">№ </w:t>
            </w:r>
            <w:r>
              <w:rPr>
                <w:lang w:eastAsia="ru-RU"/>
              </w:rPr>
              <w:t>структурного элемента (основного мероприятия)</w:t>
            </w:r>
          </w:p>
        </w:tc>
        <w:tc>
          <w:tcPr>
            <w:tcW w:w="3032" w:type="dxa"/>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 xml:space="preserve">Структурный элемент (Основное мероприятия) муниципальной программы </w:t>
            </w:r>
          </w:p>
        </w:tc>
        <w:tc>
          <w:tcPr>
            <w:tcW w:w="1664" w:type="dxa"/>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Ответственный исполнитель/</w:t>
            </w:r>
          </w:p>
          <w:p>
            <w:pPr>
              <w:pStyle w:val="Normal"/>
              <w:suppressAutoHyphens w:val="false"/>
              <w:jc w:val="center"/>
              <w:rPr>
                <w:lang w:eastAsia="ru-RU"/>
              </w:rPr>
            </w:pPr>
            <w:r>
              <w:rPr>
                <w:lang w:eastAsia="ru-RU"/>
              </w:rPr>
              <w:t>соисполнитель</w:t>
            </w:r>
          </w:p>
          <w:p>
            <w:pPr>
              <w:pStyle w:val="Normal"/>
              <w:rPr>
                <w:lang w:eastAsia="ru-RU"/>
              </w:rPr>
            </w:pPr>
            <w:r>
              <w:rPr>
                <w:lang w:eastAsia="ru-RU"/>
              </w:rPr>
            </w:r>
          </w:p>
        </w:tc>
        <w:tc>
          <w:tcPr>
            <w:tcW w:w="1531" w:type="dxa"/>
            <w:gridSpan w:val="2"/>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Источники финансирования</w:t>
            </w:r>
          </w:p>
        </w:tc>
        <w:tc>
          <w:tcPr>
            <w:tcW w:w="8245" w:type="dxa"/>
            <w:gridSpan w:val="6"/>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Финансовые затраты на реализацию (тыс.рублей)</w:t>
            </w:r>
          </w:p>
        </w:tc>
      </w:tr>
      <w:tr>
        <w:trPr>
          <w:trHeight w:val="331"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napToGrid w:val="false"/>
              <w:jc w:val="center"/>
              <w:textAlignment w:val="center"/>
              <w:rPr>
                <w:color w:val="000000"/>
                <w:lang w:eastAsia="ru-RU"/>
              </w:rPr>
            </w:pPr>
            <w:r>
              <w:rPr>
                <w:color w:val="000000"/>
                <w:lang w:eastAsia="ru-RU"/>
              </w:rPr>
            </w:r>
          </w:p>
        </w:tc>
        <w:tc>
          <w:tcPr>
            <w:tcW w:w="1531" w:type="dxa"/>
            <w:gridSpan w:val="2"/>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200" w:type="dxa"/>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Всего</w:t>
            </w:r>
          </w:p>
        </w:tc>
        <w:tc>
          <w:tcPr>
            <w:tcW w:w="7045" w:type="dxa"/>
            <w:gridSpan w:val="5"/>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В том числе </w:t>
            </w:r>
          </w:p>
        </w:tc>
      </w:tr>
      <w:tr>
        <w:trPr>
          <w:trHeight w:val="331"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200"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2022г.</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2023г.</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2024г.</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2025г.</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2026-2030гг.</w:t>
            </w:r>
          </w:p>
        </w:tc>
      </w:tr>
      <w:tr>
        <w:trPr>
          <w:trHeight w:val="331" w:hRule="atLeast"/>
        </w:trPr>
        <w:tc>
          <w:tcPr>
            <w:tcW w:w="1468"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w:t>
            </w:r>
          </w:p>
        </w:tc>
        <w:tc>
          <w:tcPr>
            <w:tcW w:w="3032"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w:t>
            </w:r>
          </w:p>
        </w:tc>
        <w:tc>
          <w:tcPr>
            <w:tcW w:w="166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4</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7</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8</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10</w:t>
            </w:r>
          </w:p>
        </w:tc>
      </w:tr>
      <w:tr>
        <w:trPr>
          <w:trHeight w:val="270" w:hRule="atLeast"/>
        </w:trPr>
        <w:tc>
          <w:tcPr>
            <w:tcW w:w="15940" w:type="dxa"/>
            <w:gridSpan w:val="11"/>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Подпрограмма 1 «Развитие массовой физической культуры  и спорта»</w:t>
            </w:r>
          </w:p>
        </w:tc>
      </w:tr>
      <w:tr>
        <w:trPr>
          <w:trHeight w:val="331" w:hRule="atLeast"/>
        </w:trPr>
        <w:tc>
          <w:tcPr>
            <w:tcW w:w="1468" w:type="dxa"/>
            <w:vMerge w:val="restart"/>
            <w:tcBorders>
              <w:top w:val="single" w:sz="4" w:space="0" w:color="000000"/>
              <w:left w:val="single" w:sz="4" w:space="0" w:color="000000"/>
            </w:tcBorders>
            <w:shd w:fill="FFFFFF" w:val="clear"/>
            <w:vAlign w:val="center"/>
          </w:tcPr>
          <w:p>
            <w:pPr>
              <w:pStyle w:val="Normal"/>
              <w:snapToGrid w:val="false"/>
              <w:jc w:val="center"/>
              <w:rPr>
                <w:b/>
                <w:b/>
                <w:bCs/>
                <w:lang w:eastAsia="ru-RU"/>
              </w:rPr>
            </w:pPr>
            <w:r>
              <w:rPr>
                <w:b/>
                <w:bCs/>
                <w:lang w:eastAsia="ru-RU"/>
              </w:rPr>
              <w:t>1.1</w:t>
            </w:r>
          </w:p>
        </w:tc>
        <w:tc>
          <w:tcPr>
            <w:tcW w:w="3032" w:type="dxa"/>
            <w:vMerge w:val="restart"/>
            <w:tcBorders>
              <w:top w:val="single" w:sz="4" w:space="0" w:color="000000"/>
              <w:left w:val="single" w:sz="4" w:space="0" w:color="000000"/>
            </w:tcBorders>
            <w:shd w:fill="FFFFFF" w:val="clear"/>
            <w:vAlign w:val="center"/>
          </w:tcPr>
          <w:p>
            <w:pPr>
              <w:pStyle w:val="Normal"/>
              <w:snapToGrid w:val="false"/>
              <w:rPr>
                <w:lang w:eastAsia="ru-RU"/>
              </w:rPr>
            </w:pPr>
            <w:r>
              <w:rPr>
                <w:lang w:eastAsia="ru-RU"/>
              </w:rPr>
              <w:t xml:space="preserve">Основное мероприятие «Развитие массовой физической культуры и спорта»  </w:t>
            </w:r>
          </w:p>
        </w:tc>
        <w:tc>
          <w:tcPr>
            <w:tcW w:w="1664" w:type="dxa"/>
            <w:vMerge w:val="restart"/>
            <w:tcBorders>
              <w:top w:val="single" w:sz="4" w:space="0" w:color="000000"/>
              <w:left w:val="single" w:sz="4" w:space="0" w:color="000000"/>
            </w:tcBorders>
            <w:shd w:fill="FFFFFF" w:val="clear"/>
            <w:vAlign w:val="bottom"/>
          </w:tcPr>
          <w:p>
            <w:pPr>
              <w:pStyle w:val="Normal"/>
              <w:suppressAutoHyphens w:val="false"/>
              <w:snapToGrid w:val="false"/>
              <w:rPr>
                <w:lang w:eastAsia="ru-RU"/>
              </w:rPr>
            </w:pPr>
            <w:r>
              <w:rPr>
                <w:lang w:eastAsia="ru-RU"/>
              </w:rPr>
              <w:t xml:space="preserve">Отдел физической культуры и спорта администрации Октябрьского района, МКУ ФОК «Юбилейный», МБУ СП      «РСШОР»,  Управление образования и молодежной политики    </w:t>
            </w:r>
          </w:p>
          <w:p>
            <w:pPr>
              <w:pStyle w:val="Normal"/>
              <w:textAlignment w:val="top"/>
              <w:rPr>
                <w:lang w:eastAsia="ru-RU"/>
              </w:rPr>
            </w:pPr>
            <w:r>
              <w:rPr>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34 788,50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9 921,90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3 721,90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3 318,70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2 971,00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bCs/>
                <w:lang w:eastAsia="ru-RU"/>
              </w:rPr>
            </w:pPr>
            <w:r>
              <w:rPr>
                <w:b/>
                <w:bCs/>
                <w:lang w:eastAsia="ru-RU"/>
              </w:rPr>
              <w:t>14 855,00</w:t>
            </w:r>
          </w:p>
        </w:tc>
      </w:tr>
      <w:tr>
        <w:trPr>
          <w:trHeight w:val="331" w:hRule="atLeast"/>
        </w:trPr>
        <w:tc>
          <w:tcPr>
            <w:tcW w:w="1468" w:type="dxa"/>
            <w:vMerge w:val="continue"/>
            <w:tcBorders>
              <w:top w:val="single" w:sz="4" w:space="0" w:color="000000"/>
              <w:left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tcBorders>
            <w:shd w:fill="FFFFFF" w:val="clear"/>
            <w:vAlign w:val="bottom"/>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Cs/>
                <w:lang w:eastAsia="ru-RU"/>
              </w:rPr>
            </w:pPr>
            <w:r>
              <w:rPr>
                <w:bCs/>
                <w:lang w:eastAsia="ru-RU"/>
              </w:rPr>
              <w:t>0,00</w:t>
            </w:r>
          </w:p>
        </w:tc>
      </w:tr>
      <w:tr>
        <w:trPr>
          <w:trHeight w:val="331" w:hRule="atLeast"/>
        </w:trPr>
        <w:tc>
          <w:tcPr>
            <w:tcW w:w="1468" w:type="dxa"/>
            <w:vMerge w:val="continue"/>
            <w:tcBorders>
              <w:top w:val="single" w:sz="4" w:space="0" w:color="000000"/>
              <w:left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tcBorders>
            <w:shd w:fill="FFFFFF" w:val="clear"/>
            <w:vAlign w:val="bottom"/>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1 509,10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630,70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630,70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247,70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Cs/>
                <w:lang w:eastAsia="ru-RU"/>
              </w:rPr>
            </w:pPr>
            <w:r>
              <w:rPr>
                <w:bCs/>
                <w:lang w:eastAsia="ru-RU"/>
              </w:rPr>
              <w:t>0,00</w:t>
            </w:r>
          </w:p>
        </w:tc>
      </w:tr>
      <w:tr>
        <w:trPr>
          <w:trHeight w:val="331" w:hRule="atLeast"/>
        </w:trPr>
        <w:tc>
          <w:tcPr>
            <w:tcW w:w="1468" w:type="dxa"/>
            <w:vMerge w:val="continue"/>
            <w:tcBorders>
              <w:top w:val="single" w:sz="4" w:space="0" w:color="000000"/>
              <w:left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tcBorders>
            <w:shd w:fill="FFFFFF" w:val="clear"/>
            <w:vAlign w:val="bottom"/>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33 279,40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9 291,20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3 091,20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3 071,00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2971,00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Cs/>
                <w:lang w:eastAsia="ru-RU"/>
              </w:rPr>
            </w:pPr>
            <w:r>
              <w:rPr>
                <w:bCs/>
                <w:lang w:eastAsia="ru-RU"/>
              </w:rPr>
              <w:t>14 855,00</w:t>
            </w:r>
          </w:p>
        </w:tc>
      </w:tr>
      <w:tr>
        <w:trPr>
          <w:trHeight w:val="331" w:hRule="atLeast"/>
        </w:trPr>
        <w:tc>
          <w:tcPr>
            <w:tcW w:w="1468" w:type="dxa"/>
            <w:vMerge w:val="continue"/>
            <w:tcBorders>
              <w:top w:val="single" w:sz="4" w:space="0" w:color="000000"/>
              <w:left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tcBorders>
            <w:shd w:fill="FFFFFF" w:val="clear"/>
            <w:vAlign w:val="bottom"/>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Cs/>
                <w:lang w:eastAsia="ru-RU"/>
              </w:rPr>
            </w:pPr>
            <w:r>
              <w:rPr>
                <w:bCs/>
                <w:lang w:eastAsia="ru-RU"/>
              </w:rPr>
              <w:t>0,00</w:t>
            </w:r>
          </w:p>
        </w:tc>
      </w:tr>
      <w:tr>
        <w:trPr>
          <w:trHeight w:val="122" w:hRule="atLeast"/>
        </w:trPr>
        <w:tc>
          <w:tcPr>
            <w:tcW w:w="1468" w:type="dxa"/>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1.1.1</w:t>
            </w:r>
          </w:p>
        </w:tc>
        <w:tc>
          <w:tcPr>
            <w:tcW w:w="3032" w:type="dxa"/>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 xml:space="preserve">Проведение и участие  в Спартакиадах, фестивалях, физкультурно-массовых и спортивно-массовых мероприятий в соответствии с календарным планом </w:t>
            </w:r>
          </w:p>
          <w:p>
            <w:pPr>
              <w:pStyle w:val="Normal"/>
              <w:rPr>
                <w:lang w:eastAsia="ru-RU"/>
              </w:rPr>
            </w:pPr>
            <w:r>
              <w:rPr>
                <w:lang w:eastAsia="ru-RU"/>
              </w:rPr>
              <w:t>(1,2) (п.1,2,4,5,6,9 таблица 3)</w:t>
            </w:r>
          </w:p>
        </w:tc>
        <w:tc>
          <w:tcPr>
            <w:tcW w:w="1664" w:type="dxa"/>
            <w:vMerge w:val="restart"/>
            <w:tcBorders>
              <w:top w:val="single" w:sz="4" w:space="0" w:color="000000"/>
              <w:left w:val="single" w:sz="4" w:space="0" w:color="000000"/>
              <w:bottom w:val="single" w:sz="4" w:space="0" w:color="000000"/>
            </w:tcBorders>
            <w:shd w:fill="FFFFFF" w:val="clear"/>
            <w:vAlign w:val="bottom"/>
          </w:tcPr>
          <w:p>
            <w:pPr>
              <w:pStyle w:val="Normal"/>
              <w:suppressAutoHyphens w:val="false"/>
              <w:textAlignment w:val="top"/>
              <w:rPr>
                <w:lang w:eastAsia="ru-RU"/>
              </w:rPr>
            </w:pPr>
            <w:r>
              <w:rPr>
                <w:lang w:eastAsia="ru-RU"/>
              </w:rPr>
              <w:t>Отдел физической культуры и спорта администрации Октябрьского района</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5 077,70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575,70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628,00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628,00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541,00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bCs/>
                <w:lang w:eastAsia="ru-RU"/>
              </w:rPr>
            </w:pPr>
            <w:r>
              <w:rPr>
                <w:b/>
                <w:bCs/>
                <w:lang w:eastAsia="ru-RU"/>
              </w:rPr>
              <w:t>2 705,00</w:t>
            </w:r>
          </w:p>
        </w:tc>
      </w:tr>
      <w:tr>
        <w:trPr>
          <w:trHeight w:val="122"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bottom"/>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Cs/>
                <w:lang w:eastAsia="ru-RU"/>
              </w:rPr>
            </w:pPr>
            <w:r>
              <w:rPr>
                <w:bCs/>
                <w:lang w:eastAsia="ru-RU"/>
              </w:rPr>
              <w:t>0,00</w:t>
            </w:r>
          </w:p>
        </w:tc>
      </w:tr>
      <w:tr>
        <w:trPr>
          <w:trHeight w:val="122"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bottom"/>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Cs/>
                <w:lang w:eastAsia="ru-RU"/>
              </w:rPr>
            </w:pPr>
            <w:r>
              <w:rPr>
                <w:bCs/>
                <w:lang w:eastAsia="ru-RU"/>
              </w:rPr>
              <w:t>0,00</w:t>
            </w:r>
          </w:p>
        </w:tc>
      </w:tr>
      <w:tr>
        <w:trPr>
          <w:trHeight w:val="272"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bottom"/>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5 077,70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575,70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628,00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628,00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541,00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2 705,00</w:t>
            </w:r>
          </w:p>
        </w:tc>
      </w:tr>
      <w:tr>
        <w:trPr>
          <w:trHeight w:val="866"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bottom"/>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866"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restart"/>
            <w:tcBorders>
              <w:top w:val="single" w:sz="4" w:space="0" w:color="000000"/>
              <w:left w:val="single" w:sz="4" w:space="0" w:color="000000"/>
              <w:bottom w:val="single" w:sz="4" w:space="0" w:color="000000"/>
            </w:tcBorders>
            <w:shd w:fill="FFFFFF" w:val="clear"/>
            <w:vAlign w:val="bottom"/>
          </w:tcPr>
          <w:p>
            <w:pPr>
              <w:pStyle w:val="Normal"/>
              <w:suppressAutoHyphens w:val="false"/>
              <w:snapToGrid w:val="false"/>
              <w:rPr>
                <w:lang w:eastAsia="ru-RU"/>
              </w:rPr>
            </w:pPr>
            <w:r>
              <w:rPr>
                <w:lang w:eastAsia="ru-RU"/>
              </w:rPr>
              <w:t xml:space="preserve">МКУ ФОК «Юбилейный»        </w:t>
            </w:r>
          </w:p>
          <w:p>
            <w:pPr>
              <w:pStyle w:val="Normal"/>
              <w:suppressAutoHyphens w:val="false"/>
              <w:snapToGrid w:val="false"/>
              <w:rPr>
                <w:lang w:eastAsia="ru-RU"/>
              </w:rPr>
            </w:pPr>
            <w:r>
              <w:rPr>
                <w:lang w:eastAsia="ru-RU"/>
              </w:rPr>
            </w:r>
          </w:p>
          <w:p>
            <w:pPr>
              <w:pStyle w:val="Normal"/>
              <w:suppressAutoHyphens w:val="false"/>
              <w:snapToGrid w:val="false"/>
              <w:rPr>
                <w:lang w:eastAsia="ru-RU"/>
              </w:rPr>
            </w:pPr>
            <w:r>
              <w:rPr>
                <w:lang w:eastAsia="ru-RU"/>
              </w:rPr>
            </w:r>
          </w:p>
          <w:p>
            <w:pPr>
              <w:pStyle w:val="Normal"/>
              <w:suppressAutoHyphens w:val="false"/>
              <w:snapToGrid w:val="false"/>
              <w:rPr>
                <w:lang w:eastAsia="ru-RU"/>
              </w:rPr>
            </w:pPr>
            <w:r>
              <w:rPr>
                <w:lang w:eastAsia="ru-RU"/>
              </w:rPr>
            </w:r>
          </w:p>
          <w:p>
            <w:pPr>
              <w:pStyle w:val="Normal"/>
              <w:suppressAutoHyphens w:val="false"/>
              <w:snapToGrid w:val="false"/>
              <w:rPr>
                <w:lang w:eastAsia="ru-RU"/>
              </w:rPr>
            </w:pPr>
            <w:r>
              <w:rPr>
                <w:lang w:eastAsia="ru-RU"/>
              </w:rPr>
            </w:r>
          </w:p>
          <w:p>
            <w:pPr>
              <w:pStyle w:val="Normal"/>
              <w:suppressAutoHyphens w:val="false"/>
              <w:snapToGrid w:val="false"/>
              <w:rPr>
                <w:lang w:eastAsia="ru-RU"/>
              </w:rPr>
            </w:pPr>
            <w:r>
              <w:rPr>
                <w:lang w:eastAsia="ru-RU"/>
              </w:rPr>
            </w:r>
          </w:p>
          <w:p>
            <w:pPr>
              <w:pStyle w:val="Normal"/>
              <w:suppressAutoHyphens w:val="false"/>
              <w:snapToGrid w:val="false"/>
              <w:rPr>
                <w:lang w:eastAsia="ru-RU"/>
              </w:rPr>
            </w:pPr>
            <w:r>
              <w:rPr>
                <w:lang w:eastAsia="ru-RU"/>
              </w:rPr>
            </w:r>
          </w:p>
          <w:p>
            <w:pPr>
              <w:pStyle w:val="Normal"/>
              <w:rPr>
                <w:lang w:eastAsia="ru-RU"/>
              </w:rPr>
            </w:pPr>
            <w:r>
              <w:rPr>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1 852,30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252,30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200,00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200,00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200,00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lang w:eastAsia="ru-RU"/>
              </w:rPr>
            </w:pPr>
            <w:r>
              <w:rPr>
                <w:b/>
                <w:lang w:eastAsia="ru-RU"/>
              </w:rPr>
              <w:t>1 000,00</w:t>
            </w:r>
          </w:p>
        </w:tc>
      </w:tr>
      <w:tr>
        <w:trPr>
          <w:trHeight w:val="866"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bottom"/>
          </w:tcPr>
          <w:p>
            <w:pPr>
              <w:pStyle w:val="Normal"/>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866"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bottom"/>
          </w:tcPr>
          <w:p>
            <w:pPr>
              <w:pStyle w:val="Normal"/>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56"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bottom"/>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1 852,30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252,30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1 000,00</w:t>
            </w:r>
          </w:p>
        </w:tc>
      </w:tr>
      <w:tr>
        <w:trPr>
          <w:trHeight w:val="481"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bottom"/>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481"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МБУ СП      «РСШОР»</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 xml:space="preserve">всего </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10 700,00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6 700,00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500,00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500,00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500,00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lang w:eastAsia="ru-RU"/>
              </w:rPr>
            </w:pPr>
            <w:r>
              <w:rPr>
                <w:b/>
                <w:lang w:eastAsia="ru-RU"/>
              </w:rPr>
              <w:t>2 500,00</w:t>
            </w:r>
          </w:p>
        </w:tc>
      </w:tr>
      <w:tr>
        <w:trPr>
          <w:trHeight w:val="481"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481"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481"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10 700,00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6 700,00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2 500,00</w:t>
            </w:r>
          </w:p>
        </w:tc>
      </w:tr>
      <w:tr>
        <w:trPr>
          <w:trHeight w:val="481"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37"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Управление образования и молодежной политики</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 xml:space="preserve">всего </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900,00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100,00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100,00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100,00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100,00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lang w:eastAsia="ru-RU"/>
              </w:rPr>
            </w:pPr>
            <w:r>
              <w:rPr>
                <w:b/>
                <w:lang w:eastAsia="ru-RU"/>
              </w:rPr>
              <w:t>500,00</w:t>
            </w:r>
          </w:p>
        </w:tc>
      </w:tr>
      <w:tr>
        <w:trPr>
          <w:trHeight w:val="537"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37"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37"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500,00</w:t>
            </w:r>
          </w:p>
        </w:tc>
      </w:tr>
      <w:tr>
        <w:trPr>
          <w:trHeight w:val="542"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283" w:hRule="atLeast"/>
        </w:trPr>
        <w:tc>
          <w:tcPr>
            <w:tcW w:w="1468" w:type="dxa"/>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1.1.2</w:t>
            </w:r>
          </w:p>
        </w:tc>
        <w:tc>
          <w:tcPr>
            <w:tcW w:w="3032" w:type="dxa"/>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Укрепление материальной технической базы (1)</w:t>
            </w:r>
          </w:p>
        </w:tc>
        <w:tc>
          <w:tcPr>
            <w:tcW w:w="1664" w:type="dxa"/>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 xml:space="preserve">МБУ СП </w:t>
            </w:r>
          </w:p>
          <w:p>
            <w:pPr>
              <w:pStyle w:val="Normal"/>
              <w:suppressAutoHyphens w:val="false"/>
              <w:rPr>
                <w:lang w:eastAsia="ru-RU"/>
              </w:rPr>
            </w:pPr>
            <w:r>
              <w:rPr>
                <w:lang w:eastAsia="ru-RU"/>
              </w:rPr>
              <w:t>«РСШОР»</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lang w:eastAsia="ru-RU"/>
              </w:rPr>
            </w:pPr>
            <w:r>
              <w:rPr>
                <w:b/>
                <w:lang w:eastAsia="ru-RU"/>
              </w:rPr>
              <w:t>0,00</w:t>
            </w:r>
          </w:p>
        </w:tc>
      </w:tr>
      <w:tr>
        <w:trPr>
          <w:trHeight w:val="526"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26"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26"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11" w:hRule="atLeast"/>
        </w:trPr>
        <w:tc>
          <w:tcPr>
            <w:tcW w:w="1468"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70" w:hRule="atLeast"/>
        </w:trPr>
        <w:tc>
          <w:tcPr>
            <w:tcW w:w="1468" w:type="dxa"/>
            <w:vMerge w:val="restart"/>
            <w:tcBorders>
              <w:top w:val="single" w:sz="4" w:space="0" w:color="000000"/>
              <w:left w:val="single" w:sz="4" w:space="0" w:color="000000"/>
            </w:tcBorders>
            <w:shd w:fill="auto" w:val="clear"/>
            <w:vAlign w:val="center"/>
          </w:tcPr>
          <w:p>
            <w:pPr>
              <w:pStyle w:val="Normal"/>
              <w:suppressAutoHyphens w:val="false"/>
              <w:jc w:val="center"/>
              <w:rPr>
                <w:lang w:eastAsia="ru-RU"/>
              </w:rPr>
            </w:pPr>
            <w:r>
              <w:rPr>
                <w:lang w:eastAsia="ru-RU"/>
              </w:rPr>
              <w:t>1.1.3</w:t>
            </w:r>
          </w:p>
        </w:tc>
        <w:tc>
          <w:tcPr>
            <w:tcW w:w="3032" w:type="dxa"/>
            <w:vMerge w:val="restart"/>
            <w:tcBorders>
              <w:top w:val="single" w:sz="4" w:space="0" w:color="000000"/>
              <w:left w:val="single" w:sz="4" w:space="0" w:color="000000"/>
            </w:tcBorders>
            <w:shd w:fill="auto" w:val="clear"/>
            <w:vAlign w:val="center"/>
          </w:tcPr>
          <w:p>
            <w:pPr>
              <w:pStyle w:val="Normal"/>
              <w:suppressAutoHyphens w:val="false"/>
              <w:rPr>
                <w:lang w:eastAsia="ru-RU"/>
              </w:rPr>
            </w:pPr>
            <w:r>
              <w:rPr>
                <w:lang w:eastAsia="ru-RU"/>
              </w:rPr>
              <w:t>Участие в окружных, всероссийских и международных соревнованиях (1,2) (п.1,2,4,5,6 таблица 3)</w:t>
            </w:r>
          </w:p>
        </w:tc>
        <w:tc>
          <w:tcPr>
            <w:tcW w:w="1664"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rPr>
                <w:lang w:eastAsia="ru-RU"/>
              </w:rPr>
            </w:pPr>
            <w:r>
              <w:rPr>
                <w:lang w:eastAsia="ru-RU"/>
              </w:rPr>
              <w:t>Отдел физической культуры и спорта администрации Октябрьского района</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5 400,00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600,00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600,00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600,00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600,00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bCs/>
                <w:lang w:eastAsia="ru-RU"/>
              </w:rPr>
            </w:pPr>
            <w:r>
              <w:rPr>
                <w:b/>
                <w:bCs/>
                <w:lang w:eastAsia="ru-RU"/>
              </w:rPr>
              <w:t>3 000,00</w:t>
            </w:r>
          </w:p>
        </w:tc>
      </w:tr>
      <w:tr>
        <w:trPr>
          <w:trHeight w:val="543" w:hRule="atLeast"/>
        </w:trPr>
        <w:tc>
          <w:tcPr>
            <w:tcW w:w="1468"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43" w:hRule="atLeast"/>
        </w:trPr>
        <w:tc>
          <w:tcPr>
            <w:tcW w:w="1468"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77" w:hRule="atLeast"/>
        </w:trPr>
        <w:tc>
          <w:tcPr>
            <w:tcW w:w="1468"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5 400,00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3 000,00</w:t>
            </w:r>
          </w:p>
        </w:tc>
      </w:tr>
      <w:tr>
        <w:trPr>
          <w:trHeight w:val="1104" w:hRule="atLeast"/>
        </w:trPr>
        <w:tc>
          <w:tcPr>
            <w:tcW w:w="1468"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60" w:hRule="atLeast"/>
        </w:trPr>
        <w:tc>
          <w:tcPr>
            <w:tcW w:w="1468"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lang w:eastAsia="ru-RU"/>
              </w:rPr>
            </w:pPr>
            <w:r>
              <w:rPr>
                <w:lang w:eastAsia="ru-RU"/>
              </w:rPr>
              <w:t>1.1.4</w:t>
            </w:r>
          </w:p>
        </w:tc>
        <w:tc>
          <w:tcPr>
            <w:tcW w:w="3032"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rPr>
                <w:lang w:eastAsia="ru-RU"/>
              </w:rPr>
            </w:pPr>
            <w:r>
              <w:rPr>
                <w:lang w:eastAsia="ru-RU"/>
              </w:rPr>
              <w:t>Проведение мероприятий по внедрению Всероссийского физкультурно-спортивного комплекса «Готов к труду и обороне (ГТО) (1,2) (п.1,3 таблица 3)</w:t>
            </w:r>
          </w:p>
        </w:tc>
        <w:tc>
          <w:tcPr>
            <w:tcW w:w="1664"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rPr>
                <w:lang w:eastAsia="ru-RU"/>
              </w:rPr>
            </w:pPr>
            <w:r>
              <w:rPr>
                <w:lang w:eastAsia="ru-RU"/>
              </w:rPr>
              <w:t>Отдел физической культуры и спорта администрации Октябрьского район</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270,00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bCs/>
                <w:lang w:eastAsia="ru-RU"/>
              </w:rPr>
            </w:pPr>
            <w:r>
              <w:rPr>
                <w:b/>
                <w:bCs/>
                <w:lang w:eastAsia="ru-RU"/>
              </w:rPr>
              <w:t>150,00</w:t>
            </w:r>
          </w:p>
        </w:tc>
      </w:tr>
      <w:tr>
        <w:trPr>
          <w:trHeight w:val="331"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31"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31"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270,00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150,00</w:t>
            </w:r>
          </w:p>
        </w:tc>
      </w:tr>
      <w:tr>
        <w:trPr>
          <w:trHeight w:val="963"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140" w:hRule="atLeast"/>
        </w:trPr>
        <w:tc>
          <w:tcPr>
            <w:tcW w:w="1468"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lang w:eastAsia="ru-RU"/>
              </w:rPr>
            </w:pPr>
            <w:r>
              <w:rPr>
                <w:lang w:eastAsia="ru-RU"/>
              </w:rPr>
              <w:t>1.1.5</w:t>
            </w:r>
          </w:p>
        </w:tc>
        <w:tc>
          <w:tcPr>
            <w:tcW w:w="3032"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rPr>
                <w:lang w:eastAsia="ru-RU"/>
              </w:rPr>
            </w:pPr>
            <w:r>
              <w:rPr>
                <w:lang w:eastAsia="ru-RU"/>
              </w:rPr>
              <w:t>Приобретение спортивного оборудования, экипировки и инвентаря, для проведения тренировочных сборов и участию в соревнованиях (1,2) (п.1,3,4,5 таблица 3)</w:t>
            </w:r>
          </w:p>
        </w:tc>
        <w:tc>
          <w:tcPr>
            <w:tcW w:w="1664"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rPr>
                <w:lang w:eastAsia="ru-RU"/>
              </w:rPr>
            </w:pPr>
            <w:r>
              <w:rPr>
                <w:lang w:eastAsia="ru-RU"/>
              </w:rPr>
              <w:t>Отдел физической культуры и спорта администрации Октябрьского район</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lang w:eastAsia="ru-RU"/>
              </w:rPr>
            </w:pPr>
            <w:r>
              <w:rPr>
                <w:b/>
                <w:lang w:eastAsia="ru-RU"/>
              </w:rPr>
              <w:t>0,00</w:t>
            </w:r>
          </w:p>
        </w:tc>
      </w:tr>
      <w:tr>
        <w:trPr>
          <w:trHeight w:val="625"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49"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8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8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31" w:hRule="atLeast"/>
        </w:trPr>
        <w:tc>
          <w:tcPr>
            <w:tcW w:w="1468"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lang w:eastAsia="ru-RU"/>
              </w:rPr>
            </w:pPr>
            <w:r>
              <w:rPr>
                <w:lang w:eastAsia="ru-RU"/>
              </w:rPr>
              <w:t>1.1.6</w:t>
            </w:r>
          </w:p>
        </w:tc>
        <w:tc>
          <w:tcPr>
            <w:tcW w:w="3032"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rPr>
                <w:lang w:eastAsia="ru-RU"/>
              </w:rPr>
            </w:pPr>
            <w:r>
              <w:rPr>
                <w:lang w:eastAsia="ru-RU"/>
              </w:rPr>
              <w:t>Предоставление субсидий социально-ориентируемым некоммерческим организациям (1,2) (п.1,2,4,5,6 таблица 3)</w:t>
            </w:r>
          </w:p>
        </w:tc>
        <w:tc>
          <w:tcPr>
            <w:tcW w:w="1664"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rPr>
                <w:lang w:eastAsia="ru-RU"/>
              </w:rPr>
            </w:pPr>
            <w:r>
              <w:rPr>
                <w:lang w:eastAsia="ru-RU"/>
              </w:rPr>
              <w:t>Отдел физической культуры и спорта администрации Октябрьского района</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9 000,00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1 000,00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1 000,00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1 000,00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1 000,00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bCs/>
                <w:lang w:eastAsia="ru-RU"/>
              </w:rPr>
            </w:pPr>
            <w:r>
              <w:rPr>
                <w:b/>
                <w:bCs/>
                <w:lang w:eastAsia="ru-RU"/>
              </w:rPr>
              <w:t>5 000,00</w:t>
            </w:r>
          </w:p>
        </w:tc>
      </w:tr>
      <w:tr>
        <w:trPr>
          <w:trHeight w:val="903"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781"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09"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9 000,00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1 000,00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1 000,00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1 000,00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1 000,00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5 000,00</w:t>
            </w:r>
          </w:p>
        </w:tc>
      </w:tr>
      <w:tr>
        <w:trPr>
          <w:trHeight w:val="903"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699" w:hRule="atLeast"/>
        </w:trPr>
        <w:tc>
          <w:tcPr>
            <w:tcW w:w="1468"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lang w:eastAsia="ru-RU"/>
              </w:rPr>
            </w:pPr>
            <w:r>
              <w:rPr>
                <w:lang w:eastAsia="ru-RU"/>
              </w:rPr>
              <w:t>1.1.7</w:t>
            </w:r>
          </w:p>
        </w:tc>
        <w:tc>
          <w:tcPr>
            <w:tcW w:w="3032"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rPr>
                <w:lang w:eastAsia="ru-RU"/>
              </w:rPr>
            </w:pPr>
            <w:r>
              <w:rPr>
                <w:lang w:eastAsia="ru-RU"/>
              </w:rPr>
              <w:t xml:space="preserve">Развития сети спортивных объектов шаговой доступности (1) </w:t>
            </w:r>
          </w:p>
        </w:tc>
        <w:tc>
          <w:tcPr>
            <w:tcW w:w="1664"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rPr>
                <w:lang w:eastAsia="ru-RU"/>
              </w:rPr>
            </w:pPr>
            <w:r>
              <w:rPr>
                <w:lang w:eastAsia="ru-RU"/>
              </w:rPr>
              <w:t xml:space="preserve">МБУ СП </w:t>
            </w:r>
          </w:p>
          <w:p>
            <w:pPr>
              <w:pStyle w:val="Normal"/>
              <w:suppressAutoHyphens w:val="false"/>
              <w:rPr>
                <w:lang w:eastAsia="ru-RU"/>
              </w:rPr>
            </w:pPr>
            <w:r>
              <w:rPr>
                <w:lang w:eastAsia="ru-RU"/>
              </w:rPr>
              <w:t>«РСШОР»</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b/>
                <w:b/>
                <w:bCs/>
                <w:lang w:eastAsia="ru-RU"/>
              </w:rPr>
            </w:pPr>
            <w:r>
              <w:rPr>
                <w:b/>
                <w:bCs/>
                <w:lang w:eastAsia="ru-RU"/>
              </w:rPr>
              <w:t>всего</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1 588,50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663,90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663,90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260,70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bCs/>
                <w:lang w:eastAsia="ru-RU"/>
              </w:rPr>
            </w:pPr>
            <w:r>
              <w:rPr>
                <w:b/>
                <w:bCs/>
                <w:lang w:eastAsia="ru-RU"/>
              </w:rPr>
              <w:t>0,00</w:t>
            </w:r>
          </w:p>
        </w:tc>
      </w:tr>
      <w:tr>
        <w:trPr>
          <w:trHeight w:val="558"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58"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1 509,10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630,70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630,70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247,70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58"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79,40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33,20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33,20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13,00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58"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bCs/>
                <w:color w:val="000000"/>
                <w:lang w:eastAsia="ru-RU"/>
              </w:rPr>
            </w:pPr>
            <w:r>
              <w:rPr>
                <w:rFonts w:cs="Arial" w:ascii="Arial" w:hAnsi="Arial"/>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558" w:hRule="atLeast"/>
        </w:trPr>
        <w:tc>
          <w:tcPr>
            <w:tcW w:w="1468"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rPr>
                <w:bCs/>
                <w:lang w:eastAsia="ru-RU"/>
              </w:rPr>
            </w:pPr>
            <w:r>
              <w:rPr>
                <w:bCs/>
                <w:lang w:eastAsia="ru-RU"/>
              </w:rPr>
              <w:t>1.2.</w:t>
            </w:r>
          </w:p>
        </w:tc>
        <w:tc>
          <w:tcPr>
            <w:tcW w:w="3032"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rPr>
                <w:bCs/>
                <w:lang w:eastAsia="ru-RU"/>
              </w:rPr>
            </w:pPr>
            <w:r>
              <w:rPr>
                <w:bCs/>
                <w:lang w:eastAsia="ru-RU"/>
              </w:rPr>
              <w:t>Региональный проект «Спорт-норма жизни»(п. 6 таблица 3)</w:t>
            </w:r>
          </w:p>
        </w:tc>
        <w:tc>
          <w:tcPr>
            <w:tcW w:w="1664"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rPr>
                <w:lang w:eastAsia="ru-RU"/>
              </w:rPr>
            </w:pPr>
            <w:r>
              <w:rPr>
                <w:lang w:eastAsia="ru-RU"/>
              </w:rPr>
              <w:t xml:space="preserve">МБУ СП </w:t>
            </w:r>
          </w:p>
          <w:p>
            <w:pPr>
              <w:pStyle w:val="Normal"/>
              <w:suppressAutoHyphens w:val="false"/>
              <w:snapToGrid w:val="false"/>
              <w:rPr>
                <w:lang w:eastAsia="ru-RU"/>
              </w:rPr>
            </w:pPr>
            <w:r>
              <w:rPr>
                <w:lang w:eastAsia="ru-RU"/>
              </w:rPr>
              <w:t>«РСШОР»</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b/>
                <w:b/>
                <w:bCs/>
                <w:lang w:eastAsia="ru-RU"/>
              </w:rPr>
            </w:pPr>
            <w:r>
              <w:rPr>
                <w:b/>
                <w:bCs/>
                <w:lang w:eastAsia="ru-RU"/>
              </w:rPr>
              <w:t>всего</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2 004,40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633,90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633,90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736,60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lang w:eastAsia="ru-RU"/>
              </w:rPr>
            </w:pPr>
            <w:r>
              <w:rPr>
                <w:b/>
                <w:lang w:eastAsia="ru-RU"/>
              </w:rPr>
              <w:t>0,00</w:t>
            </w:r>
          </w:p>
        </w:tc>
      </w:tr>
      <w:tr>
        <w:trPr>
          <w:trHeight w:val="331"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856,30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270,80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270,80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314,70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1 046,60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331,00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331,00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384,60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68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101,50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32,10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32,10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37,30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Итого по подпрограмме 1</w:t>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36 792,90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10 555,80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4 355,80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4 055,30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2 971,00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bCs/>
                <w:lang w:eastAsia="ru-RU"/>
              </w:rPr>
            </w:pPr>
            <w:r>
              <w:rPr>
                <w:b/>
                <w:bCs/>
                <w:lang w:eastAsia="ru-RU"/>
              </w:rPr>
              <w:t>14 855,00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856,30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270,80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270,80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314,70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2 555,70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961,70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961,70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632,30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00"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33 380,90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9 323,30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3 123,30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3 108,30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2 971,00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14 855,00</w:t>
            </w:r>
          </w:p>
        </w:tc>
      </w:tr>
      <w:tr>
        <w:trPr>
          <w:trHeight w:val="1084"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53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00" w:type="dxa"/>
            <w:tcBorders>
              <w:top w:val="single" w:sz="4" w:space="0" w:color="000000"/>
              <w:left w:val="single" w:sz="4" w:space="0" w:color="000000"/>
              <w:bottom w:val="single" w:sz="4" w:space="0" w:color="000000"/>
            </w:tcBorders>
            <w:shd w:fill="FFFFFF" w:val="clear"/>
            <w:vAlign w:val="center"/>
          </w:tcPr>
          <w:p>
            <w:pPr>
              <w:pStyle w:val="Normal"/>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31" w:hRule="atLeast"/>
        </w:trPr>
        <w:tc>
          <w:tcPr>
            <w:tcW w:w="15940" w:type="dxa"/>
            <w:gridSpan w:val="11"/>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Подпрограмма 2 «Развитие спорта высших достижений и системы подготовки спортивного резерва»</w:t>
            </w:r>
          </w:p>
        </w:tc>
      </w:tr>
      <w:tr>
        <w:trPr>
          <w:trHeight w:val="597" w:hRule="atLeast"/>
        </w:trPr>
        <w:tc>
          <w:tcPr>
            <w:tcW w:w="1468"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lang w:eastAsia="ru-RU"/>
              </w:rPr>
            </w:pPr>
            <w:r>
              <w:rPr>
                <w:lang w:eastAsia="ru-RU"/>
              </w:rPr>
              <w:t>2.1.</w:t>
            </w:r>
          </w:p>
        </w:tc>
        <w:tc>
          <w:tcPr>
            <w:tcW w:w="3032" w:type="dxa"/>
            <w:vMerge w:val="restart"/>
            <w:tcBorders>
              <w:top w:val="single" w:sz="4" w:space="0" w:color="000000"/>
              <w:left w:val="single" w:sz="4" w:space="0" w:color="000000"/>
              <w:bottom w:val="single" w:sz="4" w:space="0" w:color="000000"/>
            </w:tcBorders>
            <w:shd w:fill="auto" w:val="clear"/>
            <w:vAlign w:val="center"/>
          </w:tcPr>
          <w:p>
            <w:pPr>
              <w:pStyle w:val="Normal"/>
              <w:rPr>
                <w:lang w:eastAsia="ru-RU"/>
              </w:rPr>
            </w:pPr>
            <w:r>
              <w:rPr>
                <w:lang w:eastAsia="ru-RU"/>
              </w:rPr>
              <w:t>Основное мероприятие «Создание условий для удовлетворения потребности населения Октябрьского района в оказании услуг в сфере физической культуры и спорта. (содержание учреждений)» (1,2) (п.1,2,3,4,5,6 таблица 3)</w:t>
            </w:r>
          </w:p>
        </w:tc>
        <w:tc>
          <w:tcPr>
            <w:tcW w:w="1664"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lang w:eastAsia="ru-RU"/>
              </w:rPr>
            </w:pPr>
            <w:r>
              <w:rPr>
                <w:lang w:eastAsia="ru-RU"/>
              </w:rPr>
              <w:t xml:space="preserve">МКУ ФОК «Юбилейный», МБУ СП «РСШОР», Управление жилищно –коммунального хозяйства и строительства  в том числе: </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317 982,90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110 686,90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103 648,00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103 648,00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r>
      <w:tr>
        <w:trPr>
          <w:trHeight w:val="597"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pPr>
            <w:r>
              <w:rPr/>
              <w:t>0,00</w:t>
            </w:r>
          </w:p>
        </w:tc>
      </w:tr>
      <w:tr>
        <w:trPr>
          <w:trHeight w:val="597"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pPr>
            <w:r>
              <w:rPr/>
              <w:t>0,00</w:t>
            </w:r>
          </w:p>
        </w:tc>
      </w:tr>
      <w:tr>
        <w:trPr>
          <w:trHeight w:val="597"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317 982,90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110 686,90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103 648,00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103 648,00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r>
      <w:tr>
        <w:trPr>
          <w:trHeight w:val="597"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pPr>
            <w:r>
              <w:rPr/>
              <w:t>0,00</w:t>
            </w:r>
          </w:p>
        </w:tc>
      </w:tr>
      <w:tr>
        <w:trPr>
          <w:trHeight w:val="597"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lang w:eastAsia="ru-RU"/>
              </w:rPr>
            </w:pPr>
            <w:r>
              <w:rPr>
                <w:lang w:eastAsia="ru-RU"/>
              </w:rPr>
              <w:t> </w:t>
            </w:r>
          </w:p>
          <w:p>
            <w:pPr>
              <w:pStyle w:val="Normal"/>
              <w:jc w:val="center"/>
              <w:rPr>
                <w:lang w:eastAsia="ru-RU"/>
              </w:rPr>
            </w:pPr>
            <w:r>
              <w:rPr>
                <w:lang w:eastAsia="ru-RU"/>
              </w:rPr>
              <w:t>МКУ ФОК «Юбилейный»</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41 212,90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13 952,90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13 630,00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13 630,00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r>
      <w:tr>
        <w:trPr>
          <w:trHeight w:val="597"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597"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597"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41 212,90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13 952,90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13 630,00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13 630,00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441"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lang w:eastAsia="ru-RU"/>
              </w:rPr>
            </w:pPr>
            <w:r>
              <w:rPr>
                <w:lang w:eastAsia="ru-RU"/>
              </w:rPr>
              <w:t>МБУ СП     «РСШОР»</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271 770,00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91 734,00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90 018,00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90 018,00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lang w:eastAsia="ru-RU"/>
              </w:rPr>
            </w:pPr>
            <w:r>
              <w:rPr>
                <w:b/>
                <w:lang w:eastAsia="ru-RU"/>
              </w:rPr>
              <w:t>0,00</w:t>
            </w:r>
          </w:p>
        </w:tc>
      </w:tr>
      <w:tr>
        <w:trPr>
          <w:trHeight w:val="97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color w:val="000000"/>
                <w:lang w:eastAsia="ru-RU"/>
              </w:rPr>
            </w:pPr>
            <w:r>
              <w:rPr>
                <w:b/>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color w:val="000000"/>
                <w:lang w:eastAsia="ru-RU"/>
              </w:rPr>
            </w:pPr>
            <w:r>
              <w:rPr>
                <w:b/>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700"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607"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271 770,00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91 734,00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90 018,00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90 018,00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70"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70" w:hRule="atLeast"/>
        </w:trPr>
        <w:tc>
          <w:tcPr>
            <w:tcW w:w="1468" w:type="dxa"/>
            <w:vMerge w:val="restart"/>
            <w:tcBorders>
              <w:top w:val="single" w:sz="4" w:space="0" w:color="000000"/>
              <w:left w:val="single" w:sz="4" w:space="0" w:color="000000"/>
            </w:tcBorders>
            <w:shd w:fill="auto" w:val="clear"/>
            <w:vAlign w:val="center"/>
          </w:tcPr>
          <w:p>
            <w:pPr>
              <w:pStyle w:val="Normal"/>
              <w:suppressAutoHyphens w:val="false"/>
              <w:snapToGrid w:val="false"/>
              <w:jc w:val="center"/>
              <w:rPr>
                <w:lang w:eastAsia="ru-RU"/>
              </w:rPr>
            </w:pPr>
            <w:r>
              <w:rPr>
                <w:lang w:eastAsia="ru-RU"/>
              </w:rPr>
            </w:r>
          </w:p>
        </w:tc>
        <w:tc>
          <w:tcPr>
            <w:tcW w:w="3032" w:type="dxa"/>
            <w:vMerge w:val="restart"/>
            <w:tcBorders>
              <w:top w:val="single" w:sz="4" w:space="0" w:color="000000"/>
              <w:left w:val="single" w:sz="4" w:space="0" w:color="000000"/>
            </w:tcBorders>
            <w:shd w:fill="auto" w:val="clear"/>
            <w:vAlign w:val="center"/>
          </w:tcPr>
          <w:p>
            <w:pPr>
              <w:pStyle w:val="Normal"/>
              <w:suppressAutoHyphens w:val="false"/>
              <w:snapToGrid w:val="false"/>
              <w:rPr>
                <w:lang w:eastAsia="ru-RU"/>
              </w:rPr>
            </w:pPr>
            <w:r>
              <w:rPr>
                <w:lang w:eastAsia="ru-RU"/>
              </w:rPr>
            </w:r>
          </w:p>
        </w:tc>
        <w:tc>
          <w:tcPr>
            <w:tcW w:w="1664" w:type="dxa"/>
            <w:vMerge w:val="restart"/>
            <w:tcBorders>
              <w:top w:val="single" w:sz="4" w:space="0" w:color="000000"/>
              <w:left w:val="single" w:sz="4" w:space="0" w:color="000000"/>
            </w:tcBorders>
            <w:shd w:fill="auto" w:val="clear"/>
            <w:vAlign w:val="center"/>
          </w:tcPr>
          <w:p>
            <w:pPr>
              <w:pStyle w:val="Normal"/>
              <w:suppressAutoHyphens w:val="false"/>
              <w:snapToGrid w:val="false"/>
              <w:jc w:val="center"/>
              <w:rPr>
                <w:lang w:eastAsia="ru-RU"/>
              </w:rPr>
            </w:pPr>
            <w:r>
              <w:rPr>
                <w:lang w:eastAsia="ru-RU"/>
              </w:rPr>
              <w:t xml:space="preserve">Управление жилищно-коммунального хозяйства и строительства </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5 000,00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5 000,00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lang w:eastAsia="ru-RU"/>
              </w:rPr>
            </w:pPr>
            <w:r>
              <w:rPr>
                <w:b/>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lang w:eastAsia="ru-RU"/>
              </w:rPr>
            </w:pPr>
            <w:r>
              <w:rPr>
                <w:b/>
                <w:lang w:eastAsia="ru-RU"/>
              </w:rPr>
              <w:t>0,00</w:t>
            </w:r>
          </w:p>
        </w:tc>
      </w:tr>
      <w:tr>
        <w:trPr>
          <w:trHeight w:val="70" w:hRule="atLeast"/>
        </w:trPr>
        <w:tc>
          <w:tcPr>
            <w:tcW w:w="1468"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70" w:hRule="atLeast"/>
        </w:trPr>
        <w:tc>
          <w:tcPr>
            <w:tcW w:w="1468"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70" w:hRule="atLeast"/>
        </w:trPr>
        <w:tc>
          <w:tcPr>
            <w:tcW w:w="1468"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5 000,00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5 000,00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70" w:hRule="atLeast"/>
        </w:trPr>
        <w:tc>
          <w:tcPr>
            <w:tcW w:w="1468"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416" w:hRule="atLeast"/>
        </w:trPr>
        <w:tc>
          <w:tcPr>
            <w:tcW w:w="1468"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lang w:eastAsia="ru-RU"/>
              </w:rPr>
            </w:pPr>
            <w:r>
              <w:rPr>
                <w:lang w:eastAsia="ru-RU"/>
              </w:rPr>
              <w:t>2.2.</w:t>
            </w:r>
          </w:p>
        </w:tc>
        <w:tc>
          <w:tcPr>
            <w:tcW w:w="3032" w:type="dxa"/>
            <w:vMerge w:val="restart"/>
            <w:tcBorders>
              <w:top w:val="single" w:sz="4" w:space="0" w:color="000000"/>
              <w:left w:val="single" w:sz="4" w:space="0" w:color="000000"/>
              <w:bottom w:val="single" w:sz="4" w:space="0" w:color="000000"/>
            </w:tcBorders>
            <w:shd w:fill="auto" w:val="clear"/>
            <w:vAlign w:val="center"/>
          </w:tcPr>
          <w:p>
            <w:pPr>
              <w:pStyle w:val="Normal"/>
              <w:rPr>
                <w:lang w:eastAsia="ru-RU"/>
              </w:rPr>
            </w:pPr>
            <w:r>
              <w:rPr>
                <w:lang w:eastAsia="ru-RU"/>
              </w:rPr>
              <w:t>Основное мероприятие «Обеспечение подготовки спортивного резерва, и  сборных команд Октябрьского района по видам спорта» (1,2) (п.1,3,4,5,6 таблица 3)</w:t>
            </w:r>
          </w:p>
        </w:tc>
        <w:tc>
          <w:tcPr>
            <w:tcW w:w="1664" w:type="dxa"/>
            <w:vMerge w:val="restart"/>
            <w:tcBorders>
              <w:top w:val="single" w:sz="4" w:space="0" w:color="000000"/>
              <w:left w:val="single" w:sz="4" w:space="0" w:color="000000"/>
              <w:bottom w:val="single" w:sz="4" w:space="0" w:color="000000"/>
            </w:tcBorders>
            <w:shd w:fill="auto" w:val="clear"/>
          </w:tcPr>
          <w:p>
            <w:pPr>
              <w:pStyle w:val="Normal"/>
              <w:suppressAutoHyphens w:val="false"/>
              <w:jc w:val="center"/>
              <w:rPr>
                <w:lang w:eastAsia="ru-RU"/>
              </w:rPr>
            </w:pPr>
            <w:r>
              <w:rPr>
                <w:lang w:eastAsia="ru-RU"/>
              </w:rPr>
              <w:t xml:space="preserve">Отдел физической культуры и спорта,  </w:t>
            </w:r>
          </w:p>
          <w:p>
            <w:pPr>
              <w:pStyle w:val="Normal"/>
              <w:suppressAutoHyphens w:val="false"/>
              <w:jc w:val="center"/>
              <w:rPr>
                <w:lang w:eastAsia="ru-RU"/>
              </w:rPr>
            </w:pPr>
            <w:r>
              <w:rPr>
                <w:lang w:eastAsia="ru-RU"/>
              </w:rPr>
              <w:t xml:space="preserve">МБУ СП      «РСШОР» в том числе:                                                                                                           </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b/>
                <w:b/>
                <w:bCs/>
                <w:lang w:eastAsia="ru-RU"/>
              </w:rPr>
            </w:pPr>
            <w:r>
              <w:rPr>
                <w:b/>
                <w:bCs/>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16 568,40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3 242,70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4 693,70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6 832,00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bCs/>
                <w:lang w:eastAsia="ru-RU"/>
              </w:rPr>
            </w:pPr>
            <w:r>
              <w:rPr>
                <w:b/>
                <w:bCs/>
                <w:lang w:eastAsia="ru-RU"/>
              </w:rPr>
              <w:t>1 500,00</w:t>
            </w:r>
          </w:p>
        </w:tc>
      </w:tr>
      <w:tr>
        <w:trPr>
          <w:trHeight w:val="41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Cs/>
                <w:lang w:eastAsia="ru-RU"/>
              </w:rPr>
            </w:pPr>
            <w:r>
              <w:rPr>
                <w:bCs/>
                <w:lang w:eastAsia="ru-RU"/>
              </w:rPr>
              <w:t>0,0</w:t>
            </w:r>
          </w:p>
        </w:tc>
      </w:tr>
      <w:tr>
        <w:trPr>
          <w:trHeight w:val="41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13 175,00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2 795,60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4 174,00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6 205,40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Cs/>
                <w:lang w:eastAsia="ru-RU"/>
              </w:rPr>
            </w:pPr>
            <w:r>
              <w:rPr>
                <w:bCs/>
                <w:lang w:eastAsia="ru-RU"/>
              </w:rPr>
              <w:t>0,00</w:t>
            </w:r>
          </w:p>
        </w:tc>
      </w:tr>
      <w:tr>
        <w:trPr>
          <w:trHeight w:val="41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3 393,40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447,10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519,70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626,60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Cs/>
                <w:lang w:eastAsia="ru-RU"/>
              </w:rPr>
            </w:pPr>
            <w:r>
              <w:rPr>
                <w:bCs/>
                <w:lang w:eastAsia="ru-RU"/>
              </w:rPr>
              <w:t>1 500,00</w:t>
            </w:r>
          </w:p>
        </w:tc>
      </w:tr>
      <w:tr>
        <w:trPr>
          <w:trHeight w:val="41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Cs/>
                <w:lang w:eastAsia="ru-RU"/>
              </w:rPr>
            </w:pPr>
            <w:r>
              <w:rPr>
                <w:bCs/>
                <w:lang w:eastAsia="ru-RU"/>
              </w:rPr>
              <w:t>0,00</w:t>
            </w:r>
          </w:p>
        </w:tc>
      </w:tr>
      <w:tr>
        <w:trPr>
          <w:trHeight w:val="41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restart"/>
            <w:tcBorders>
              <w:top w:val="single" w:sz="4" w:space="0" w:color="000000"/>
              <w:left w:val="single" w:sz="4" w:space="0" w:color="000000"/>
              <w:bottom w:val="single" w:sz="4" w:space="0" w:color="000000"/>
            </w:tcBorders>
            <w:shd w:fill="auto" w:val="clear"/>
          </w:tcPr>
          <w:p>
            <w:pPr>
              <w:pStyle w:val="Normal"/>
              <w:suppressAutoHyphens w:val="false"/>
              <w:jc w:val="center"/>
              <w:rPr/>
            </w:pPr>
            <w:r>
              <w:rPr>
                <w:lang w:eastAsia="ru-RU"/>
              </w:rPr>
              <w:t xml:space="preserve">                                                             </w:t>
            </w:r>
            <w:r>
              <w:rPr>
                <w:lang w:eastAsia="ru-RU"/>
              </w:rPr>
              <w:t xml:space="preserve">Отдел физической культуры и спорта                                                                                                             </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b/>
                <w:b/>
                <w:bCs/>
                <w:lang w:eastAsia="ru-RU"/>
              </w:rPr>
            </w:pPr>
            <w:r>
              <w:rPr>
                <w:b/>
                <w:bCs/>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2 700,00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300,00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300,00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bCs/>
                <w:lang w:eastAsia="ru-RU"/>
              </w:rPr>
            </w:pPr>
            <w:r>
              <w:rPr>
                <w:b/>
                <w:bCs/>
                <w:lang w:eastAsia="ru-RU"/>
              </w:rPr>
              <w:t>1 500,00</w:t>
            </w:r>
          </w:p>
        </w:tc>
      </w:tr>
      <w:tr>
        <w:trPr>
          <w:trHeight w:val="712"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692"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pPr>
            <w:r>
              <w:rPr/>
              <w:t>0,00</w:t>
            </w:r>
          </w:p>
        </w:tc>
      </w:tr>
      <w:tr>
        <w:trPr>
          <w:trHeight w:val="44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2 700,00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300,00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300,00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300,00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300,00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pPr>
            <w:r>
              <w:rPr/>
              <w:t>1 500,00</w:t>
            </w:r>
          </w:p>
        </w:tc>
      </w:tr>
      <w:tr>
        <w:trPr>
          <w:trHeight w:val="44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44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restart"/>
            <w:tcBorders>
              <w:top w:val="single" w:sz="4" w:space="0" w:color="000000"/>
              <w:left w:val="single" w:sz="4" w:space="0" w:color="000000"/>
              <w:bottom w:val="single" w:sz="4" w:space="0" w:color="000000"/>
            </w:tcBorders>
            <w:shd w:fill="auto" w:val="clear"/>
          </w:tcPr>
          <w:p>
            <w:pPr>
              <w:pStyle w:val="Normal"/>
              <w:snapToGrid w:val="false"/>
              <w:jc w:val="center"/>
              <w:rPr>
                <w:lang w:eastAsia="ru-RU"/>
              </w:rPr>
            </w:pPr>
            <w:r>
              <w:rPr>
                <w:lang w:eastAsia="ru-RU"/>
              </w:rPr>
              <w:t>МБУ СП      «РСШОР»</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13 868,40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2 942,70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4 393,70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6 532,00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44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44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13 175,00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2 795,60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4 174,00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6 205,40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44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693,40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147,10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219,70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326,60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446" w:hRule="atLeast"/>
        </w:trPr>
        <w:tc>
          <w:tcPr>
            <w:tcW w:w="146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30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664" w:type="dxa"/>
            <w:vMerge w:val="continue"/>
            <w:tcBorders>
              <w:top w:val="single" w:sz="4" w:space="0" w:color="000000"/>
              <w:left w:val="single" w:sz="4" w:space="0" w:color="000000"/>
              <w:bottom w:val="single" w:sz="4" w:space="0" w:color="000000"/>
            </w:tcBorders>
            <w:shd w:fill="auto" w:val="clea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76" w:hRule="atLeast"/>
        </w:trPr>
        <w:tc>
          <w:tcPr>
            <w:tcW w:w="6164" w:type="dxa"/>
            <w:gridSpan w:val="3"/>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rPr>
                <w:lang w:eastAsia="ru-RU"/>
              </w:rPr>
            </w:pPr>
            <w:r>
              <w:rPr>
                <w:lang w:eastAsia="ru-RU"/>
              </w:rPr>
              <w:t xml:space="preserve">Итого по подпрограмме 2: </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334 551,30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113 929,60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108 341,70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110 480,00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b/>
                <w:b/>
                <w:bCs/>
                <w:lang w:eastAsia="ru-RU"/>
              </w:rPr>
            </w:pPr>
            <w:r>
              <w:rPr>
                <w:b/>
                <w:bCs/>
                <w:lang w:eastAsia="ru-RU"/>
              </w:rPr>
              <w:t>1 500,00</w:t>
            </w:r>
          </w:p>
        </w:tc>
      </w:tr>
      <w:tr>
        <w:trPr>
          <w:trHeight w:val="391" w:hRule="atLeast"/>
        </w:trPr>
        <w:tc>
          <w:tcPr>
            <w:tcW w:w="6164" w:type="dxa"/>
            <w:gridSpan w:val="3"/>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91" w:hRule="atLeast"/>
        </w:trPr>
        <w:tc>
          <w:tcPr>
            <w:tcW w:w="6164" w:type="dxa"/>
            <w:gridSpan w:val="3"/>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13 175,00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2 795,60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4 174,00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6 205,40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91" w:hRule="atLeast"/>
        </w:trPr>
        <w:tc>
          <w:tcPr>
            <w:tcW w:w="6164" w:type="dxa"/>
            <w:gridSpan w:val="3"/>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321 376,30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111 134,00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104 167,70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104 274,60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1 500,00</w:t>
            </w:r>
          </w:p>
        </w:tc>
      </w:tr>
      <w:tr>
        <w:trPr>
          <w:trHeight w:val="623" w:hRule="atLeast"/>
        </w:trPr>
        <w:tc>
          <w:tcPr>
            <w:tcW w:w="6164" w:type="dxa"/>
            <w:gridSpan w:val="3"/>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31" w:hRule="atLeast"/>
        </w:trPr>
        <w:tc>
          <w:tcPr>
            <w:tcW w:w="6164" w:type="dxa"/>
            <w:gridSpan w:val="3"/>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 xml:space="preserve">Всего по муниципальной программе </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371 344,20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124 485,40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112 697,50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114 535,30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3 271,00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rPr>
                <w:b/>
                <w:b/>
                <w:bCs/>
                <w:lang w:eastAsia="ru-RU"/>
              </w:rPr>
            </w:pPr>
            <w:r>
              <w:rPr>
                <w:b/>
                <w:bCs/>
                <w:lang w:eastAsia="ru-RU"/>
              </w:rPr>
              <w:t>16 355,00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856,30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270,80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270,80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314,70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pPr>
            <w:r>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15 730,70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3 757,30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5 135,70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6 837,70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354 757,20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120 457,30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107 291,00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107 382,90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3 271,00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16 355,00</w:t>
            </w:r>
          </w:p>
        </w:tc>
      </w:tr>
      <w:tr>
        <w:trPr>
          <w:trHeight w:val="825"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pPr>
            <w:r>
              <w:rPr/>
              <w:t>0,00</w:t>
            </w:r>
          </w:p>
        </w:tc>
      </w:tr>
      <w:tr>
        <w:trPr>
          <w:trHeight w:val="122" w:hRule="atLeast"/>
        </w:trPr>
        <w:tc>
          <w:tcPr>
            <w:tcW w:w="6164" w:type="dxa"/>
            <w:gridSpan w:val="3"/>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rPr>
                <w:lang w:eastAsia="ru-RU"/>
              </w:rPr>
            </w:pPr>
            <w:r>
              <w:rPr>
                <w:lang w:eastAsia="ru-RU"/>
              </w:rPr>
              <w:t>В том числе:</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rPr>
                <w:lang w:eastAsia="ru-RU"/>
              </w:rPr>
            </w:pPr>
            <w:r>
              <w:rPr>
                <w:lang w:eastAsia="ru-RU"/>
              </w:rPr>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lang w:eastAsia="ru-RU"/>
              </w:rPr>
            </w:pPr>
            <w:r>
              <w:rPr>
                <w:lang w:eastAsia="ru-RU"/>
              </w:rPr>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lang w:eastAsia="ru-RU"/>
              </w:rPr>
            </w:pPr>
            <w:r>
              <w:rPr>
                <w:lang w:eastAsia="ru-RU"/>
              </w:rPr>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lang w:eastAsia="ru-RU"/>
              </w:rPr>
            </w:pPr>
            <w:r>
              <w:rPr>
                <w:lang w:eastAsia="ru-RU"/>
              </w:rPr>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lang w:eastAsia="ru-RU"/>
              </w:rPr>
            </w:pPr>
            <w:r>
              <w:rPr>
                <w:lang w:eastAsia="ru-RU"/>
              </w:rPr>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lang w:eastAsia="ru-RU"/>
              </w:rPr>
            </w:pPr>
            <w:r>
              <w:rPr>
                <w:lang w:eastAsia="ru-RU"/>
              </w:rPr>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napToGrid w:val="false"/>
              <w:jc w:val="center"/>
              <w:rPr/>
            </w:pPr>
            <w:r>
              <w:rPr/>
            </w:r>
          </w:p>
        </w:tc>
      </w:tr>
      <w:tr>
        <w:trPr>
          <w:trHeight w:val="1122" w:hRule="atLeast"/>
        </w:trPr>
        <w:tc>
          <w:tcPr>
            <w:tcW w:w="6164" w:type="dxa"/>
            <w:gridSpan w:val="3"/>
            <w:vMerge w:val="restart"/>
            <w:tcBorders>
              <w:top w:val="single" w:sz="4" w:space="0" w:color="000000"/>
              <w:left w:val="single" w:sz="4" w:space="0" w:color="000000"/>
              <w:bottom w:val="single" w:sz="4" w:space="0" w:color="000000"/>
            </w:tcBorders>
            <w:shd w:fill="auto" w:val="clear"/>
            <w:vAlign w:val="center"/>
          </w:tcPr>
          <w:p>
            <w:pPr>
              <w:pStyle w:val="Normal"/>
              <w:rPr>
                <w:lang w:eastAsia="ru-RU"/>
              </w:rPr>
            </w:pPr>
            <w:r>
              <w:rPr>
                <w:lang w:eastAsia="ru-RU"/>
              </w:rPr>
              <w:t xml:space="preserve">Проектная часть </w:t>
            </w:r>
          </w:p>
        </w:tc>
        <w:tc>
          <w:tcPr>
            <w:tcW w:w="1470" w:type="dxa"/>
            <w:tcBorders>
              <w:top w:val="single" w:sz="4" w:space="0" w:color="000000"/>
              <w:left w:val="single" w:sz="4" w:space="0" w:color="000000"/>
              <w:bottom w:val="single" w:sz="4" w:space="0" w:color="000000"/>
            </w:tcBorders>
            <w:shd w:fill="auto" w:val="clear"/>
            <w:vAlign w:val="center"/>
          </w:tcPr>
          <w:p>
            <w:pPr>
              <w:pStyle w:val="Normal"/>
              <w:suppressAutoHyphens w:val="false"/>
              <w:rPr/>
            </w:pPr>
            <w:r>
              <w:rPr>
                <w:rFonts w:cs="Arial" w:ascii="Arial" w:hAnsi="Arial"/>
                <w:lang w:eastAsia="ru-RU"/>
              </w:rPr>
              <w:t> </w:t>
            </w:r>
            <w:r>
              <w:rPr>
                <w:lang w:eastAsia="ru-RU"/>
              </w:rPr>
              <w:t>всего</w:t>
            </w:r>
          </w:p>
        </w:tc>
        <w:tc>
          <w:tcPr>
            <w:tcW w:w="1261" w:type="dxa"/>
            <w:gridSpan w:val="2"/>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b/>
                <w:b/>
                <w:lang w:eastAsia="ru-RU"/>
              </w:rPr>
            </w:pPr>
            <w:r>
              <w:rPr>
                <w:b/>
                <w:lang w:eastAsia="ru-RU"/>
              </w:rPr>
              <w:t>2 004,40 </w:t>
            </w:r>
          </w:p>
        </w:tc>
        <w:tc>
          <w:tcPr>
            <w:tcW w:w="1425"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b/>
                <w:b/>
                <w:lang w:eastAsia="ru-RU"/>
              </w:rPr>
            </w:pPr>
            <w:r>
              <w:rPr>
                <w:b/>
                <w:lang w:eastAsia="ru-RU"/>
              </w:rPr>
              <w:t>633,90 </w:t>
            </w:r>
          </w:p>
        </w:tc>
        <w:tc>
          <w:tcPr>
            <w:tcW w:w="1371"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pPr>
            <w:r>
              <w:rPr>
                <w:b/>
                <w:lang w:eastAsia="ru-RU"/>
              </w:rPr>
              <w:t> </w:t>
            </w:r>
            <w:r>
              <w:rPr>
                <w:b/>
                <w:lang w:eastAsia="ru-RU"/>
              </w:rPr>
              <w:t>633,90</w:t>
            </w:r>
          </w:p>
        </w:tc>
        <w:tc>
          <w:tcPr>
            <w:tcW w:w="1304"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b/>
                <w:b/>
                <w:lang w:eastAsia="ru-RU"/>
              </w:rPr>
            </w:pPr>
            <w:r>
              <w:rPr>
                <w:b/>
                <w:lang w:eastAsia="ru-RU"/>
              </w:rPr>
              <w:t>736,60 </w:t>
            </w:r>
          </w:p>
        </w:tc>
        <w:tc>
          <w:tcPr>
            <w:tcW w:w="1355"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pPr>
            <w:r>
              <w:rPr>
                <w:b/>
                <w:lang w:eastAsia="ru-RU"/>
              </w:rPr>
              <w:t> </w:t>
            </w:r>
            <w:r>
              <w:rPr>
                <w:b/>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false"/>
              <w:jc w:val="center"/>
              <w:rPr>
                <w:b/>
                <w:b/>
                <w:lang w:eastAsia="ru-RU"/>
              </w:rPr>
            </w:pPr>
            <w:r>
              <w:rPr>
                <w:b/>
                <w:lang w:eastAsia="ru-RU"/>
              </w:rPr>
              <w:t>0,00 </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rFonts w:ascii="Arial" w:hAnsi="Arial" w:cs="Arial"/>
                <w:b/>
                <w:b/>
                <w:lang w:eastAsia="ru-RU"/>
              </w:rPr>
            </w:pPr>
            <w:r>
              <w:rPr>
                <w:rFonts w:cs="Arial" w:ascii="Arial" w:hAnsi="Arial"/>
                <w:b/>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856,30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270,80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270,80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314,70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1 046,60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331,00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331,00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384,60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101,50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32,10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32,10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37,30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restart"/>
            <w:tcBorders>
              <w:top w:val="single" w:sz="4" w:space="0" w:color="000000"/>
              <w:left w:val="single" w:sz="4" w:space="0" w:color="000000"/>
              <w:bottom w:val="single" w:sz="4" w:space="0" w:color="000000"/>
            </w:tcBorders>
            <w:shd w:fill="FFFFFF" w:val="clear"/>
            <w:vAlign w:val="center"/>
          </w:tcPr>
          <w:p>
            <w:pPr>
              <w:pStyle w:val="Normal"/>
              <w:rPr>
                <w:lang w:eastAsia="ru-RU"/>
              </w:rPr>
            </w:pPr>
            <w:r>
              <w:rPr>
                <w:lang w:eastAsia="ru-RU"/>
              </w:rPr>
              <w:t>Процессная часть</w:t>
            </w:r>
          </w:p>
          <w:p>
            <w:pPr>
              <w:pStyle w:val="Normal"/>
              <w:rPr>
                <w:b/>
                <w:b/>
                <w:bCs/>
                <w:lang w:eastAsia="ru-RU"/>
              </w:rPr>
            </w:pPr>
            <w:r>
              <w:rPr>
                <w:b/>
                <w:bCs/>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369 339,80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123 851,50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112 063,60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113 798,70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3 271,00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bCs/>
                <w:lang w:eastAsia="ru-RU"/>
              </w:rPr>
            </w:pPr>
            <w:r>
              <w:rPr>
                <w:b/>
                <w:bCs/>
                <w:lang w:eastAsia="ru-RU"/>
              </w:rPr>
              <w:t>16 355,00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14 684,10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bCs/>
                <w:lang w:eastAsia="ru-RU"/>
              </w:rPr>
            </w:pPr>
            <w:r>
              <w:rPr>
                <w:bCs/>
                <w:lang w:eastAsia="ru-RU"/>
              </w:rPr>
            </w:r>
          </w:p>
          <w:p>
            <w:pPr>
              <w:pStyle w:val="Normal"/>
              <w:suppressAutoHyphens w:val="false"/>
              <w:jc w:val="center"/>
              <w:rPr>
                <w:bCs/>
                <w:lang w:eastAsia="ru-RU"/>
              </w:rPr>
            </w:pPr>
            <w:r>
              <w:rPr>
                <w:bCs/>
                <w:lang w:eastAsia="ru-RU"/>
              </w:rPr>
              <w:t>3 426,30</w:t>
            </w:r>
          </w:p>
          <w:p>
            <w:pPr>
              <w:pStyle w:val="Normal"/>
              <w:suppressAutoHyphens w:val="false"/>
              <w:jc w:val="center"/>
              <w:rPr>
                <w:bCs/>
                <w:lang w:eastAsia="ru-RU"/>
              </w:rPr>
            </w:pPr>
            <w:r>
              <w:rPr>
                <w:bCs/>
                <w:lang w:eastAsia="ru-RU"/>
              </w:rPr>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4 804,70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6 453,10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354 655,70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120 425,20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107 258,90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107 345,60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3 271,00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16 355,00</w:t>
            </w:r>
          </w:p>
        </w:tc>
      </w:tr>
      <w:tr>
        <w:trPr>
          <w:trHeight w:val="91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 xml:space="preserve">В том числе: </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rPr>
                <w:lang w:eastAsia="ru-RU"/>
              </w:rPr>
            </w:pPr>
            <w:r>
              <w:rPr>
                <w:lang w:eastAsia="ru-RU"/>
              </w:rPr>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r>
      <w:tr>
        <w:trPr>
          <w:trHeight w:val="331" w:hRule="atLeast"/>
        </w:trPr>
        <w:tc>
          <w:tcPr>
            <w:tcW w:w="6164" w:type="dxa"/>
            <w:gridSpan w:val="3"/>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Инвестиции в объекты государственной и муниципальной собственности</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5000,00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5000,00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bCs/>
                <w:lang w:eastAsia="ru-RU"/>
              </w:rPr>
            </w:pPr>
            <w:r>
              <w:rPr>
                <w:b/>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 xml:space="preserve">федеральный бюджет </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5000,00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5000,00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Прочие расходы</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366 344,20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119 485,40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112 697,50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114 535,30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3 271,00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bCs/>
                <w:lang w:eastAsia="ru-RU"/>
              </w:rPr>
            </w:pPr>
            <w:r>
              <w:rPr>
                <w:b/>
                <w:bCs/>
                <w:lang w:eastAsia="ru-RU"/>
              </w:rPr>
              <w:t>16 355,00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856,30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270,80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270,80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314,70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 xml:space="preserve">бюджет автономного округа </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15 730,70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3757,30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5135,70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6837,70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349 757,20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115 457,30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107 291,00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107 382,90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3271,00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16 355,00</w:t>
            </w:r>
          </w:p>
        </w:tc>
      </w:tr>
      <w:tr>
        <w:trPr>
          <w:trHeight w:val="867"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 том числе:</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rPr>
                <w:lang w:eastAsia="ru-RU"/>
              </w:rPr>
            </w:pPr>
            <w:r>
              <w:rPr>
                <w:lang w:eastAsia="ru-RU"/>
              </w:rPr>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snapToGrid w:val="false"/>
              <w:jc w:val="center"/>
              <w:rPr>
                <w:b/>
                <w:b/>
                <w:bCs/>
                <w:lang w:eastAsia="ru-RU"/>
              </w:rPr>
            </w:pPr>
            <w:r>
              <w:rPr>
                <w:b/>
                <w:bCs/>
                <w:lang w:eastAsia="ru-RU"/>
              </w:rPr>
            </w:r>
          </w:p>
        </w:tc>
      </w:tr>
      <w:tr>
        <w:trPr>
          <w:trHeight w:val="331" w:hRule="atLeast"/>
        </w:trPr>
        <w:tc>
          <w:tcPr>
            <w:tcW w:w="6164" w:type="dxa"/>
            <w:gridSpan w:val="3"/>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 xml:space="preserve">Отдел физической культуры и спорта администрации Октябрьского района </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22 447,70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2 505,70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2 558,00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2 558,00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2 471,00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bCs/>
                <w:lang w:eastAsia="ru-RU"/>
              </w:rPr>
            </w:pPr>
            <w:r>
              <w:rPr>
                <w:b/>
                <w:bCs/>
                <w:lang w:eastAsia="ru-RU"/>
              </w:rPr>
              <w:t>12 355,00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22 447,70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2 505,70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2 558,00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2 558,00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2 471,00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12 355,00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lang w:eastAsia="ru-RU"/>
              </w:rPr>
            </w:pPr>
            <w:r>
              <w:rPr>
                <w:color w:val="000000"/>
                <w:lang w:eastAsia="ru-RU"/>
              </w:rPr>
              <w:t>МКУ ФОК «Юбилейный»</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lang w:eastAsia="ru-RU"/>
              </w:rPr>
            </w:pPr>
            <w:r>
              <w:rPr>
                <w:color w:val="000000"/>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43 065,20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14 205,20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13 830,00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13 830,00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200,00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bCs/>
                <w:lang w:eastAsia="ru-RU"/>
              </w:rPr>
            </w:pPr>
            <w:r>
              <w:rPr>
                <w:b/>
                <w:bCs/>
                <w:lang w:eastAsia="ru-RU"/>
              </w:rPr>
              <w:t>1 000,00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lang w:eastAsia="ru-RU"/>
              </w:rPr>
            </w:pPr>
            <w:r>
              <w:rPr>
                <w:color w:val="000000"/>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lang w:eastAsia="ru-RU"/>
              </w:rPr>
            </w:pPr>
            <w:r>
              <w:rPr>
                <w:color w:val="000000"/>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lang w:eastAsia="ru-RU"/>
              </w:rPr>
            </w:pPr>
            <w:r>
              <w:rPr>
                <w:color w:val="000000"/>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43 065,20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14 205,20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13 830,00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13 830,00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1 000,00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lang w:eastAsia="ru-RU"/>
              </w:rPr>
            </w:pPr>
            <w:r>
              <w:rPr>
                <w:color w:val="000000"/>
                <w:lang w:eastAsia="ru-RU"/>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lang w:eastAsia="ru-RU"/>
              </w:rPr>
            </w:pPr>
            <w:r>
              <w:rPr>
                <w:lang w:eastAsia="ru-RU"/>
              </w:rPr>
              <w:t>0,00</w:t>
            </w:r>
          </w:p>
        </w:tc>
      </w:tr>
      <w:tr>
        <w:trPr>
          <w:trHeight w:val="331" w:hRule="atLeast"/>
        </w:trPr>
        <w:tc>
          <w:tcPr>
            <w:tcW w:w="6164" w:type="dxa"/>
            <w:gridSpan w:val="3"/>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lang w:eastAsia="ru-RU"/>
              </w:rPr>
            </w:pPr>
            <w:r>
              <w:rPr>
                <w:color w:val="000000"/>
                <w:lang w:eastAsia="ru-RU"/>
              </w:rPr>
              <w:t>МБУ СП «РСШОР»</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lang w:eastAsia="ru-RU"/>
              </w:rPr>
            </w:pPr>
            <w:r>
              <w:rPr>
                <w:color w:val="000000"/>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299 931,30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102 674,50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96 209,50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98 047,3</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500,00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bCs/>
                <w:lang w:eastAsia="ru-RU"/>
              </w:rPr>
            </w:pPr>
            <w:r>
              <w:rPr>
                <w:b/>
                <w:bCs/>
                <w:lang w:eastAsia="ru-RU"/>
              </w:rPr>
              <w:t>2 500,00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lang w:eastAsia="ru-RU"/>
              </w:rPr>
            </w:pPr>
            <w:r>
              <w:rPr>
                <w:color w:val="000000"/>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856,30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270,80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270,80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314,70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pPr>
            <w:r>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lang w:eastAsia="ru-RU"/>
              </w:rPr>
            </w:pPr>
            <w:r>
              <w:rPr>
                <w:color w:val="000000"/>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15 730,70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3 757,30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5 135,70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6 837,70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color w:val="000000"/>
                <w:lang w:eastAsia="ru-RU"/>
              </w:rPr>
            </w:pPr>
            <w:r>
              <w:rPr>
                <w:color w:val="000000"/>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283 344,30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98 646,40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90 803,00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90 894,90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500,00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2 500,00</w:t>
            </w:r>
          </w:p>
        </w:tc>
      </w:tr>
      <w:tr>
        <w:trPr>
          <w:trHeight w:val="687"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 xml:space="preserve">иные источники финансирования </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pPr>
            <w:r>
              <w:rPr/>
              <w:t>0,00</w:t>
            </w:r>
          </w:p>
        </w:tc>
      </w:tr>
      <w:tr>
        <w:trPr>
          <w:trHeight w:val="687" w:hRule="atLeast"/>
        </w:trPr>
        <w:tc>
          <w:tcPr>
            <w:tcW w:w="6164" w:type="dxa"/>
            <w:gridSpan w:val="3"/>
            <w:vMerge w:val="restart"/>
            <w:tcBorders>
              <w:top w:val="single" w:sz="4" w:space="0" w:color="000000"/>
              <w:left w:val="single" w:sz="4" w:space="0" w:color="000000"/>
            </w:tcBorders>
            <w:shd w:fill="FFFFFF" w:val="clear"/>
            <w:vAlign w:val="center"/>
          </w:tcPr>
          <w:p>
            <w:pPr>
              <w:pStyle w:val="Normal"/>
              <w:suppressAutoHyphens w:val="false"/>
              <w:snapToGrid w:val="false"/>
              <w:rPr>
                <w:lang w:eastAsia="ru-RU"/>
              </w:rPr>
            </w:pPr>
            <w:r>
              <w:rPr>
                <w:lang w:eastAsia="ru-RU"/>
              </w:rPr>
              <w:t xml:space="preserve">Управление жилищно-коммунального хозяйства и строительства </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5 000,00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5 000,00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rPr>
            </w:pPr>
            <w:r>
              <w:rPr>
                <w:b/>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rPr>
            </w:pPr>
            <w:r>
              <w:rPr>
                <w:b/>
              </w:rPr>
              <w:t>0,00</w:t>
            </w:r>
          </w:p>
        </w:tc>
      </w:tr>
      <w:tr>
        <w:trPr>
          <w:trHeight w:val="687" w:hRule="atLeast"/>
        </w:trPr>
        <w:tc>
          <w:tcPr>
            <w:tcW w:w="6164" w:type="dxa"/>
            <w:gridSpan w:val="3"/>
            <w:vMerge w:val="continue"/>
            <w:tcBorders>
              <w:top w:val="single" w:sz="4" w:space="0" w:color="000000"/>
              <w:left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pPr>
            <w:r>
              <w:rPr/>
              <w:t>0,00</w:t>
            </w:r>
          </w:p>
        </w:tc>
      </w:tr>
      <w:tr>
        <w:trPr>
          <w:trHeight w:val="687" w:hRule="atLeast"/>
        </w:trPr>
        <w:tc>
          <w:tcPr>
            <w:tcW w:w="6164" w:type="dxa"/>
            <w:gridSpan w:val="3"/>
            <w:vMerge w:val="continue"/>
            <w:tcBorders>
              <w:top w:val="single" w:sz="4" w:space="0" w:color="000000"/>
              <w:left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pPr>
            <w:r>
              <w:rPr/>
              <w:t>0,00</w:t>
            </w:r>
          </w:p>
        </w:tc>
      </w:tr>
      <w:tr>
        <w:trPr>
          <w:trHeight w:val="687" w:hRule="atLeast"/>
        </w:trPr>
        <w:tc>
          <w:tcPr>
            <w:tcW w:w="6164" w:type="dxa"/>
            <w:gridSpan w:val="3"/>
            <w:vMerge w:val="continue"/>
            <w:tcBorders>
              <w:top w:val="single" w:sz="4" w:space="0" w:color="000000"/>
              <w:left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5 000,00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5 000,00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pPr>
            <w:r>
              <w:rPr/>
              <w:t>0,00</w:t>
            </w:r>
          </w:p>
        </w:tc>
      </w:tr>
      <w:tr>
        <w:trPr>
          <w:trHeight w:val="687" w:hRule="atLeast"/>
        </w:trPr>
        <w:tc>
          <w:tcPr>
            <w:tcW w:w="6164" w:type="dxa"/>
            <w:gridSpan w:val="3"/>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rPr>
                <w:lang w:eastAsia="ru-RU"/>
              </w:rPr>
            </w:pPr>
            <w:r>
              <w:rPr>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иные источники финансирования</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pPr>
            <w:r>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pPr>
            <w:r>
              <w:rPr/>
              <w:t>0,00</w:t>
            </w:r>
          </w:p>
        </w:tc>
      </w:tr>
      <w:tr>
        <w:trPr>
          <w:trHeight w:val="331" w:hRule="atLeast"/>
        </w:trPr>
        <w:tc>
          <w:tcPr>
            <w:tcW w:w="6164" w:type="dxa"/>
            <w:gridSpan w:val="3"/>
            <w:vMerge w:val="restart"/>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Управление образования и молодежной политики администрации Октябрьского района</w:t>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всего</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900,00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
                <w:b/>
                <w:bCs/>
                <w:lang w:eastAsia="ru-RU"/>
              </w:rPr>
            </w:pPr>
            <w:r>
              <w:rPr>
                <w:b/>
                <w:bCs/>
                <w:lang w:eastAsia="ru-RU"/>
              </w:rPr>
              <w:t>100,00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
                <w:b/>
                <w:bCs/>
                <w:lang w:eastAsia="ru-RU"/>
              </w:rPr>
            </w:pPr>
            <w:r>
              <w:rPr>
                <w:b/>
                <w:bCs/>
                <w:lang w:eastAsia="ru-RU"/>
              </w:rPr>
              <w:t>500,00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федеральный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бюджет автономного округа</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bCs/>
                <w:lang w:eastAsia="ru-RU"/>
              </w:rPr>
            </w:pPr>
            <w:r>
              <w:rPr>
                <w:bCs/>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bCs/>
                <w:lang w:eastAsia="ru-RU"/>
              </w:rPr>
            </w:pPr>
            <w:r>
              <w:rPr>
                <w:bCs/>
                <w:lang w:eastAsia="ru-RU"/>
              </w:rPr>
              <w:t>0,00</w:t>
            </w:r>
          </w:p>
        </w:tc>
      </w:tr>
      <w:tr>
        <w:trPr>
          <w:trHeight w:val="331"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b/>
                <w:b/>
                <w:bCs/>
                <w:color w:val="000000"/>
                <w:lang w:eastAsia="ru-RU"/>
              </w:rPr>
            </w:pPr>
            <w:r>
              <w:rPr>
                <w:b/>
                <w:bCs/>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lang w:eastAsia="ru-RU"/>
              </w:rPr>
            </w:pPr>
            <w:r>
              <w:rPr>
                <w:lang w:eastAsia="ru-RU"/>
              </w:rPr>
              <w:t>местный бюджет</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900,00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100,00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500,00</w:t>
            </w:r>
          </w:p>
        </w:tc>
      </w:tr>
      <w:tr>
        <w:trPr>
          <w:trHeight w:val="96" w:hRule="atLeast"/>
        </w:trPr>
        <w:tc>
          <w:tcPr>
            <w:tcW w:w="6164" w:type="dxa"/>
            <w:gridSpan w:val="3"/>
            <w:vMerge w:val="continue"/>
            <w:tcBorders>
              <w:top w:val="single" w:sz="4" w:space="0" w:color="000000"/>
              <w:left w:val="single" w:sz="4" w:space="0" w:color="000000"/>
              <w:bottom w:val="single" w:sz="4" w:space="0" w:color="000000"/>
            </w:tcBorders>
            <w:shd w:fill="FFFFFF" w:val="clear"/>
            <w:vAlign w:val="center"/>
          </w:tcPr>
          <w:p>
            <w:pPr>
              <w:pStyle w:val="Normal"/>
              <w:suppressAutoHyphens w:val="false"/>
              <w:snapToGrid w:val="false"/>
              <w:jc w:val="center"/>
              <w:textAlignment w:val="center"/>
              <w:rPr>
                <w:color w:val="000000"/>
                <w:lang w:eastAsia="ru-RU"/>
              </w:rPr>
            </w:pPr>
            <w:r>
              <w:rPr>
                <w:color w:val="000000"/>
                <w:lang w:eastAsia="ru-RU"/>
              </w:rPr>
            </w:r>
          </w:p>
        </w:tc>
        <w:tc>
          <w:tcPr>
            <w:tcW w:w="1470" w:type="dxa"/>
            <w:tcBorders>
              <w:top w:val="single" w:sz="4" w:space="0" w:color="000000"/>
              <w:left w:val="single" w:sz="4" w:space="0" w:color="000000"/>
              <w:bottom w:val="single" w:sz="4" w:space="0" w:color="000000"/>
            </w:tcBorders>
            <w:shd w:fill="FFFFFF" w:val="clear"/>
            <w:vAlign w:val="center"/>
          </w:tcPr>
          <w:p>
            <w:pPr>
              <w:pStyle w:val="Normal"/>
              <w:suppressAutoHyphens w:val="false"/>
              <w:rPr/>
            </w:pPr>
            <w:r>
              <w:rPr/>
              <w:t xml:space="preserve">иные источники финансирования </w:t>
            </w:r>
          </w:p>
        </w:tc>
        <w:tc>
          <w:tcPr>
            <w:tcW w:w="1261" w:type="dxa"/>
            <w:gridSpan w:val="2"/>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42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71"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04"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355" w:type="dxa"/>
            <w:tcBorders>
              <w:top w:val="single" w:sz="4" w:space="0" w:color="000000"/>
              <w:left w:val="single" w:sz="4" w:space="0" w:color="000000"/>
              <w:bottom w:val="single" w:sz="4" w:space="0" w:color="000000"/>
            </w:tcBorders>
            <w:shd w:fill="FFFFFF" w:val="clear"/>
            <w:vAlign w:val="center"/>
          </w:tcPr>
          <w:p>
            <w:pPr>
              <w:pStyle w:val="Normal"/>
              <w:suppressAutoHyphens w:val="false"/>
              <w:jc w:val="center"/>
              <w:rPr>
                <w:lang w:eastAsia="ru-RU"/>
              </w:rPr>
            </w:pPr>
            <w:r>
              <w:rPr>
                <w:lang w:eastAsia="ru-RU"/>
              </w:rPr>
              <w:t>0,00</w:t>
            </w:r>
          </w:p>
        </w:tc>
        <w:tc>
          <w:tcPr>
            <w:tcW w:w="159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uppressAutoHyphens w:val="false"/>
              <w:jc w:val="center"/>
              <w:rPr>
                <w:lang w:eastAsia="ru-RU"/>
              </w:rPr>
            </w:pPr>
            <w:r>
              <w:rPr>
                <w:lang w:eastAsia="ru-RU"/>
              </w:rPr>
              <w:t>0,00</w:t>
            </w:r>
          </w:p>
        </w:tc>
      </w:tr>
    </w:tbl>
    <w:p>
      <w:pPr>
        <w:pStyle w:val="Normal"/>
        <w:spacing w:before="0" w:after="160"/>
        <w:ind w:left="0" w:right="-680" w:hanging="0"/>
        <w:jc w:val="right"/>
        <w:rPr>
          <w:rFonts w:eastAsia="Calibri"/>
          <w:color w:val="000000"/>
          <w:lang w:val="ru-RU" w:eastAsia="en-US"/>
        </w:rPr>
      </w:pPr>
      <w:r>
        <w:rPr>
          <w:rFonts w:eastAsia="Calibri"/>
          <w:color w:val="000000"/>
          <w:lang w:val="ru-RU" w:eastAsia="en-US"/>
        </w:rPr>
      </w:r>
    </w:p>
    <w:p>
      <w:pPr>
        <w:pStyle w:val="Normal"/>
        <w:spacing w:before="0" w:after="160"/>
        <w:ind w:right="-737" w:hanging="0"/>
        <w:jc w:val="right"/>
        <w:rPr/>
      </w:pPr>
      <w:r>
        <w:rPr/>
      </w:r>
    </w:p>
    <w:p>
      <w:pPr>
        <w:pStyle w:val="Normal"/>
        <w:spacing w:before="0" w:after="160"/>
        <w:ind w:right="-737" w:hanging="0"/>
        <w:jc w:val="right"/>
        <w:rPr>
          <w:rFonts w:eastAsia="Calibri"/>
          <w:lang w:val="ru-RU" w:eastAsia="en-US"/>
        </w:rPr>
      </w:pPr>
      <w:r>
        <w:rPr>
          <w:rFonts w:eastAsia="Calibri"/>
          <w:lang w:val="ru-RU" w:eastAsia="en-US"/>
        </w:rPr>
      </w:r>
    </w:p>
    <w:p>
      <w:pPr>
        <w:pStyle w:val="Normal"/>
        <w:spacing w:before="0" w:after="160"/>
        <w:ind w:right="-737" w:hanging="0"/>
        <w:jc w:val="right"/>
        <w:rPr>
          <w:rFonts w:eastAsia="Calibri"/>
          <w:lang w:val="ru-RU" w:eastAsia="en-US"/>
        </w:rPr>
      </w:pPr>
      <w:r>
        <w:rPr>
          <w:rFonts w:eastAsia="Calibri"/>
          <w:lang w:val="ru-RU" w:eastAsia="en-US"/>
        </w:rPr>
      </w:r>
    </w:p>
    <w:p>
      <w:pPr>
        <w:pStyle w:val="Normal"/>
        <w:widowControl/>
        <w:suppressAutoHyphens w:val="true"/>
        <w:bidi w:val="0"/>
        <w:spacing w:before="0" w:after="160"/>
        <w:ind w:left="-680" w:right="-454" w:hanging="0"/>
        <w:jc w:val="left"/>
        <w:rPr/>
      </w:pPr>
      <w:r>
        <w:rPr>
          <w:b w:val="false"/>
          <w:color w:val="000000"/>
        </w:rPr>
        <w:t xml:space="preserve">                                                                                                                                                                                                                                                    </w:t>
      </w:r>
      <w:r>
        <w:rPr>
          <w:b w:val="false"/>
          <w:color w:val="000000"/>
        </w:rPr>
        <w:t>Таблица 2</w:t>
      </w:r>
    </w:p>
    <w:p>
      <w:pPr>
        <w:pStyle w:val="Style38"/>
        <w:tabs>
          <w:tab w:val="clear" w:pos="708"/>
          <w:tab w:val="left" w:pos="1134" w:leader="none"/>
        </w:tabs>
        <w:ind w:left="0" w:right="-1" w:hanging="0"/>
        <w:jc w:val="center"/>
        <w:rPr>
          <w:color w:val="000000"/>
        </w:rPr>
      </w:pPr>
      <w:r>
        <w:rPr>
          <w:color w:val="000000"/>
        </w:rPr>
        <w:t>Перечень структурных элементов (основных мероприятий) муниципальной программы</w:t>
      </w:r>
    </w:p>
    <w:tbl>
      <w:tblPr>
        <w:tblW w:w="15922" w:type="dxa"/>
        <w:jc w:val="left"/>
        <w:tblInd w:w="-704" w:type="dxa"/>
        <w:tblCellMar>
          <w:top w:w="0" w:type="dxa"/>
          <w:left w:w="108" w:type="dxa"/>
          <w:bottom w:w="0" w:type="dxa"/>
          <w:right w:w="108" w:type="dxa"/>
        </w:tblCellMar>
      </w:tblPr>
      <w:tblGrid>
        <w:gridCol w:w="1079"/>
        <w:gridCol w:w="3315"/>
        <w:gridCol w:w="6165"/>
        <w:gridCol w:w="5362"/>
      </w:tblGrid>
      <w:tr>
        <w:trPr>
          <w:trHeight w:val="271" w:hRule="atLeast"/>
        </w:trPr>
        <w:tc>
          <w:tcPr>
            <w:tcW w:w="1079" w:type="dxa"/>
            <w:vMerge w:val="restart"/>
            <w:tcBorders>
              <w:top w:val="single" w:sz="4" w:space="0" w:color="000000"/>
              <w:left w:val="single" w:sz="4" w:space="0" w:color="000000"/>
              <w:bottom w:val="single" w:sz="4" w:space="0" w:color="000000"/>
            </w:tcBorders>
            <w:shd w:fill="auto" w:val="clear"/>
            <w:vAlign w:val="center"/>
          </w:tcPr>
          <w:p>
            <w:pPr>
              <w:pStyle w:val="Normal"/>
              <w:tabs>
                <w:tab w:val="clear" w:pos="708"/>
                <w:tab w:val="left" w:pos="8505" w:leader="none"/>
                <w:tab w:val="left" w:pos="8647" w:leader="none"/>
              </w:tabs>
              <w:spacing w:before="0" w:after="0"/>
              <w:contextualSpacing/>
              <w:jc w:val="center"/>
              <w:rPr/>
            </w:pPr>
            <w:r>
              <w:rPr/>
              <w:t xml:space="preserve">№  </w:t>
            </w:r>
            <w:r>
              <w:rPr/>
              <w:t>структурного элемента (основного мероприятия)</w:t>
            </w:r>
          </w:p>
        </w:tc>
        <w:tc>
          <w:tcPr>
            <w:tcW w:w="9480" w:type="dxa"/>
            <w:gridSpan w:val="2"/>
            <w:tcBorders>
              <w:top w:val="single" w:sz="4" w:space="0" w:color="000000"/>
              <w:left w:val="single" w:sz="4" w:space="0" w:color="000000"/>
              <w:bottom w:val="single" w:sz="4" w:space="0" w:color="000000"/>
            </w:tcBorders>
            <w:shd w:fill="auto" w:val="clear"/>
            <w:vAlign w:val="center"/>
          </w:tcPr>
          <w:p>
            <w:pPr>
              <w:pStyle w:val="Normal"/>
              <w:tabs>
                <w:tab w:val="clear" w:pos="708"/>
                <w:tab w:val="left" w:pos="8505" w:leader="none"/>
                <w:tab w:val="left" w:pos="8647" w:leader="none"/>
              </w:tabs>
              <w:spacing w:before="0" w:after="0"/>
              <w:ind w:left="0" w:right="-283" w:hanging="0"/>
              <w:contextualSpacing/>
              <w:rPr/>
            </w:pPr>
            <w:r>
              <w:rPr/>
              <w:t xml:space="preserve">                                                          </w:t>
            </w:r>
            <w:r>
              <w:rPr/>
              <w:t>Основные мероприятия</w:t>
            </w:r>
          </w:p>
        </w:tc>
        <w:tc>
          <w:tcPr>
            <w:tcW w:w="536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8505" w:leader="none"/>
                <w:tab w:val="left" w:pos="8647" w:leader="none"/>
              </w:tabs>
              <w:spacing w:before="0" w:after="0"/>
              <w:ind w:left="0" w:right="-283" w:hanging="0"/>
              <w:contextualSpacing/>
              <w:jc w:val="center"/>
              <w:rPr/>
            </w:pPr>
            <w:r>
              <w:rPr/>
              <w:t xml:space="preserve">Наименование порядка, </w:t>
            </w:r>
          </w:p>
          <w:p>
            <w:pPr>
              <w:pStyle w:val="Normal"/>
              <w:tabs>
                <w:tab w:val="clear" w:pos="708"/>
                <w:tab w:val="left" w:pos="8505" w:leader="none"/>
                <w:tab w:val="left" w:pos="8647" w:leader="none"/>
              </w:tabs>
              <w:spacing w:before="0" w:after="0"/>
              <w:ind w:left="0" w:right="-283" w:hanging="0"/>
              <w:contextualSpacing/>
              <w:jc w:val="center"/>
              <w:rPr/>
            </w:pPr>
            <w:r>
              <w:rPr/>
              <w:t>номер приложения (при наличии)</w:t>
            </w:r>
          </w:p>
        </w:tc>
      </w:tr>
      <w:tr>
        <w:trPr>
          <w:trHeight w:val="271" w:hRule="atLeast"/>
        </w:trPr>
        <w:tc>
          <w:tcPr>
            <w:tcW w:w="1079" w:type="dxa"/>
            <w:vMerge w:val="continue"/>
            <w:tcBorders>
              <w:top w:val="single" w:sz="4" w:space="0" w:color="000000"/>
              <w:left w:val="single" w:sz="4" w:space="0" w:color="000000"/>
              <w:bottom w:val="single" w:sz="4" w:space="0" w:color="000000"/>
            </w:tcBorders>
            <w:shd w:fill="auto" w:val="clear"/>
            <w:vAlign w:val="center"/>
          </w:tcPr>
          <w:p>
            <w:pPr>
              <w:pStyle w:val="Normal"/>
              <w:tabs>
                <w:tab w:val="clear" w:pos="708"/>
                <w:tab w:val="left" w:pos="8505" w:leader="none"/>
                <w:tab w:val="left" w:pos="8647" w:leader="none"/>
              </w:tabs>
              <w:snapToGrid w:val="false"/>
              <w:spacing w:before="0" w:after="0"/>
              <w:ind w:left="0" w:right="-283" w:hanging="0"/>
              <w:contextualSpacing/>
              <w:jc w:val="center"/>
              <w:rPr/>
            </w:pPr>
            <w:r>
              <w:rPr/>
            </w:r>
          </w:p>
        </w:tc>
        <w:tc>
          <w:tcPr>
            <w:tcW w:w="3315" w:type="dxa"/>
            <w:tcBorders>
              <w:top w:val="single" w:sz="4" w:space="0" w:color="000000"/>
              <w:left w:val="single" w:sz="4" w:space="0" w:color="000000"/>
              <w:bottom w:val="single" w:sz="4" w:space="0" w:color="000000"/>
            </w:tcBorders>
            <w:shd w:fill="auto" w:val="clear"/>
            <w:vAlign w:val="center"/>
          </w:tcPr>
          <w:p>
            <w:pPr>
              <w:pStyle w:val="Normal"/>
              <w:tabs>
                <w:tab w:val="clear" w:pos="708"/>
                <w:tab w:val="left" w:pos="8505" w:leader="none"/>
                <w:tab w:val="left" w:pos="8647" w:leader="none"/>
              </w:tabs>
              <w:snapToGrid w:val="false"/>
              <w:spacing w:before="0" w:after="0"/>
              <w:ind w:left="0" w:right="-283" w:hanging="0"/>
              <w:contextualSpacing/>
              <w:jc w:val="center"/>
              <w:rPr/>
            </w:pPr>
            <w:r>
              <w:rPr/>
            </w:r>
          </w:p>
          <w:p>
            <w:pPr>
              <w:pStyle w:val="Normal"/>
              <w:tabs>
                <w:tab w:val="clear" w:pos="708"/>
                <w:tab w:val="left" w:pos="8505" w:leader="none"/>
                <w:tab w:val="left" w:pos="8647" w:leader="none"/>
              </w:tabs>
              <w:spacing w:before="0" w:after="0"/>
              <w:ind w:left="0" w:right="-283" w:hanging="0"/>
              <w:contextualSpacing/>
              <w:jc w:val="center"/>
              <w:rPr/>
            </w:pPr>
            <w:r>
              <w:rPr/>
              <w:t>Наименование структурного элемента (основного мероприятия)</w:t>
            </w:r>
          </w:p>
        </w:tc>
        <w:tc>
          <w:tcPr>
            <w:tcW w:w="6165" w:type="dxa"/>
            <w:tcBorders>
              <w:top w:val="single" w:sz="4" w:space="0" w:color="000000"/>
              <w:left w:val="single" w:sz="4" w:space="0" w:color="000000"/>
              <w:bottom w:val="single" w:sz="4" w:space="0" w:color="000000"/>
            </w:tcBorders>
            <w:shd w:fill="auto" w:val="clear"/>
            <w:vAlign w:val="center"/>
          </w:tcPr>
          <w:p>
            <w:pPr>
              <w:pStyle w:val="Normal"/>
              <w:tabs>
                <w:tab w:val="clear" w:pos="708"/>
                <w:tab w:val="left" w:pos="8505" w:leader="none"/>
                <w:tab w:val="left" w:pos="8647" w:leader="none"/>
              </w:tabs>
              <w:spacing w:before="0" w:after="0"/>
              <w:ind w:left="0" w:right="-283" w:hanging="0"/>
              <w:contextualSpacing/>
              <w:jc w:val="center"/>
              <w:rPr/>
            </w:pPr>
            <w:r>
              <w:rPr/>
              <w:t xml:space="preserve">   </w:t>
            </w:r>
            <w:r>
              <w:rPr/>
              <w:t xml:space="preserve">Направление расходов структурного элемента </w:t>
            </w:r>
          </w:p>
          <w:p>
            <w:pPr>
              <w:pStyle w:val="Normal"/>
              <w:tabs>
                <w:tab w:val="clear" w:pos="708"/>
                <w:tab w:val="left" w:pos="8505" w:leader="none"/>
                <w:tab w:val="left" w:pos="8647" w:leader="none"/>
              </w:tabs>
              <w:spacing w:before="0" w:after="0"/>
              <w:ind w:left="0" w:right="-283" w:hanging="0"/>
              <w:contextualSpacing/>
              <w:jc w:val="center"/>
              <w:rPr/>
            </w:pPr>
            <w:r>
              <w:rPr/>
              <w:t>(основного мероприятия)</w:t>
            </w:r>
          </w:p>
        </w:tc>
        <w:tc>
          <w:tcPr>
            <w:tcW w:w="536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8505" w:leader="none"/>
                <w:tab w:val="left" w:pos="8647" w:leader="none"/>
              </w:tabs>
              <w:snapToGrid w:val="false"/>
              <w:spacing w:before="0" w:after="0"/>
              <w:ind w:left="0" w:right="-283" w:hanging="0"/>
              <w:contextualSpacing/>
              <w:jc w:val="center"/>
              <w:rPr/>
            </w:pPr>
            <w:r>
              <w:rPr/>
            </w:r>
          </w:p>
        </w:tc>
      </w:tr>
      <w:tr>
        <w:trPr>
          <w:trHeight w:val="286" w:hRule="atLeast"/>
        </w:trPr>
        <w:tc>
          <w:tcPr>
            <w:tcW w:w="1079" w:type="dxa"/>
            <w:tcBorders>
              <w:top w:val="single" w:sz="4" w:space="0" w:color="000000"/>
              <w:left w:val="single" w:sz="4" w:space="0" w:color="000000"/>
              <w:bottom w:val="single" w:sz="4" w:space="0" w:color="000000"/>
            </w:tcBorders>
            <w:shd w:fill="auto" w:val="clear"/>
          </w:tcPr>
          <w:p>
            <w:pPr>
              <w:pStyle w:val="Normal"/>
              <w:tabs>
                <w:tab w:val="clear" w:pos="708"/>
                <w:tab w:val="left" w:pos="8505" w:leader="none"/>
                <w:tab w:val="left" w:pos="8647" w:leader="none"/>
              </w:tabs>
              <w:spacing w:before="0" w:after="0"/>
              <w:ind w:left="0" w:right="-283" w:hanging="0"/>
              <w:contextualSpacing/>
              <w:jc w:val="center"/>
              <w:rPr/>
            </w:pPr>
            <w:r>
              <w:rPr/>
              <w:t>1</w:t>
            </w:r>
          </w:p>
        </w:tc>
        <w:tc>
          <w:tcPr>
            <w:tcW w:w="3315" w:type="dxa"/>
            <w:tcBorders>
              <w:top w:val="single" w:sz="4" w:space="0" w:color="000000"/>
              <w:left w:val="single" w:sz="4" w:space="0" w:color="000000"/>
              <w:bottom w:val="single" w:sz="4" w:space="0" w:color="000000"/>
            </w:tcBorders>
            <w:shd w:fill="auto" w:val="clear"/>
          </w:tcPr>
          <w:p>
            <w:pPr>
              <w:pStyle w:val="Normal"/>
              <w:tabs>
                <w:tab w:val="clear" w:pos="708"/>
                <w:tab w:val="left" w:pos="8505" w:leader="none"/>
                <w:tab w:val="left" w:pos="8647" w:leader="none"/>
              </w:tabs>
              <w:spacing w:before="0" w:after="0"/>
              <w:ind w:left="0" w:right="-283" w:hanging="0"/>
              <w:contextualSpacing/>
              <w:rPr/>
            </w:pPr>
            <w:r>
              <w:rPr/>
              <w:t xml:space="preserve">                           </w:t>
            </w:r>
            <w:r>
              <w:rPr/>
              <w:t>2</w:t>
            </w:r>
          </w:p>
        </w:tc>
        <w:tc>
          <w:tcPr>
            <w:tcW w:w="6165" w:type="dxa"/>
            <w:tcBorders>
              <w:top w:val="single" w:sz="4" w:space="0" w:color="000000"/>
              <w:left w:val="single" w:sz="4" w:space="0" w:color="000000"/>
              <w:bottom w:val="single" w:sz="4" w:space="0" w:color="000000"/>
            </w:tcBorders>
            <w:shd w:fill="auto" w:val="clear"/>
          </w:tcPr>
          <w:p>
            <w:pPr>
              <w:pStyle w:val="Normal"/>
              <w:tabs>
                <w:tab w:val="clear" w:pos="708"/>
                <w:tab w:val="left" w:pos="8505" w:leader="none"/>
                <w:tab w:val="left" w:pos="8647" w:leader="none"/>
              </w:tabs>
              <w:spacing w:before="0" w:after="0"/>
              <w:ind w:left="0" w:right="-283" w:hanging="0"/>
              <w:contextualSpacing/>
              <w:jc w:val="center"/>
              <w:rPr/>
            </w:pPr>
            <w:r>
              <w:rPr/>
              <w:t>3</w:t>
            </w:r>
          </w:p>
        </w:tc>
        <w:tc>
          <w:tcPr>
            <w:tcW w:w="536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505" w:leader="none"/>
                <w:tab w:val="left" w:pos="8647" w:leader="none"/>
              </w:tabs>
              <w:spacing w:before="0" w:after="0"/>
              <w:ind w:left="0" w:right="-283" w:hanging="0"/>
              <w:contextualSpacing/>
              <w:rPr/>
            </w:pPr>
            <w:r>
              <w:rPr/>
              <w:t xml:space="preserve">                                        </w:t>
            </w:r>
            <w:r>
              <w:rPr/>
              <w:t>4</w:t>
            </w:r>
          </w:p>
        </w:tc>
      </w:tr>
      <w:tr>
        <w:trPr>
          <w:trHeight w:val="406" w:hRule="atLeast"/>
        </w:trPr>
        <w:tc>
          <w:tcPr>
            <w:tcW w:w="159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lang w:eastAsia="en-US"/>
              </w:rPr>
              <w:t xml:space="preserve">Цель: </w:t>
            </w:r>
            <w:r>
              <w:rPr>
                <w:color w:val="000000"/>
                <w:lang w:eastAsia="en-US"/>
              </w:rPr>
              <w:t>Создание условий, обеспечивающих гражданам Октябрьского района возможность для систематических занятий физической культурой и спортом; обеспечение конкурентоспособности спортсменов Октябрьского района на окружной, российской и международной спортивной арене</w:t>
            </w:r>
          </w:p>
        </w:tc>
      </w:tr>
      <w:tr>
        <w:trPr>
          <w:trHeight w:val="391" w:hRule="atLeast"/>
        </w:trPr>
        <w:tc>
          <w:tcPr>
            <w:tcW w:w="159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lang w:val="ru-RU" w:eastAsia="en-US"/>
              </w:rPr>
              <w:t xml:space="preserve">Задача 1. </w:t>
            </w:r>
            <w:r>
              <w:rPr>
                <w:rFonts w:eastAsia="Calibri" w:cs="Liberation Serif;Times New Roman"/>
                <w:color w:val="000000"/>
                <w:lang w:val="ru-RU" w:eastAsia="en-US"/>
              </w:rPr>
              <w:t xml:space="preserve">Повышение мотивации всех возрастных категорий и социальных групп граждан к регулярным занятиям физической культурой и массовым спортом. </w:t>
            </w:r>
          </w:p>
          <w:p>
            <w:pPr>
              <w:pStyle w:val="Normal"/>
              <w:jc w:val="center"/>
              <w:rPr/>
            </w:pPr>
            <w:r>
              <w:rPr>
                <w:rFonts w:eastAsia="Calibri" w:cs="Liberation Serif;Times New Roman"/>
                <w:color w:val="000000"/>
                <w:lang w:val="ru-RU" w:eastAsia="en-US"/>
              </w:rPr>
              <w:t xml:space="preserve">Задача 2. </w:t>
            </w:r>
            <w:r>
              <w:rPr>
                <w:rFonts w:eastAsia="Calibri" w:cs="Liberation Serif;Times New Roman"/>
                <w:color w:val="000000"/>
              </w:rPr>
              <w:t xml:space="preserve">Обеспечение доступа жителям Октябрьского района к современной спортивной инфраструктуре. </w:t>
            </w:r>
          </w:p>
          <w:p>
            <w:pPr>
              <w:pStyle w:val="Normal"/>
              <w:jc w:val="center"/>
              <w:rPr>
                <w:rFonts w:eastAsia="Calibri" w:cs="Liberation Serif;Times New Roman"/>
                <w:color w:val="000000"/>
              </w:rPr>
            </w:pPr>
            <w:r>
              <w:rPr>
                <w:rFonts w:eastAsia="Calibri" w:cs="Liberation Serif;Times New Roman"/>
                <w:color w:val="000000"/>
              </w:rPr>
              <w:t>Задача 4. Создание условий для успешного выступления спортсменов Октябрьского района на окружных, всероссийских и международных соревнованиях.</w:t>
            </w:r>
          </w:p>
          <w:p>
            <w:pPr>
              <w:pStyle w:val="Normal"/>
              <w:jc w:val="center"/>
              <w:rPr>
                <w:rFonts w:eastAsia="Calibri" w:cs="Liberation Serif;Times New Roman"/>
                <w:color w:val="000000"/>
              </w:rPr>
            </w:pPr>
            <w:r>
              <w:rPr>
                <w:rFonts w:eastAsia="Calibri" w:cs="Liberation Serif;Times New Roman"/>
                <w:color w:val="000000"/>
              </w:rPr>
              <w:t xml:space="preserve">Задача 5. Популяризация спорта. </w:t>
            </w:r>
          </w:p>
        </w:tc>
      </w:tr>
      <w:tr>
        <w:trPr>
          <w:trHeight w:val="210" w:hRule="atLeast"/>
        </w:trPr>
        <w:tc>
          <w:tcPr>
            <w:tcW w:w="1592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lang w:eastAsia="en-US"/>
              </w:rPr>
              <w:t xml:space="preserve">Подпрограмма </w:t>
            </w:r>
            <w:r>
              <w:rPr>
                <w:lang w:val="ru-RU" w:eastAsia="en-US"/>
              </w:rPr>
              <w:t>1 «Развитие массовой физической культуры и спорта»</w:t>
            </w:r>
          </w:p>
        </w:tc>
      </w:tr>
      <w:tr>
        <w:trPr>
          <w:trHeight w:val="874" w:hRule="atLeast"/>
        </w:trPr>
        <w:tc>
          <w:tcPr>
            <w:tcW w:w="1079" w:type="dxa"/>
            <w:tcBorders>
              <w:top w:val="single" w:sz="4" w:space="0" w:color="000000"/>
              <w:left w:val="single" w:sz="4" w:space="0" w:color="000000"/>
              <w:bottom w:val="single" w:sz="4" w:space="0" w:color="000000"/>
            </w:tcBorders>
            <w:shd w:fill="auto" w:val="clear"/>
          </w:tcPr>
          <w:p>
            <w:pPr>
              <w:pStyle w:val="Normal"/>
              <w:jc w:val="center"/>
              <w:rPr>
                <w:lang w:eastAsia="en-US"/>
              </w:rPr>
            </w:pPr>
            <w:r>
              <w:rPr>
                <w:lang w:eastAsia="en-US"/>
              </w:rPr>
              <w:t>1.1.</w:t>
            </w:r>
          </w:p>
        </w:tc>
        <w:tc>
          <w:tcPr>
            <w:tcW w:w="3315" w:type="dxa"/>
            <w:tcBorders>
              <w:top w:val="single" w:sz="4" w:space="0" w:color="000000"/>
              <w:left w:val="single" w:sz="4" w:space="0" w:color="000000"/>
              <w:bottom w:val="single" w:sz="4" w:space="0" w:color="000000"/>
            </w:tcBorders>
            <w:shd w:fill="auto" w:val="clear"/>
          </w:tcPr>
          <w:p>
            <w:pPr>
              <w:pStyle w:val="Normal"/>
              <w:tabs>
                <w:tab w:val="clear" w:pos="708"/>
                <w:tab w:val="left" w:pos="8505" w:leader="none"/>
                <w:tab w:val="left" w:pos="8647" w:leader="none"/>
              </w:tabs>
              <w:suppressAutoHyphens w:val="false"/>
              <w:spacing w:before="0" w:after="0"/>
              <w:ind w:left="0" w:right="6" w:hanging="0"/>
              <w:contextualSpacing/>
              <w:jc w:val="both"/>
              <w:rPr>
                <w:color w:val="000000"/>
                <w:lang w:eastAsia="ru-RU"/>
              </w:rPr>
            </w:pPr>
            <w:r>
              <w:rPr>
                <w:color w:val="000000"/>
                <w:lang w:eastAsia="ru-RU"/>
              </w:rPr>
              <w:t>Основное мероприятие «Развитие массовой физической культуры и спорта»</w:t>
            </w:r>
          </w:p>
        </w:tc>
        <w:tc>
          <w:tcPr>
            <w:tcW w:w="6165" w:type="dxa"/>
            <w:tcBorders>
              <w:top w:val="single" w:sz="4" w:space="0" w:color="000000"/>
              <w:left w:val="single" w:sz="4" w:space="0" w:color="000000"/>
              <w:bottom w:val="single" w:sz="4" w:space="0" w:color="000000"/>
            </w:tcBorders>
            <w:shd w:fill="auto" w:val="clear"/>
          </w:tcPr>
          <w:p>
            <w:pPr>
              <w:pStyle w:val="Normal"/>
              <w:snapToGrid w:val="false"/>
              <w:jc w:val="both"/>
              <w:rPr>
                <w:rFonts w:eastAsia="Calibri"/>
                <w:lang w:eastAsia="en-US"/>
              </w:rPr>
            </w:pPr>
            <w:r>
              <w:rPr>
                <w:rFonts w:eastAsia="Calibri"/>
                <w:lang w:eastAsia="en-US"/>
              </w:rPr>
            </w:r>
          </w:p>
        </w:tc>
        <w:tc>
          <w:tcPr>
            <w:tcW w:w="536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eastAsia="Calibri"/>
                <w:lang w:eastAsia="en-US"/>
              </w:rPr>
            </w:pPr>
            <w:r>
              <w:rPr>
                <w:rFonts w:eastAsia="Calibri"/>
                <w:lang w:eastAsia="en-US"/>
              </w:rPr>
            </w:r>
          </w:p>
        </w:tc>
      </w:tr>
      <w:tr>
        <w:trPr>
          <w:trHeight w:val="1619" w:hRule="atLeast"/>
        </w:trPr>
        <w:tc>
          <w:tcPr>
            <w:tcW w:w="1079" w:type="dxa"/>
            <w:tcBorders>
              <w:left w:val="single" w:sz="4" w:space="0" w:color="000000"/>
              <w:bottom w:val="single" w:sz="4" w:space="0" w:color="000000"/>
            </w:tcBorders>
            <w:shd w:fill="auto" w:val="clear"/>
          </w:tcPr>
          <w:p>
            <w:pPr>
              <w:pStyle w:val="Normal"/>
              <w:jc w:val="center"/>
              <w:rPr>
                <w:lang w:eastAsia="en-US"/>
              </w:rPr>
            </w:pPr>
            <w:r>
              <w:rPr>
                <w:lang w:eastAsia="en-US"/>
              </w:rPr>
              <w:t>1.1.1.</w:t>
            </w:r>
          </w:p>
        </w:tc>
        <w:tc>
          <w:tcPr>
            <w:tcW w:w="3315" w:type="dxa"/>
            <w:tcBorders>
              <w:left w:val="single" w:sz="4" w:space="0" w:color="000000"/>
              <w:bottom w:val="single" w:sz="4" w:space="0" w:color="000000"/>
            </w:tcBorders>
            <w:shd w:fill="auto" w:val="clear"/>
          </w:tcPr>
          <w:p>
            <w:pPr>
              <w:pStyle w:val="Normal"/>
              <w:tabs>
                <w:tab w:val="clear" w:pos="708"/>
                <w:tab w:val="left" w:pos="8505" w:leader="none"/>
                <w:tab w:val="left" w:pos="8647" w:leader="none"/>
              </w:tabs>
              <w:suppressAutoHyphens w:val="false"/>
              <w:spacing w:before="0" w:after="0"/>
              <w:ind w:left="0" w:right="6" w:hanging="0"/>
              <w:contextualSpacing/>
              <w:jc w:val="both"/>
              <w:rPr/>
            </w:pPr>
            <w:r>
              <w:rPr>
                <w:bCs/>
                <w:color w:val="000000"/>
                <w:lang w:eastAsia="ru-RU"/>
              </w:rPr>
              <w:t>Основное мероприятие «</w:t>
            </w:r>
            <w:r>
              <w:rPr>
                <w:lang w:eastAsia="ru-RU"/>
              </w:rPr>
              <w:t>Проведение и участие  в Спартакиадах, фестивалях, физкультурно-массовых и спортивно-массовых мероприятий в соответствии с календарным планом»</w:t>
            </w:r>
          </w:p>
          <w:p>
            <w:pPr>
              <w:pStyle w:val="Normal"/>
              <w:jc w:val="both"/>
              <w:rPr/>
            </w:pPr>
            <w:r>
              <w:rPr/>
            </w:r>
          </w:p>
          <w:p>
            <w:pPr>
              <w:pStyle w:val="Normal"/>
              <w:jc w:val="both"/>
              <w:rPr/>
            </w:pPr>
            <w:r>
              <w:rPr/>
            </w:r>
          </w:p>
          <w:p>
            <w:pPr>
              <w:pStyle w:val="Normal"/>
              <w:jc w:val="both"/>
              <w:rPr/>
            </w:pPr>
            <w:r>
              <w:rPr/>
            </w:r>
          </w:p>
        </w:tc>
        <w:tc>
          <w:tcPr>
            <w:tcW w:w="6165" w:type="dxa"/>
            <w:tcBorders>
              <w:left w:val="single" w:sz="4" w:space="0" w:color="000000"/>
              <w:bottom w:val="single" w:sz="4" w:space="0" w:color="000000"/>
            </w:tcBorders>
            <w:shd w:fill="auto" w:val="clear"/>
          </w:tcPr>
          <w:p>
            <w:pPr>
              <w:pStyle w:val="Normal"/>
              <w:jc w:val="both"/>
              <w:rPr/>
            </w:pPr>
            <w:r>
              <w:rPr>
                <w:rFonts w:eastAsia="Calibri"/>
                <w:lang w:eastAsia="en-US"/>
              </w:rPr>
              <w:t>Развитие массового спорта среди различных групп населения. Формирование (внедрение) новых форм занятий спортом, здорового образа жизни. Проведение массовых спортивных мероприятий для всех возрастных групп населения. Развитие новых игровых видов спорта, в том числе: национальных, уличных, массовых игр (городки, лапта), включение в программу образования. Развитие командных семейных видов спорта, проведение соревнований муниципального, окружного, федерального и международного значения. П</w:t>
            </w:r>
            <w:r>
              <w:rPr>
                <w:rFonts w:eastAsia="Calibri"/>
                <w:lang w:eastAsia="ru-RU" w:bidi="ru-RU"/>
              </w:rPr>
              <w:t xml:space="preserve">ередача муниципальным образованиям в виде предоставления иных </w:t>
            </w:r>
            <w:r>
              <w:rPr>
                <w:bCs/>
              </w:rPr>
              <w:t>межбюджетных трансфертов</w:t>
            </w:r>
            <w:r>
              <w:rPr>
                <w:rFonts w:eastAsia="Calibri"/>
                <w:lang w:eastAsia="ru-RU" w:bidi="ru-RU"/>
              </w:rPr>
              <w:t>.</w:t>
            </w:r>
          </w:p>
        </w:tc>
        <w:tc>
          <w:tcPr>
            <w:tcW w:w="5362" w:type="dxa"/>
            <w:tcBorders>
              <w:left w:val="single" w:sz="4" w:space="0" w:color="000000"/>
              <w:bottom w:val="single" w:sz="4" w:space="0" w:color="000000"/>
              <w:right w:val="single" w:sz="4" w:space="0" w:color="000000"/>
            </w:tcBorders>
            <w:shd w:fill="auto" w:val="clear"/>
          </w:tcPr>
          <w:p>
            <w:pPr>
              <w:pStyle w:val="Normal"/>
              <w:jc w:val="both"/>
              <w:rPr/>
            </w:pPr>
            <w:r>
              <w:rPr>
                <w:bCs/>
              </w:rPr>
              <w:t>Порядок предоставления иных межбюджетных трансфертов из бюджета Октябрьского района городским и сельским поселениям, входящим в состав Октябрьского района на  реализацию мероприятий муниципальной программы</w:t>
            </w:r>
            <w:r>
              <w:rPr>
                <w:b/>
                <w:bCs/>
              </w:rPr>
              <w:t xml:space="preserve"> </w:t>
            </w:r>
            <w:r>
              <w:rPr>
                <w:lang w:eastAsia="ru-RU"/>
              </w:rPr>
              <w:t>«Развитие физической культуры и спорта               в муниципальном образовании Октябрьский район», утвержденный</w:t>
            </w:r>
            <w:r>
              <w:rPr/>
              <w:t xml:space="preserve"> </w:t>
            </w:r>
            <w:r>
              <w:rPr>
                <w:lang w:eastAsia="ru-RU" w:bidi="ru-RU"/>
              </w:rPr>
              <w:t>приложением № 5               к постановлению администрации Октябрьского района от 19.11.2018 № 2586</w:t>
            </w:r>
          </w:p>
          <w:p>
            <w:pPr>
              <w:pStyle w:val="Normal"/>
              <w:rPr/>
            </w:pPr>
            <w:r>
              <w:rPr/>
            </w:r>
          </w:p>
        </w:tc>
      </w:tr>
      <w:tr>
        <w:trPr>
          <w:trHeight w:val="651" w:hRule="atLeast"/>
        </w:trPr>
        <w:tc>
          <w:tcPr>
            <w:tcW w:w="1079" w:type="dxa"/>
            <w:tcBorders>
              <w:left w:val="single" w:sz="4" w:space="0" w:color="000000"/>
              <w:bottom w:val="single" w:sz="4" w:space="0" w:color="000000"/>
            </w:tcBorders>
            <w:shd w:fill="auto" w:val="clear"/>
          </w:tcPr>
          <w:p>
            <w:pPr>
              <w:pStyle w:val="Normal"/>
              <w:jc w:val="center"/>
              <w:rPr/>
            </w:pPr>
            <w:r>
              <w:rPr>
                <w:lang w:val="ru-RU"/>
              </w:rPr>
              <w:t>1.1.2</w:t>
            </w:r>
            <w:r>
              <w:rPr/>
              <w:t>.</w:t>
            </w:r>
          </w:p>
        </w:tc>
        <w:tc>
          <w:tcPr>
            <w:tcW w:w="3315" w:type="dxa"/>
            <w:tcBorders>
              <w:left w:val="single" w:sz="4" w:space="0" w:color="000000"/>
              <w:bottom w:val="single" w:sz="4" w:space="0" w:color="000000"/>
            </w:tcBorders>
            <w:shd w:fill="auto" w:val="clear"/>
          </w:tcPr>
          <w:p>
            <w:pPr>
              <w:pStyle w:val="Normal"/>
              <w:jc w:val="both"/>
              <w:rPr>
                <w:color w:val="000000"/>
              </w:rPr>
            </w:pPr>
            <w:r>
              <w:rPr>
                <w:color w:val="000000"/>
              </w:rPr>
              <w:t>Укрепление материальной технической базы</w:t>
            </w:r>
          </w:p>
        </w:tc>
        <w:tc>
          <w:tcPr>
            <w:tcW w:w="6165" w:type="dxa"/>
            <w:tcBorders>
              <w:left w:val="single" w:sz="4" w:space="0" w:color="000000"/>
              <w:bottom w:val="single" w:sz="4" w:space="0" w:color="000000"/>
            </w:tcBorders>
            <w:shd w:fill="auto" w:val="clear"/>
          </w:tcPr>
          <w:p>
            <w:pPr>
              <w:pStyle w:val="Normal"/>
              <w:jc w:val="both"/>
              <w:rPr/>
            </w:pPr>
            <w:r>
              <w:rPr/>
              <w:t>Предоставление из бюджета Октябрьского района целевой  субсидии  на иные цели, не связанные с финансовым обеспечением выполнения муниципального  задания на оказание муниципальных услуг (выполнения работ)</w:t>
            </w:r>
          </w:p>
        </w:tc>
        <w:tc>
          <w:tcPr>
            <w:tcW w:w="5362" w:type="dxa"/>
            <w:tcBorders>
              <w:left w:val="single" w:sz="4" w:space="0" w:color="000000"/>
              <w:bottom w:val="single" w:sz="4" w:space="0" w:color="000000"/>
              <w:right w:val="single" w:sz="4" w:space="0" w:color="000000"/>
            </w:tcBorders>
            <w:shd w:fill="auto" w:val="clear"/>
          </w:tcPr>
          <w:p>
            <w:pPr>
              <w:pStyle w:val="Normal"/>
              <w:suppressAutoHyphens w:val="false"/>
              <w:snapToGrid w:val="false"/>
              <w:jc w:val="both"/>
              <w:rPr/>
            </w:pPr>
            <w:r>
              <w:rPr/>
            </w:r>
          </w:p>
        </w:tc>
      </w:tr>
      <w:tr>
        <w:trPr>
          <w:trHeight w:val="692" w:hRule="atLeast"/>
        </w:trPr>
        <w:tc>
          <w:tcPr>
            <w:tcW w:w="1079" w:type="dxa"/>
            <w:tcBorders>
              <w:left w:val="single" w:sz="4" w:space="0" w:color="000000"/>
              <w:bottom w:val="single" w:sz="4" w:space="0" w:color="000000"/>
            </w:tcBorders>
            <w:shd w:fill="auto" w:val="clear"/>
          </w:tcPr>
          <w:p>
            <w:pPr>
              <w:pStyle w:val="Normal"/>
              <w:jc w:val="center"/>
              <w:rPr/>
            </w:pPr>
            <w:r>
              <w:rPr>
                <w:lang w:val="ru-RU"/>
              </w:rPr>
              <w:t>1.1.3</w:t>
            </w:r>
            <w:r>
              <w:rPr/>
              <w:t>.</w:t>
            </w:r>
          </w:p>
        </w:tc>
        <w:tc>
          <w:tcPr>
            <w:tcW w:w="3315" w:type="dxa"/>
            <w:tcBorders>
              <w:left w:val="single" w:sz="4" w:space="0" w:color="000000"/>
              <w:bottom w:val="single" w:sz="4" w:space="0" w:color="000000"/>
            </w:tcBorders>
            <w:shd w:fill="auto" w:val="clear"/>
          </w:tcPr>
          <w:p>
            <w:pPr>
              <w:pStyle w:val="Normal"/>
              <w:suppressAutoHyphens w:val="false"/>
              <w:jc w:val="both"/>
              <w:rPr>
                <w:color w:val="000000"/>
                <w:lang w:eastAsia="ru-RU"/>
              </w:rPr>
            </w:pPr>
            <w:r>
              <w:rPr>
                <w:color w:val="000000"/>
                <w:lang w:eastAsia="ru-RU"/>
              </w:rPr>
              <w:t>Участие в окружных, всероссийских и международных соревнованиях</w:t>
            </w:r>
          </w:p>
        </w:tc>
        <w:tc>
          <w:tcPr>
            <w:tcW w:w="6165" w:type="dxa"/>
            <w:tcBorders>
              <w:left w:val="single" w:sz="4" w:space="0" w:color="000000"/>
              <w:bottom w:val="single" w:sz="4" w:space="0" w:color="000000"/>
            </w:tcBorders>
            <w:shd w:fill="auto" w:val="clear"/>
          </w:tcPr>
          <w:p>
            <w:pPr>
              <w:pStyle w:val="Normal"/>
              <w:jc w:val="both"/>
              <w:rPr/>
            </w:pPr>
            <w:r>
              <w:rPr/>
              <w:t xml:space="preserve">Обеспечение (возмещение) расходов, связанных с проездом, питанием, проживанием спортсменов и сопровождающих их лиц на окружные, всероссийские и международные соревнования. </w:t>
            </w:r>
            <w:r>
              <w:rPr>
                <w:rFonts w:eastAsia="Calibri"/>
                <w:lang w:eastAsia="en-US"/>
              </w:rPr>
              <w:t>П</w:t>
            </w:r>
            <w:r>
              <w:rPr>
                <w:rFonts w:eastAsia="Calibri"/>
                <w:lang w:eastAsia="ru-RU" w:bidi="ru-RU"/>
              </w:rPr>
              <w:t xml:space="preserve">ередача муниципальным образованиям в виде предоставления иных </w:t>
            </w:r>
            <w:r>
              <w:rPr/>
              <w:t>межбюджетных трансфертов</w:t>
            </w:r>
            <w:r>
              <w:rPr>
                <w:rFonts w:eastAsia="Calibri"/>
                <w:lang w:eastAsia="ru-RU" w:bidi="ru-RU"/>
              </w:rPr>
              <w:t>.</w:t>
            </w:r>
          </w:p>
        </w:tc>
        <w:tc>
          <w:tcPr>
            <w:tcW w:w="5362" w:type="dxa"/>
            <w:tcBorders>
              <w:left w:val="single" w:sz="4" w:space="0" w:color="000000"/>
              <w:bottom w:val="single" w:sz="4" w:space="0" w:color="000000"/>
              <w:right w:val="single" w:sz="4" w:space="0" w:color="000000"/>
            </w:tcBorders>
            <w:shd w:fill="auto" w:val="clear"/>
          </w:tcPr>
          <w:p>
            <w:pPr>
              <w:pStyle w:val="Normal"/>
              <w:jc w:val="both"/>
              <w:rPr/>
            </w:pPr>
            <w:r>
              <w:rPr>
                <w:bCs/>
              </w:rPr>
              <w:t>Порядок предоставления иных межбюджетных трансфертов из бюджета Октябрьского района городским и сельским поселениям, входящим в состав Октябрьского района на  реализацию мероприятий муниципальной программы</w:t>
            </w:r>
            <w:r>
              <w:rPr>
                <w:b/>
                <w:bCs/>
              </w:rPr>
              <w:t xml:space="preserve"> </w:t>
            </w:r>
            <w:r>
              <w:rPr>
                <w:lang w:eastAsia="ru-RU"/>
              </w:rPr>
              <w:t>«Развитие физической культуры и спорта               в муниципальном образовании Октябрьский район», утвержденный</w:t>
            </w:r>
            <w:r>
              <w:rPr/>
              <w:t xml:space="preserve"> </w:t>
            </w:r>
            <w:r>
              <w:rPr>
                <w:lang w:eastAsia="ru-RU" w:bidi="ru-RU"/>
              </w:rPr>
              <w:t>приложением № 5                   к постановлению администрации Октябрьского района от 19.11.2018 № 2586</w:t>
            </w:r>
          </w:p>
        </w:tc>
      </w:tr>
      <w:tr>
        <w:trPr>
          <w:trHeight w:val="70" w:hRule="atLeast"/>
        </w:trPr>
        <w:tc>
          <w:tcPr>
            <w:tcW w:w="1079" w:type="dxa"/>
            <w:tcBorders>
              <w:top w:val="single" w:sz="4" w:space="0" w:color="000000"/>
              <w:left w:val="single" w:sz="4" w:space="0" w:color="000000"/>
              <w:bottom w:val="single" w:sz="4" w:space="0" w:color="000000"/>
            </w:tcBorders>
            <w:shd w:fill="auto" w:val="clear"/>
          </w:tcPr>
          <w:p>
            <w:pPr>
              <w:pStyle w:val="Normal"/>
              <w:jc w:val="center"/>
              <w:rPr/>
            </w:pPr>
            <w:r>
              <w:rPr>
                <w:lang w:val="ru-RU"/>
              </w:rPr>
              <w:t>1.1.4</w:t>
            </w:r>
            <w:r>
              <w:rPr/>
              <w:t>.</w:t>
            </w:r>
          </w:p>
        </w:tc>
        <w:tc>
          <w:tcPr>
            <w:tcW w:w="3315" w:type="dxa"/>
            <w:tcBorders>
              <w:top w:val="single" w:sz="4" w:space="0" w:color="000000"/>
              <w:left w:val="single" w:sz="4" w:space="0" w:color="000000"/>
              <w:bottom w:val="single" w:sz="4" w:space="0" w:color="000000"/>
            </w:tcBorders>
            <w:shd w:fill="auto" w:val="clear"/>
          </w:tcPr>
          <w:p>
            <w:pPr>
              <w:pStyle w:val="Normal"/>
              <w:suppressAutoHyphens w:val="false"/>
              <w:jc w:val="both"/>
              <w:rPr>
                <w:color w:val="000000"/>
                <w:lang w:eastAsia="ru-RU"/>
              </w:rPr>
            </w:pPr>
            <w:r>
              <w:rPr>
                <w:color w:val="000000"/>
                <w:lang w:eastAsia="ru-RU"/>
              </w:rPr>
              <w:t>Проведение мероприятий по внедрению Всероссийского физкультурно-спортивного комплекса «Готов к труду и обороне</w:t>
            </w:r>
          </w:p>
        </w:tc>
        <w:tc>
          <w:tcPr>
            <w:tcW w:w="6165" w:type="dxa"/>
            <w:tcBorders>
              <w:top w:val="single" w:sz="4" w:space="0" w:color="000000"/>
              <w:left w:val="single" w:sz="4" w:space="0" w:color="000000"/>
              <w:bottom w:val="single" w:sz="4" w:space="0" w:color="000000"/>
            </w:tcBorders>
            <w:shd w:fill="auto" w:val="clear"/>
          </w:tcPr>
          <w:p>
            <w:pPr>
              <w:pStyle w:val="Normal"/>
              <w:jc w:val="both"/>
              <w:rPr>
                <w:color w:val="000000"/>
              </w:rPr>
            </w:pPr>
            <w:r>
              <w:rPr>
                <w:color w:val="000000"/>
              </w:rPr>
              <w:t>Организация и проведение муниципальных этапов мероприятий, обеспечение участия в мероприятиях, связанных с ГТО. Обеспечение деятельности муниципальных Центров ГТО, информационно-пропагандистская деятельность</w:t>
            </w:r>
          </w:p>
        </w:tc>
        <w:tc>
          <w:tcPr>
            <w:tcW w:w="536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pPr>
            <w:r>
              <w:rPr/>
            </w:r>
          </w:p>
        </w:tc>
      </w:tr>
      <w:tr>
        <w:trPr>
          <w:trHeight w:val="1445" w:hRule="atLeast"/>
        </w:trPr>
        <w:tc>
          <w:tcPr>
            <w:tcW w:w="1079" w:type="dxa"/>
            <w:tcBorders>
              <w:top w:val="single" w:sz="4" w:space="0" w:color="000000"/>
              <w:left w:val="single" w:sz="4" w:space="0" w:color="000000"/>
              <w:bottom w:val="single" w:sz="4" w:space="0" w:color="000000"/>
            </w:tcBorders>
            <w:shd w:fill="auto" w:val="clear"/>
          </w:tcPr>
          <w:p>
            <w:pPr>
              <w:pStyle w:val="Normal"/>
              <w:jc w:val="center"/>
              <w:rPr/>
            </w:pPr>
            <w:r>
              <w:rPr>
                <w:lang w:val="ru-RU"/>
              </w:rPr>
              <w:t>1.1.5</w:t>
            </w:r>
            <w:r>
              <w:rPr/>
              <w:t>.</w:t>
            </w:r>
          </w:p>
        </w:tc>
        <w:tc>
          <w:tcPr>
            <w:tcW w:w="3315" w:type="dxa"/>
            <w:tcBorders>
              <w:top w:val="single" w:sz="4" w:space="0" w:color="000000"/>
              <w:left w:val="single" w:sz="4" w:space="0" w:color="000000"/>
              <w:bottom w:val="single" w:sz="4" w:space="0" w:color="000000"/>
            </w:tcBorders>
            <w:shd w:fill="auto" w:val="clear"/>
          </w:tcPr>
          <w:p>
            <w:pPr>
              <w:pStyle w:val="Normal"/>
              <w:jc w:val="both"/>
              <w:rPr>
                <w:color w:val="000000"/>
              </w:rPr>
            </w:pPr>
            <w:r>
              <w:rPr>
                <w:color w:val="000000"/>
              </w:rPr>
              <w:t>Приобретение спортивного оборудования, экипировки и инвентаря, для проведения тренировочных  сборов и участию в соревнованиях</w:t>
            </w:r>
          </w:p>
        </w:tc>
        <w:tc>
          <w:tcPr>
            <w:tcW w:w="6165" w:type="dxa"/>
            <w:tcBorders>
              <w:top w:val="single" w:sz="4" w:space="0" w:color="000000"/>
              <w:left w:val="single" w:sz="4" w:space="0" w:color="000000"/>
              <w:bottom w:val="single" w:sz="4" w:space="0" w:color="000000"/>
            </w:tcBorders>
            <w:shd w:fill="auto" w:val="clear"/>
          </w:tcPr>
          <w:p>
            <w:pPr>
              <w:pStyle w:val="Normal"/>
              <w:jc w:val="both"/>
              <w:rPr>
                <w:color w:val="000000"/>
              </w:rPr>
            </w:pPr>
            <w:r>
              <w:rPr>
                <w:color w:val="000000"/>
              </w:rPr>
              <w:t>Оказание адресной финансовой поддержки спортивным организациям, осуществляющих подготовку спортивного резерва для сборных команд Российской Федерации. Реализация мероприятий по оснащению объектов спортивной инфраструктуры спортивно-технологическим оборудованием. Реализация мероприятий по приобретению спортивного оборудования и инвентаря для проведения организаций спортивной подготовки в нормативное состояние</w:t>
            </w:r>
          </w:p>
        </w:tc>
        <w:tc>
          <w:tcPr>
            <w:tcW w:w="536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color w:val="000000"/>
              </w:rPr>
            </w:pPr>
            <w:r>
              <w:rPr>
                <w:color w:val="000000"/>
              </w:rPr>
            </w:r>
          </w:p>
        </w:tc>
      </w:tr>
      <w:tr>
        <w:trPr>
          <w:trHeight w:val="617" w:hRule="atLeast"/>
        </w:trPr>
        <w:tc>
          <w:tcPr>
            <w:tcW w:w="1079" w:type="dxa"/>
            <w:tcBorders>
              <w:left w:val="single" w:sz="4" w:space="0" w:color="000000"/>
              <w:bottom w:val="single" w:sz="4" w:space="0" w:color="000000"/>
            </w:tcBorders>
            <w:shd w:fill="auto" w:val="clear"/>
          </w:tcPr>
          <w:p>
            <w:pPr>
              <w:pStyle w:val="Normal"/>
              <w:jc w:val="center"/>
              <w:rPr/>
            </w:pPr>
            <w:r>
              <w:rPr>
                <w:lang w:val="ru-RU"/>
              </w:rPr>
              <w:t>1.1.6</w:t>
            </w:r>
            <w:r>
              <w:rPr/>
              <w:t>.</w:t>
            </w:r>
          </w:p>
        </w:tc>
        <w:tc>
          <w:tcPr>
            <w:tcW w:w="3315" w:type="dxa"/>
            <w:tcBorders>
              <w:left w:val="single" w:sz="4" w:space="0" w:color="000000"/>
              <w:bottom w:val="single" w:sz="4" w:space="0" w:color="000000"/>
            </w:tcBorders>
            <w:shd w:fill="auto" w:val="clear"/>
          </w:tcPr>
          <w:p>
            <w:pPr>
              <w:pStyle w:val="Normal"/>
              <w:suppressAutoHyphens w:val="false"/>
              <w:jc w:val="both"/>
              <w:rPr>
                <w:color w:val="000000"/>
                <w:lang w:eastAsia="ru-RU"/>
              </w:rPr>
            </w:pPr>
            <w:r>
              <w:rPr>
                <w:color w:val="000000"/>
                <w:lang w:eastAsia="ru-RU"/>
              </w:rPr>
              <w:t>Предоставление субсидий социально-ориентируемым некоммерческим организациям»</w:t>
            </w:r>
          </w:p>
        </w:tc>
        <w:tc>
          <w:tcPr>
            <w:tcW w:w="6165" w:type="dxa"/>
            <w:tcBorders>
              <w:left w:val="single" w:sz="4" w:space="0" w:color="000000"/>
              <w:bottom w:val="single" w:sz="4" w:space="0" w:color="000000"/>
            </w:tcBorders>
            <w:shd w:fill="auto" w:val="clear"/>
          </w:tcPr>
          <w:p>
            <w:pPr>
              <w:pStyle w:val="Normal"/>
              <w:jc w:val="both"/>
              <w:rPr/>
            </w:pPr>
            <w:r>
              <w:rPr/>
              <w:t>Поддержка некоммерческих организаций осуществляющих развитие игровых, приоритетных видов спорта</w:t>
            </w:r>
          </w:p>
        </w:tc>
        <w:tc>
          <w:tcPr>
            <w:tcW w:w="5362" w:type="dxa"/>
            <w:tcBorders>
              <w:left w:val="single" w:sz="4" w:space="0" w:color="000000"/>
              <w:bottom w:val="single" w:sz="4" w:space="0" w:color="000000"/>
              <w:right w:val="single" w:sz="4" w:space="0" w:color="000000"/>
            </w:tcBorders>
            <w:shd w:fill="auto" w:val="clear"/>
          </w:tcPr>
          <w:p>
            <w:pPr>
              <w:pStyle w:val="Normal"/>
              <w:jc w:val="both"/>
              <w:rPr/>
            </w:pPr>
            <w:r>
              <w:rPr/>
              <w:t>Приложение № 2 к постановлению</w:t>
            </w:r>
          </w:p>
        </w:tc>
      </w:tr>
      <w:tr>
        <w:trPr>
          <w:trHeight w:val="617" w:hRule="atLeast"/>
        </w:trPr>
        <w:tc>
          <w:tcPr>
            <w:tcW w:w="1079" w:type="dxa"/>
            <w:tcBorders>
              <w:left w:val="single" w:sz="4" w:space="0" w:color="000000"/>
              <w:bottom w:val="single" w:sz="4" w:space="0" w:color="000000"/>
            </w:tcBorders>
            <w:shd w:fill="auto" w:val="clear"/>
          </w:tcPr>
          <w:p>
            <w:pPr>
              <w:pStyle w:val="Normal"/>
              <w:jc w:val="center"/>
              <w:rPr/>
            </w:pPr>
            <w:r>
              <w:rPr>
                <w:lang w:val="ru-RU"/>
              </w:rPr>
              <w:t>1.1.7</w:t>
            </w:r>
            <w:r>
              <w:rPr/>
              <w:t>.</w:t>
            </w:r>
          </w:p>
        </w:tc>
        <w:tc>
          <w:tcPr>
            <w:tcW w:w="3315" w:type="dxa"/>
            <w:tcBorders>
              <w:left w:val="single" w:sz="4" w:space="0" w:color="000000"/>
              <w:bottom w:val="single" w:sz="4" w:space="0" w:color="000000"/>
            </w:tcBorders>
            <w:shd w:fill="auto" w:val="clear"/>
          </w:tcPr>
          <w:p>
            <w:pPr>
              <w:pStyle w:val="Normal"/>
              <w:jc w:val="both"/>
              <w:rPr/>
            </w:pPr>
            <w:r>
              <w:rPr/>
              <w:t>Развития сети спортивных объектов шаговой доступности</w:t>
            </w:r>
          </w:p>
          <w:p>
            <w:pPr>
              <w:pStyle w:val="Normal"/>
              <w:jc w:val="both"/>
              <w:rPr/>
            </w:pPr>
            <w:r>
              <w:rPr/>
            </w:r>
          </w:p>
        </w:tc>
        <w:tc>
          <w:tcPr>
            <w:tcW w:w="6165" w:type="dxa"/>
            <w:tcBorders>
              <w:left w:val="single" w:sz="4" w:space="0" w:color="000000"/>
              <w:bottom w:val="single" w:sz="4" w:space="0" w:color="000000"/>
            </w:tcBorders>
            <w:shd w:fill="auto" w:val="clear"/>
          </w:tcPr>
          <w:p>
            <w:pPr>
              <w:pStyle w:val="Normal"/>
              <w:jc w:val="both"/>
              <w:rPr>
                <w:color w:val="000000"/>
              </w:rPr>
            </w:pPr>
            <w:r>
              <w:rPr>
                <w:color w:val="000000"/>
              </w:rPr>
              <w:t>Предоставление субсидии из бюджета Ханты-Мансийского автономного округа — Югры на софинансирование расходов муниципальных образований приобретению спортивных площадок, площадок ГТО не капитального характера, реализации мероприятий по обеспечению комплексной безопасности, приобретению комплектов спортивного оборудования, согласно перечню, утвержденному приказом Департамента физической культуры и спорта Ханты-Мансийского автономного округа — Югры</w:t>
            </w:r>
          </w:p>
        </w:tc>
        <w:tc>
          <w:tcPr>
            <w:tcW w:w="5362" w:type="dxa"/>
            <w:tcBorders>
              <w:left w:val="single" w:sz="4" w:space="0" w:color="000000"/>
              <w:bottom w:val="single" w:sz="4" w:space="0" w:color="000000"/>
              <w:right w:val="single" w:sz="4" w:space="0" w:color="000000"/>
            </w:tcBorders>
            <w:shd w:fill="auto" w:val="clear"/>
          </w:tcPr>
          <w:p>
            <w:pPr>
              <w:pStyle w:val="Normal"/>
              <w:snapToGrid w:val="false"/>
              <w:jc w:val="both"/>
              <w:rPr>
                <w:color w:val="000000"/>
              </w:rPr>
            </w:pPr>
            <w:r>
              <w:rPr>
                <w:color w:val="000000"/>
              </w:rPr>
              <w:t>Соглашение о предоставлении субсидии из бюджета субъекта Российской Федерации местному бюджету</w:t>
            </w:r>
          </w:p>
        </w:tc>
      </w:tr>
      <w:tr>
        <w:trPr>
          <w:trHeight w:val="617" w:hRule="atLeast"/>
        </w:trPr>
        <w:tc>
          <w:tcPr>
            <w:tcW w:w="1079" w:type="dxa"/>
            <w:tcBorders>
              <w:left w:val="single" w:sz="4" w:space="0" w:color="000000"/>
              <w:bottom w:val="single" w:sz="4" w:space="0" w:color="000000"/>
            </w:tcBorders>
            <w:shd w:fill="auto" w:val="clear"/>
          </w:tcPr>
          <w:p>
            <w:pPr>
              <w:pStyle w:val="Normal"/>
              <w:jc w:val="center"/>
              <w:rPr/>
            </w:pPr>
            <w:r>
              <w:rPr/>
              <w:t>1.2.</w:t>
            </w:r>
          </w:p>
        </w:tc>
        <w:tc>
          <w:tcPr>
            <w:tcW w:w="3315" w:type="dxa"/>
            <w:tcBorders>
              <w:left w:val="single" w:sz="4" w:space="0" w:color="000000"/>
              <w:bottom w:val="single" w:sz="4" w:space="0" w:color="000000"/>
            </w:tcBorders>
            <w:shd w:fill="auto" w:val="clear"/>
          </w:tcPr>
          <w:p>
            <w:pPr>
              <w:pStyle w:val="Normal"/>
              <w:jc w:val="both"/>
              <w:rPr/>
            </w:pPr>
            <w:r>
              <w:rPr/>
              <w:t>Региональный проект «Спорт-норма жизни»</w:t>
            </w:r>
          </w:p>
        </w:tc>
        <w:tc>
          <w:tcPr>
            <w:tcW w:w="6165" w:type="dxa"/>
            <w:tcBorders>
              <w:left w:val="single" w:sz="4" w:space="0" w:color="000000"/>
              <w:bottom w:val="single" w:sz="4" w:space="0" w:color="000000"/>
            </w:tcBorders>
            <w:shd w:fill="auto" w:val="clear"/>
          </w:tcPr>
          <w:p>
            <w:pPr>
              <w:pStyle w:val="Normal"/>
              <w:jc w:val="both"/>
              <w:rPr>
                <w:color w:val="000000"/>
              </w:rPr>
            </w:pPr>
            <w:r>
              <w:rPr>
                <w:color w:val="000000"/>
              </w:rPr>
              <w:t>Предоставление 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сборных команд  Российской Федерации показатель</w:t>
            </w:r>
          </w:p>
        </w:tc>
        <w:tc>
          <w:tcPr>
            <w:tcW w:w="5362" w:type="dxa"/>
            <w:tcBorders>
              <w:left w:val="single" w:sz="4" w:space="0" w:color="000000"/>
              <w:bottom w:val="single" w:sz="4" w:space="0" w:color="000000"/>
              <w:right w:val="single" w:sz="4" w:space="0" w:color="000000"/>
            </w:tcBorders>
            <w:shd w:fill="auto" w:val="clear"/>
          </w:tcPr>
          <w:p>
            <w:pPr>
              <w:pStyle w:val="Normal"/>
              <w:jc w:val="both"/>
              <w:rPr>
                <w:color w:val="000000"/>
              </w:rPr>
            </w:pPr>
            <w:r>
              <w:rPr>
                <w:color w:val="000000"/>
              </w:rPr>
              <w:t>Соглашение о предоставлении субсидии из бюджета субъекта Российской Федерации местному бюджету</w:t>
            </w:r>
          </w:p>
        </w:tc>
      </w:tr>
      <w:tr>
        <w:trPr>
          <w:trHeight w:val="406" w:hRule="atLeast"/>
        </w:trPr>
        <w:tc>
          <w:tcPr>
            <w:tcW w:w="15921" w:type="dxa"/>
            <w:gridSpan w:val="4"/>
            <w:tcBorders>
              <w:left w:val="single" w:sz="4" w:space="0" w:color="000000"/>
              <w:bottom w:val="single" w:sz="4" w:space="0" w:color="000000"/>
              <w:right w:val="single" w:sz="4" w:space="0" w:color="000000"/>
            </w:tcBorders>
            <w:shd w:fill="auto" w:val="clear"/>
          </w:tcPr>
          <w:p>
            <w:pPr>
              <w:pStyle w:val="Normal"/>
              <w:jc w:val="center"/>
              <w:rPr/>
            </w:pPr>
            <w:r>
              <w:rPr>
                <w:color w:val="000000"/>
              </w:rPr>
              <w:t xml:space="preserve">Задача 1. </w:t>
            </w:r>
            <w:r>
              <w:rPr>
                <w:rFonts w:eastAsia="Calibri" w:cs="Liberation Serif;Times New Roman"/>
                <w:color w:val="000000"/>
                <w:lang w:val="ru-RU" w:eastAsia="en-US"/>
              </w:rPr>
              <w:t xml:space="preserve">Повышение мотивации всех возрастных категорий и социальных групп граждан к регулярным занятиям физической культурой и массовым спортом. </w:t>
            </w:r>
          </w:p>
          <w:p>
            <w:pPr>
              <w:pStyle w:val="Normal"/>
              <w:jc w:val="center"/>
              <w:rPr/>
            </w:pPr>
            <w:r>
              <w:rPr>
                <w:rFonts w:eastAsia="Calibri" w:cs="Liberation Serif;Times New Roman"/>
                <w:color w:val="000000"/>
                <w:lang w:val="ru-RU" w:eastAsia="en-US"/>
              </w:rPr>
              <w:t xml:space="preserve">Задача 3. Повышение доступности и качества спортивной подготовки детей и обеспечение прогресса спортивного резерва. </w:t>
            </w:r>
            <w:r>
              <w:rPr>
                <w:rFonts w:eastAsia="Calibri" w:cs="Liberation Serif;Times New Roman"/>
                <w:color w:val="000000"/>
                <w:lang w:eastAsia="en-US"/>
              </w:rPr>
              <w:t xml:space="preserve">                                         </w:t>
            </w:r>
            <w:r>
              <w:rPr>
                <w:rFonts w:eastAsia="Calibri" w:cs="Liberation Serif;Times New Roman"/>
                <w:color w:val="000000"/>
                <w:lang w:val="ru-RU" w:eastAsia="en-US"/>
              </w:rPr>
              <w:t>Развитие детско-юношеского спорта.</w:t>
            </w:r>
            <w:r>
              <w:rPr>
                <w:rFonts w:eastAsia="Calibri" w:cs="Liberation Serif;Times New Roman"/>
                <w:color w:val="000000"/>
              </w:rPr>
              <w:t xml:space="preserve"> </w:t>
            </w:r>
          </w:p>
          <w:p>
            <w:pPr>
              <w:pStyle w:val="Normal"/>
              <w:jc w:val="center"/>
              <w:rPr>
                <w:rFonts w:eastAsia="Calibri" w:cs="Liberation Serif;Times New Roman"/>
                <w:color w:val="000000"/>
                <w:lang w:val="ru-RU" w:eastAsia="en-US"/>
              </w:rPr>
            </w:pPr>
            <w:r>
              <w:rPr>
                <w:rFonts w:eastAsia="Calibri" w:cs="Liberation Serif;Times New Roman"/>
                <w:color w:val="000000"/>
                <w:lang w:val="ru-RU" w:eastAsia="en-US"/>
              </w:rPr>
              <w:t>Задача 6. Обеспечение оптимизации деятельности отдела физической культуры и спорта администрации Октябрьского района,                     подведомственных ему учреждений и повышение эффективности бюджетных расходов.</w:t>
            </w:r>
          </w:p>
        </w:tc>
      </w:tr>
      <w:tr>
        <w:trPr>
          <w:trHeight w:val="210" w:hRule="atLeast"/>
        </w:trPr>
        <w:tc>
          <w:tcPr>
            <w:tcW w:w="15921" w:type="dxa"/>
            <w:gridSpan w:val="4"/>
            <w:tcBorders>
              <w:left w:val="single" w:sz="4" w:space="0" w:color="000000"/>
              <w:bottom w:val="single" w:sz="4" w:space="0" w:color="000000"/>
              <w:right w:val="single" w:sz="4" w:space="0" w:color="000000"/>
            </w:tcBorders>
            <w:shd w:fill="auto" w:val="clear"/>
          </w:tcPr>
          <w:p>
            <w:pPr>
              <w:pStyle w:val="Normal"/>
              <w:jc w:val="center"/>
              <w:rPr>
                <w:color w:val="000000"/>
                <w:lang w:val="ru-RU"/>
              </w:rPr>
            </w:pPr>
            <w:r>
              <w:rPr>
                <w:color w:val="000000"/>
                <w:lang w:val="ru-RU"/>
              </w:rPr>
              <w:t>Подпрограмма 2 «Развитие спорта высших достижений и системы подготовки спортивного резерва»</w:t>
            </w:r>
          </w:p>
        </w:tc>
      </w:tr>
      <w:tr>
        <w:trPr>
          <w:trHeight w:val="935" w:hRule="atLeast"/>
        </w:trPr>
        <w:tc>
          <w:tcPr>
            <w:tcW w:w="1079" w:type="dxa"/>
            <w:tcBorders>
              <w:left w:val="single" w:sz="4" w:space="0" w:color="000000"/>
              <w:bottom w:val="single" w:sz="4" w:space="0" w:color="000000"/>
            </w:tcBorders>
            <w:shd w:fill="auto" w:val="clear"/>
          </w:tcPr>
          <w:p>
            <w:pPr>
              <w:pStyle w:val="Normal"/>
              <w:jc w:val="center"/>
              <w:rPr/>
            </w:pPr>
            <w:r>
              <w:rPr>
                <w:lang w:val="ru-RU"/>
              </w:rPr>
              <w:t>2.1</w:t>
            </w:r>
            <w:r>
              <w:rPr/>
              <w:t>.</w:t>
            </w:r>
          </w:p>
        </w:tc>
        <w:tc>
          <w:tcPr>
            <w:tcW w:w="3315" w:type="dxa"/>
            <w:tcBorders>
              <w:left w:val="single" w:sz="4" w:space="0" w:color="000000"/>
              <w:bottom w:val="single" w:sz="4" w:space="0" w:color="000000"/>
            </w:tcBorders>
            <w:shd w:fill="auto" w:val="clear"/>
          </w:tcPr>
          <w:p>
            <w:pPr>
              <w:pStyle w:val="Normal"/>
              <w:suppressAutoHyphens w:val="false"/>
              <w:jc w:val="both"/>
              <w:rPr>
                <w:color w:val="000000"/>
                <w:lang w:eastAsia="ru-RU"/>
              </w:rPr>
            </w:pPr>
            <w:r>
              <w:rPr>
                <w:color w:val="000000"/>
                <w:lang w:eastAsia="ru-RU"/>
              </w:rPr>
              <w:t>Основное мероприятие «Создание условий для удовлетворения потребности населения Октябрьского района в оказании услуг в сфере физической культуры и спорта (содержание учреждений)»</w:t>
            </w:r>
          </w:p>
        </w:tc>
        <w:tc>
          <w:tcPr>
            <w:tcW w:w="6165" w:type="dxa"/>
            <w:tcBorders>
              <w:left w:val="single" w:sz="4" w:space="0" w:color="000000"/>
              <w:bottom w:val="single" w:sz="4" w:space="0" w:color="000000"/>
            </w:tcBorders>
            <w:shd w:fill="auto" w:val="clear"/>
          </w:tcPr>
          <w:p>
            <w:pPr>
              <w:pStyle w:val="Normal"/>
              <w:jc w:val="both"/>
              <w:rPr/>
            </w:pPr>
            <w:r>
              <w:rPr/>
              <w:t>Обеспечение деятельности подведомственных отделу учреждений, в том числе: выплата заработной платы и содержание учреждений. Строительство и реконструкция объектов муниципальной собственности.</w:t>
            </w:r>
          </w:p>
        </w:tc>
        <w:tc>
          <w:tcPr>
            <w:tcW w:w="5362" w:type="dxa"/>
            <w:tcBorders>
              <w:left w:val="single" w:sz="4" w:space="0" w:color="000000"/>
              <w:bottom w:val="single" w:sz="4" w:space="0" w:color="000000"/>
              <w:right w:val="single" w:sz="4" w:space="0" w:color="000000"/>
            </w:tcBorders>
            <w:shd w:fill="auto" w:val="clear"/>
          </w:tcPr>
          <w:p>
            <w:pPr>
              <w:pStyle w:val="Normal"/>
              <w:jc w:val="both"/>
              <w:rPr/>
            </w:pPr>
            <w:r>
              <w:rPr/>
              <w:t>Федеральный закон «О физической культуре и спорте в Российской Федерации»                        от 04.12.2007 № 329-ФЗ, муниципальное задание, бюджетная смета</w:t>
            </w:r>
          </w:p>
        </w:tc>
      </w:tr>
      <w:tr>
        <w:trPr>
          <w:trHeight w:val="780" w:hRule="atLeast"/>
        </w:trPr>
        <w:tc>
          <w:tcPr>
            <w:tcW w:w="1079" w:type="dxa"/>
            <w:tcBorders>
              <w:left w:val="single" w:sz="4" w:space="0" w:color="000000"/>
              <w:bottom w:val="single" w:sz="4" w:space="0" w:color="000000"/>
            </w:tcBorders>
            <w:shd w:fill="auto" w:val="clear"/>
          </w:tcPr>
          <w:p>
            <w:pPr>
              <w:pStyle w:val="Normal"/>
              <w:jc w:val="center"/>
              <w:rPr/>
            </w:pPr>
            <w:r>
              <w:rPr>
                <w:lang w:val="ru-RU"/>
              </w:rPr>
              <w:t>2.2</w:t>
            </w:r>
            <w:r>
              <w:rPr/>
              <w:t>.</w:t>
            </w:r>
          </w:p>
        </w:tc>
        <w:tc>
          <w:tcPr>
            <w:tcW w:w="3315" w:type="dxa"/>
            <w:tcBorders>
              <w:left w:val="single" w:sz="4" w:space="0" w:color="000000"/>
              <w:bottom w:val="single" w:sz="4" w:space="0" w:color="000000"/>
            </w:tcBorders>
            <w:shd w:fill="auto" w:val="clear"/>
          </w:tcPr>
          <w:p>
            <w:pPr>
              <w:pStyle w:val="Normal"/>
              <w:suppressAutoHyphens w:val="false"/>
              <w:jc w:val="both"/>
              <w:rPr>
                <w:lang w:eastAsia="ru-RU"/>
              </w:rPr>
            </w:pPr>
            <w:r>
              <w:rPr>
                <w:lang w:eastAsia="ru-RU"/>
              </w:rPr>
              <w:t>Основное мероприятие «Обеспечение подготовки спортивного резерва, и  сборных команд Октябрьского района по видам спорта»</w:t>
            </w:r>
          </w:p>
        </w:tc>
        <w:tc>
          <w:tcPr>
            <w:tcW w:w="6165" w:type="dxa"/>
            <w:tcBorders>
              <w:left w:val="single" w:sz="4" w:space="0" w:color="000000"/>
              <w:bottom w:val="single" w:sz="4" w:space="0" w:color="000000"/>
            </w:tcBorders>
            <w:shd w:fill="auto" w:val="clear"/>
          </w:tcPr>
          <w:p>
            <w:pPr>
              <w:pStyle w:val="Normal"/>
              <w:jc w:val="both"/>
              <w:rPr>
                <w:color w:val="000000"/>
              </w:rPr>
            </w:pPr>
            <w:r>
              <w:rPr>
                <w:color w:val="000000"/>
              </w:rPr>
              <w:t xml:space="preserve">Обеспечение физкультурно-спортивных организаций, осуществляющих подготовку спортивного резерва, спортивным оборудованием, экипировки инвентаря, медицинского сопровождения тренировочного процесса, проведение тренировочных сборов и участия в соревнованиях </w:t>
            </w:r>
          </w:p>
        </w:tc>
        <w:tc>
          <w:tcPr>
            <w:tcW w:w="5362" w:type="dxa"/>
            <w:tcBorders>
              <w:left w:val="single" w:sz="4" w:space="0" w:color="000000"/>
              <w:bottom w:val="single" w:sz="4" w:space="0" w:color="000000"/>
              <w:right w:val="single" w:sz="4" w:space="0" w:color="000000"/>
            </w:tcBorders>
            <w:shd w:fill="auto" w:val="clear"/>
          </w:tcPr>
          <w:p>
            <w:pPr>
              <w:pStyle w:val="Normal"/>
              <w:jc w:val="both"/>
              <w:rPr>
                <w:color w:val="000000"/>
              </w:rPr>
            </w:pPr>
            <w:r>
              <w:rPr>
                <w:color w:val="000000"/>
              </w:rPr>
              <w:t>Соглашение о предоставлении субсидии из бюджета субъекта Российской Федерации местному бюджету</w:t>
            </w:r>
          </w:p>
        </w:tc>
      </w:tr>
    </w:tbl>
    <w:p>
      <w:pPr>
        <w:pStyle w:val="Normal"/>
        <w:numPr>
          <w:ilvl w:val="0"/>
          <w:numId w:val="0"/>
        </w:numPr>
        <w:spacing w:before="0" w:after="160"/>
        <w:ind w:left="0" w:hanging="0"/>
        <w:jc w:val="right"/>
        <w:rPr/>
      </w:pPr>
      <w:r>
        <w:rPr/>
      </w:r>
    </w:p>
    <w:p>
      <w:pPr>
        <w:pStyle w:val="Normal"/>
        <w:spacing w:before="0" w:after="160"/>
        <w:ind w:left="-680" w:right="-737" w:hanging="0"/>
        <w:jc w:val="right"/>
        <w:rPr/>
      </w:pPr>
      <w:r>
        <w:rPr/>
      </w:r>
    </w:p>
    <w:p>
      <w:pPr>
        <w:pStyle w:val="Normal"/>
        <w:bidi w:val="0"/>
        <w:ind w:left="0" w:right="0" w:firstLine="709"/>
        <w:jc w:val="center"/>
        <w:rPr>
          <w:lang w:eastAsia="ru-RU"/>
        </w:rPr>
      </w:pPr>
      <w:r>
        <w:rPr>
          <w:lang w:eastAsia="ru-RU"/>
        </w:rPr>
      </w:r>
    </w:p>
    <w:p>
      <w:pPr>
        <w:pStyle w:val="Normal"/>
        <w:bidi w:val="0"/>
        <w:ind w:left="0" w:right="0" w:hanging="0"/>
        <w:jc w:val="center"/>
        <w:rPr>
          <w:lang w:eastAsia="ru-RU"/>
        </w:rPr>
      </w:pPr>
      <w:r>
        <w:rPr>
          <w:lang w:eastAsia="ru-RU"/>
        </w:rPr>
        <w:t xml:space="preserve"> </w:t>
      </w:r>
    </w:p>
    <w:p>
      <w:pPr>
        <w:pStyle w:val="ConsPlusNormal1"/>
        <w:widowControl w:val="false"/>
        <w:suppressAutoHyphens w:val="true"/>
        <w:overflowPunct w:val="false"/>
        <w:bidi w:val="0"/>
        <w:spacing w:before="0" w:after="0"/>
        <w:ind w:left="0" w:right="-567" w:firstLine="680"/>
        <w:jc w:val="left"/>
        <w:rPr/>
      </w:pPr>
      <w:r>
        <w:rPr>
          <w:rFonts w:cs="Times New Roman" w:ascii="Times New Roman" w:hAnsi="Times New Roman"/>
          <w:b w:val="false"/>
          <w:bCs w:val="false"/>
          <w:sz w:val="24"/>
          <w:szCs w:val="24"/>
          <w:lang w:eastAsia="ru-RU"/>
        </w:rPr>
        <w:t xml:space="preserve">                                                                                                                                                                                                                             </w:t>
      </w:r>
      <w:r>
        <w:rPr>
          <w:rFonts w:cs="Times New Roman" w:ascii="Times New Roman" w:hAnsi="Times New Roman"/>
          <w:b w:val="false"/>
          <w:bCs w:val="false"/>
          <w:sz w:val="24"/>
          <w:szCs w:val="24"/>
          <w:lang w:eastAsia="ru-RU"/>
        </w:rPr>
        <w:t>Таблица 3</w:t>
      </w:r>
    </w:p>
    <w:p>
      <w:pPr>
        <w:pStyle w:val="ConsPlusNormal1"/>
        <w:bidi w:val="0"/>
        <w:ind w:left="0" w:right="0" w:firstLine="709"/>
        <w:jc w:val="center"/>
        <w:rPr>
          <w:lang w:eastAsia="ru-RU"/>
        </w:rPr>
      </w:pPr>
      <w:r>
        <w:rPr>
          <w:lang w:eastAsia="ru-RU"/>
        </w:rPr>
      </w:r>
    </w:p>
    <w:p>
      <w:pPr>
        <w:pStyle w:val="ConsPlusNormal1"/>
        <w:bidi w:val="0"/>
        <w:ind w:left="0" w:right="0" w:firstLine="709"/>
        <w:jc w:val="center"/>
        <w:rPr>
          <w:rFonts w:ascii="Times New Roman" w:hAnsi="Times New Roman" w:cs="Times New Roman"/>
          <w:b/>
          <w:b/>
          <w:sz w:val="24"/>
          <w:szCs w:val="24"/>
        </w:rPr>
      </w:pPr>
      <w:r>
        <w:rPr>
          <w:rFonts w:cs="Times New Roman" w:ascii="Times New Roman" w:hAnsi="Times New Roman"/>
          <w:b/>
          <w:sz w:val="24"/>
          <w:szCs w:val="24"/>
        </w:rPr>
        <w:t>Перечень объектов капитального строительства (заполняется при планировании объектов строительства)</w:t>
      </w:r>
    </w:p>
    <w:tbl>
      <w:tblPr>
        <w:tblW w:w="15150" w:type="dxa"/>
        <w:jc w:val="left"/>
        <w:tblInd w:w="-309" w:type="dxa"/>
        <w:tblCellMar>
          <w:top w:w="102" w:type="dxa"/>
          <w:left w:w="62" w:type="dxa"/>
          <w:bottom w:w="102" w:type="dxa"/>
          <w:right w:w="62" w:type="dxa"/>
        </w:tblCellMar>
      </w:tblPr>
      <w:tblGrid>
        <w:gridCol w:w="945"/>
        <w:gridCol w:w="2069"/>
        <w:gridCol w:w="2265"/>
        <w:gridCol w:w="1561"/>
        <w:gridCol w:w="1845"/>
        <w:gridCol w:w="2550"/>
        <w:gridCol w:w="3914"/>
      </w:tblGrid>
      <w:tr>
        <w:trPr/>
        <w:tc>
          <w:tcPr>
            <w:tcW w:w="945" w:type="dxa"/>
            <w:tcBorders>
              <w:top w:val="single" w:sz="4" w:space="0" w:color="000000"/>
              <w:left w:val="single" w:sz="4" w:space="0" w:color="000000"/>
              <w:bottom w:val="single" w:sz="4" w:space="0" w:color="000000"/>
            </w:tcBorders>
            <w:shd w:fill="auto" w:val="clear"/>
          </w:tcPr>
          <w:p>
            <w:pPr>
              <w:pStyle w:val="Normal"/>
              <w:widowControl w:val="false"/>
              <w:jc w:val="center"/>
              <w:rPr/>
            </w:pPr>
            <w:r>
              <w:rPr/>
              <w:t xml:space="preserve">№ </w:t>
            </w:r>
            <w:r>
              <w:rPr/>
              <w:t>п/п</w:t>
            </w:r>
          </w:p>
        </w:tc>
        <w:tc>
          <w:tcPr>
            <w:tcW w:w="206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Наименование муниципального образования</w:t>
            </w:r>
          </w:p>
        </w:tc>
        <w:tc>
          <w:tcPr>
            <w:tcW w:w="2265" w:type="dxa"/>
            <w:tcBorders>
              <w:top w:val="single" w:sz="4" w:space="0" w:color="000000"/>
              <w:left w:val="single" w:sz="4" w:space="0" w:color="000000"/>
              <w:bottom w:val="single" w:sz="4" w:space="0" w:color="000000"/>
            </w:tcBorders>
            <w:shd w:fill="auto" w:val="clear"/>
          </w:tcPr>
          <w:p>
            <w:pPr>
              <w:pStyle w:val="Normal"/>
              <w:widowControl w:val="false"/>
              <w:jc w:val="center"/>
              <w:rPr/>
            </w:pPr>
            <w:r>
              <w:rPr/>
              <w:t>Наименование объекта</w:t>
            </w:r>
          </w:p>
          <w:p>
            <w:pPr>
              <w:pStyle w:val="Normal"/>
              <w:widowControl w:val="false"/>
              <w:jc w:val="center"/>
              <w:rPr/>
            </w:pPr>
            <w:r>
              <w:rPr/>
              <w:t>(инвестиционного проекта)</w:t>
            </w:r>
          </w:p>
        </w:tc>
        <w:tc>
          <w:tcPr>
            <w:tcW w:w="1561" w:type="dxa"/>
            <w:tcBorders>
              <w:top w:val="single" w:sz="4" w:space="0" w:color="000000"/>
              <w:left w:val="single" w:sz="4" w:space="0" w:color="000000"/>
              <w:bottom w:val="single" w:sz="4" w:space="0" w:color="000000"/>
            </w:tcBorders>
            <w:shd w:fill="auto" w:val="clear"/>
          </w:tcPr>
          <w:p>
            <w:pPr>
              <w:pStyle w:val="Normal"/>
              <w:widowControl w:val="false"/>
              <w:jc w:val="center"/>
              <w:rPr/>
            </w:pPr>
            <w:r>
              <w:rPr/>
              <w:t>Мощность</w:t>
            </w:r>
          </w:p>
        </w:tc>
        <w:tc>
          <w:tcPr>
            <w:tcW w:w="1845" w:type="dxa"/>
            <w:tcBorders>
              <w:top w:val="single" w:sz="4" w:space="0" w:color="000000"/>
              <w:left w:val="single" w:sz="4" w:space="0" w:color="000000"/>
              <w:bottom w:val="single" w:sz="4" w:space="0" w:color="000000"/>
            </w:tcBorders>
            <w:shd w:fill="auto" w:val="clear"/>
          </w:tcPr>
          <w:p>
            <w:pPr>
              <w:pStyle w:val="Normal"/>
              <w:widowControl w:val="false"/>
              <w:jc w:val="center"/>
              <w:rPr/>
            </w:pPr>
            <w:r>
              <w:rPr/>
              <w:t>Срок строительства, проектирования</w:t>
            </w:r>
          </w:p>
          <w:p>
            <w:pPr>
              <w:pStyle w:val="Normal"/>
              <w:widowControl w:val="false"/>
              <w:jc w:val="center"/>
              <w:rPr/>
            </w:pPr>
            <w:r>
              <w:rPr/>
              <w:t>(приобретения)</w:t>
            </w:r>
          </w:p>
        </w:tc>
        <w:tc>
          <w:tcPr>
            <w:tcW w:w="2550" w:type="dxa"/>
            <w:tcBorders>
              <w:top w:val="single" w:sz="4" w:space="0" w:color="000000"/>
              <w:left w:val="single" w:sz="4" w:space="0" w:color="000000"/>
              <w:bottom w:val="single" w:sz="4" w:space="0" w:color="000000"/>
            </w:tcBorders>
            <w:shd w:fill="auto" w:val="clear"/>
          </w:tcPr>
          <w:p>
            <w:pPr>
              <w:pStyle w:val="Normal"/>
              <w:widowControl w:val="false"/>
              <w:jc w:val="center"/>
              <w:rPr/>
            </w:pPr>
            <w:r>
              <w:rPr/>
              <w:t>Механизм реализации</w:t>
            </w:r>
          </w:p>
          <w:p>
            <w:pPr>
              <w:pStyle w:val="Normal"/>
              <w:widowControl w:val="false"/>
              <w:jc w:val="center"/>
              <w:rPr/>
            </w:pPr>
            <w:r>
              <w:rPr/>
              <w:t>(источник финансирования)</w:t>
            </w:r>
          </w:p>
        </w:tc>
        <w:tc>
          <w:tcPr>
            <w:tcW w:w="39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 xml:space="preserve">Наименование целевого показателя </w:t>
            </w:r>
          </w:p>
          <w:p>
            <w:pPr>
              <w:pStyle w:val="Normal"/>
              <w:widowControl w:val="false"/>
              <w:jc w:val="center"/>
              <w:rPr/>
            </w:pPr>
            <w:r>
              <w:rPr/>
            </w:r>
          </w:p>
        </w:tc>
      </w:tr>
      <w:tr>
        <w:trPr/>
        <w:tc>
          <w:tcPr>
            <w:tcW w:w="945" w:type="dxa"/>
            <w:tcBorders>
              <w:top w:val="single" w:sz="4" w:space="0" w:color="000000"/>
              <w:left w:val="single" w:sz="4" w:space="0" w:color="000000"/>
              <w:bottom w:val="single" w:sz="4" w:space="0" w:color="000000"/>
            </w:tcBorders>
            <w:shd w:fill="auto" w:val="clear"/>
          </w:tcPr>
          <w:p>
            <w:pPr>
              <w:pStyle w:val="Normal"/>
              <w:widowControl w:val="false"/>
              <w:jc w:val="center"/>
              <w:rPr>
                <w:sz w:val="20"/>
                <w:szCs w:val="20"/>
              </w:rPr>
            </w:pPr>
            <w:r>
              <w:rPr>
                <w:sz w:val="20"/>
                <w:szCs w:val="20"/>
              </w:rPr>
              <w:t>1</w:t>
            </w:r>
          </w:p>
        </w:tc>
        <w:tc>
          <w:tcPr>
            <w:tcW w:w="2069" w:type="dxa"/>
            <w:tcBorders>
              <w:top w:val="single" w:sz="4" w:space="0" w:color="000000"/>
              <w:left w:val="single" w:sz="4" w:space="0" w:color="000000"/>
              <w:bottom w:val="single" w:sz="4" w:space="0" w:color="000000"/>
            </w:tcBorders>
            <w:shd w:fill="auto" w:val="clear"/>
          </w:tcPr>
          <w:p>
            <w:pPr>
              <w:pStyle w:val="Normal"/>
              <w:widowControl w:val="false"/>
              <w:jc w:val="center"/>
              <w:rPr>
                <w:sz w:val="20"/>
                <w:szCs w:val="20"/>
              </w:rPr>
            </w:pPr>
            <w:r>
              <w:rPr>
                <w:sz w:val="20"/>
                <w:szCs w:val="20"/>
              </w:rPr>
              <w:t>2</w:t>
            </w:r>
          </w:p>
        </w:tc>
        <w:tc>
          <w:tcPr>
            <w:tcW w:w="2265" w:type="dxa"/>
            <w:tcBorders>
              <w:top w:val="single" w:sz="4" w:space="0" w:color="000000"/>
              <w:left w:val="single" w:sz="4" w:space="0" w:color="000000"/>
              <w:bottom w:val="single" w:sz="4" w:space="0" w:color="000000"/>
            </w:tcBorders>
            <w:shd w:fill="auto" w:val="clear"/>
          </w:tcPr>
          <w:p>
            <w:pPr>
              <w:pStyle w:val="Normal"/>
              <w:widowControl w:val="false"/>
              <w:jc w:val="center"/>
              <w:rPr>
                <w:sz w:val="20"/>
                <w:szCs w:val="20"/>
              </w:rPr>
            </w:pPr>
            <w:r>
              <w:rPr>
                <w:sz w:val="20"/>
                <w:szCs w:val="20"/>
              </w:rPr>
              <w:t>3</w:t>
            </w:r>
          </w:p>
        </w:tc>
        <w:tc>
          <w:tcPr>
            <w:tcW w:w="1561" w:type="dxa"/>
            <w:tcBorders>
              <w:top w:val="single" w:sz="4" w:space="0" w:color="000000"/>
              <w:left w:val="single" w:sz="4" w:space="0" w:color="000000"/>
              <w:bottom w:val="single" w:sz="4" w:space="0" w:color="000000"/>
            </w:tcBorders>
            <w:shd w:fill="auto" w:val="clear"/>
          </w:tcPr>
          <w:p>
            <w:pPr>
              <w:pStyle w:val="Normal"/>
              <w:widowControl w:val="false"/>
              <w:jc w:val="center"/>
              <w:rPr>
                <w:sz w:val="20"/>
                <w:szCs w:val="20"/>
              </w:rPr>
            </w:pPr>
            <w:r>
              <w:rPr>
                <w:sz w:val="20"/>
                <w:szCs w:val="20"/>
              </w:rPr>
              <w:t>4</w:t>
            </w:r>
          </w:p>
        </w:tc>
        <w:tc>
          <w:tcPr>
            <w:tcW w:w="1845" w:type="dxa"/>
            <w:tcBorders>
              <w:top w:val="single" w:sz="4" w:space="0" w:color="000000"/>
              <w:left w:val="single" w:sz="4" w:space="0" w:color="000000"/>
              <w:bottom w:val="single" w:sz="4" w:space="0" w:color="000000"/>
            </w:tcBorders>
            <w:shd w:fill="auto" w:val="clear"/>
          </w:tcPr>
          <w:p>
            <w:pPr>
              <w:pStyle w:val="Normal"/>
              <w:widowControl w:val="false"/>
              <w:jc w:val="center"/>
              <w:rPr>
                <w:sz w:val="20"/>
                <w:szCs w:val="20"/>
              </w:rPr>
            </w:pPr>
            <w:r>
              <w:rPr>
                <w:sz w:val="20"/>
                <w:szCs w:val="20"/>
              </w:rPr>
              <w:t>5</w:t>
            </w:r>
          </w:p>
        </w:tc>
        <w:tc>
          <w:tcPr>
            <w:tcW w:w="2550" w:type="dxa"/>
            <w:tcBorders>
              <w:top w:val="single" w:sz="4" w:space="0" w:color="000000"/>
              <w:left w:val="single" w:sz="4" w:space="0" w:color="000000"/>
              <w:bottom w:val="single" w:sz="4" w:space="0" w:color="000000"/>
            </w:tcBorders>
            <w:shd w:fill="auto" w:val="clear"/>
          </w:tcPr>
          <w:p>
            <w:pPr>
              <w:pStyle w:val="Normal"/>
              <w:widowControl w:val="false"/>
              <w:jc w:val="center"/>
              <w:rPr>
                <w:sz w:val="20"/>
                <w:szCs w:val="20"/>
              </w:rPr>
            </w:pPr>
            <w:r>
              <w:rPr>
                <w:sz w:val="20"/>
                <w:szCs w:val="20"/>
              </w:rPr>
              <w:t>6</w:t>
            </w:r>
          </w:p>
        </w:tc>
        <w:tc>
          <w:tcPr>
            <w:tcW w:w="39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0"/>
                <w:szCs w:val="20"/>
              </w:rPr>
            </w:pPr>
            <w:r>
              <w:rPr>
                <w:sz w:val="20"/>
                <w:szCs w:val="20"/>
              </w:rPr>
              <w:t>7</w:t>
            </w:r>
          </w:p>
        </w:tc>
      </w:tr>
      <w:tr>
        <w:trPr/>
        <w:tc>
          <w:tcPr>
            <w:tcW w:w="945" w:type="dxa"/>
            <w:tcBorders>
              <w:top w:val="single" w:sz="4" w:space="0" w:color="000000"/>
              <w:left w:val="single" w:sz="4" w:space="0" w:color="000000"/>
              <w:bottom w:val="single" w:sz="4" w:space="0" w:color="000000"/>
            </w:tcBorders>
            <w:shd w:fill="auto" w:val="clear"/>
          </w:tcPr>
          <w:p>
            <w:pPr>
              <w:pStyle w:val="Normal"/>
              <w:widowControl w:val="false"/>
              <w:jc w:val="center"/>
              <w:rPr/>
            </w:pPr>
            <w:r>
              <w:rPr/>
              <w:t>1</w:t>
            </w:r>
          </w:p>
        </w:tc>
        <w:tc>
          <w:tcPr>
            <w:tcW w:w="2069"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pPr>
            <w:r>
              <w:rPr/>
              <w:t>Октябрьский район</w:t>
            </w:r>
          </w:p>
        </w:tc>
        <w:tc>
          <w:tcPr>
            <w:tcW w:w="2265"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pPr>
            <w:r>
              <w:rPr/>
              <w:t>Реконструкция лыжной базы МБУ СП «РСШОР» корпус № 2</w:t>
            </w:r>
          </w:p>
          <w:p>
            <w:pPr>
              <w:pStyle w:val="Normal"/>
              <w:widowControl w:val="false"/>
              <w:snapToGrid w:val="false"/>
              <w:jc w:val="center"/>
              <w:rPr/>
            </w:pPr>
            <w:r>
              <w:rPr/>
            </w:r>
          </w:p>
        </w:tc>
        <w:tc>
          <w:tcPr>
            <w:tcW w:w="1561"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pPr>
            <w:r>
              <w:rPr/>
              <w:t>59136</w:t>
            </w:r>
          </w:p>
        </w:tc>
        <w:tc>
          <w:tcPr>
            <w:tcW w:w="1845"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pPr>
            <w:r>
              <w:rPr/>
              <w:t>2022 год</w:t>
            </w:r>
          </w:p>
        </w:tc>
        <w:tc>
          <w:tcPr>
            <w:tcW w:w="2550"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pPr>
            <w:r>
              <w:rPr/>
              <w:t>Бюджет муниципального образования</w:t>
            </w:r>
          </w:p>
        </w:tc>
        <w:tc>
          <w:tcPr>
            <w:tcW w:w="3914" w:type="dxa"/>
            <w:tcBorders>
              <w:top w:val="single" w:sz="4" w:space="0" w:color="000000"/>
              <w:left w:val="single" w:sz="4" w:space="0" w:color="000000"/>
              <w:bottom w:val="single" w:sz="4" w:space="0" w:color="000000"/>
              <w:right w:val="single" w:sz="4" w:space="0" w:color="000000"/>
            </w:tcBorders>
            <w:shd w:fill="auto" w:val="clear"/>
          </w:tcPr>
          <w:p>
            <w:pPr>
              <w:pStyle w:val="Style41"/>
              <w:widowControl w:val="false"/>
              <w:bidi w:val="0"/>
              <w:snapToGrid w:val="false"/>
              <w:jc w:val="center"/>
              <w:rPr>
                <w:rFonts w:ascii="Times New Roman" w:hAnsi="Times New Roman" w:cs="Times New Roman"/>
                <w:sz w:val="24"/>
                <w:szCs w:val="24"/>
                <w:lang w:val="ru-RU"/>
              </w:rPr>
            </w:pPr>
            <w:r>
              <w:rPr>
                <w:rFonts w:cs="Times New Roman" w:ascii="Times New Roman" w:hAnsi="Times New Roman"/>
                <w:sz w:val="24"/>
                <w:szCs w:val="24"/>
                <w:lang w:val="ru-RU"/>
              </w:rPr>
              <w:t>Увеличение уровня обеспеченности населения спортивными сооружениями исходя из единовременной пропускной способности объектов спорта</w:t>
            </w:r>
          </w:p>
        </w:tc>
      </w:tr>
    </w:tbl>
    <w:p>
      <w:pPr>
        <w:pStyle w:val="Normal"/>
        <w:widowControl w:val="false"/>
        <w:spacing w:before="0" w:after="160"/>
        <w:ind w:right="-737" w:hanging="0"/>
        <w:jc w:val="right"/>
        <w:rPr/>
      </w:pPr>
      <w:r>
        <w:rPr/>
      </w:r>
    </w:p>
    <w:p>
      <w:pPr>
        <w:pStyle w:val="Normal"/>
        <w:spacing w:before="0" w:after="160"/>
        <w:ind w:left="-680" w:right="-737" w:hanging="0"/>
        <w:jc w:val="right"/>
        <w:rPr/>
      </w:pPr>
      <w:r>
        <w:rPr/>
      </w:r>
    </w:p>
    <w:p>
      <w:pPr>
        <w:pStyle w:val="Normal"/>
        <w:spacing w:before="0" w:after="160"/>
        <w:ind w:left="-680" w:right="-737" w:hanging="0"/>
        <w:jc w:val="right"/>
        <w:rPr/>
      </w:pPr>
      <w:r>
        <w:rPr/>
      </w:r>
    </w:p>
    <w:p>
      <w:pPr>
        <w:pStyle w:val="Normal"/>
        <w:spacing w:before="0" w:after="160"/>
        <w:ind w:left="-680" w:right="-737" w:hanging="0"/>
        <w:jc w:val="right"/>
        <w:rPr/>
      </w:pPr>
      <w:r>
        <w:rPr/>
      </w:r>
    </w:p>
    <w:p>
      <w:pPr>
        <w:pStyle w:val="Normal"/>
        <w:spacing w:before="0" w:after="160"/>
        <w:ind w:right="-737" w:hanging="0"/>
        <w:jc w:val="right"/>
        <w:rPr/>
      </w:pPr>
      <w:r>
        <w:rPr/>
      </w:r>
    </w:p>
    <w:p>
      <w:pPr>
        <w:pStyle w:val="Normal"/>
        <w:spacing w:before="0" w:after="160"/>
        <w:ind w:right="-737" w:hanging="0"/>
        <w:jc w:val="right"/>
        <w:rPr/>
      </w:pPr>
      <w:r>
        <w:rPr/>
      </w:r>
    </w:p>
    <w:p>
      <w:pPr>
        <w:pStyle w:val="Normal"/>
        <w:ind w:left="0" w:right="-624" w:hanging="0"/>
        <w:jc w:val="left"/>
        <w:rPr/>
      </w:pPr>
      <w:r>
        <w:rPr>
          <w:lang w:eastAsia="ru-RU"/>
        </w:rPr>
        <w:t xml:space="preserve">                                                                                                                                                                                                                                           </w:t>
      </w:r>
      <w:r>
        <w:rPr>
          <w:lang w:eastAsia="ru-RU"/>
        </w:rPr>
        <w:t>Таблица 4</w:t>
      </w:r>
    </w:p>
    <w:p>
      <w:pPr>
        <w:pStyle w:val="Normal"/>
        <w:suppressAutoHyphens w:val="false"/>
        <w:jc w:val="right"/>
        <w:rPr>
          <w:lang w:eastAsia="ru-RU"/>
        </w:rPr>
      </w:pPr>
      <w:r>
        <w:rPr>
          <w:lang w:eastAsia="ru-RU"/>
        </w:rPr>
      </w:r>
    </w:p>
    <w:p>
      <w:pPr>
        <w:pStyle w:val="Normal"/>
        <w:suppressAutoHyphens w:val="false"/>
        <w:jc w:val="right"/>
        <w:rPr>
          <w:lang w:eastAsia="ru-RU"/>
        </w:rPr>
      </w:pPr>
      <w:r>
        <w:rPr>
          <w:lang w:eastAsia="ru-RU"/>
        </w:rPr>
      </w:r>
    </w:p>
    <w:p>
      <w:pPr>
        <w:pStyle w:val="Normal"/>
        <w:ind w:left="0" w:right="-1" w:firstLine="709"/>
        <w:jc w:val="center"/>
        <w:rPr>
          <w:color w:val="000000"/>
          <w:lang w:eastAsia="ru-RU"/>
        </w:rPr>
      </w:pPr>
      <w:r>
        <w:rPr>
          <w:color w:val="000000"/>
          <w:lang w:eastAsia="ru-RU"/>
        </w:rPr>
        <w:t>Показатели, характеризующие эффективность реализации мероприятий муниципальной программы «Развитие физической культуры и спорта в муниципальном образовании Октябрьский район</w:t>
      </w:r>
    </w:p>
    <w:tbl>
      <w:tblPr>
        <w:tblW w:w="16095" w:type="dxa"/>
        <w:jc w:val="center"/>
        <w:tblInd w:w="0" w:type="dxa"/>
        <w:tblCellMar>
          <w:top w:w="0" w:type="dxa"/>
          <w:left w:w="108" w:type="dxa"/>
          <w:bottom w:w="0" w:type="dxa"/>
          <w:right w:w="108" w:type="dxa"/>
        </w:tblCellMar>
      </w:tblPr>
      <w:tblGrid>
        <w:gridCol w:w="563"/>
        <w:gridCol w:w="5559"/>
        <w:gridCol w:w="2208"/>
        <w:gridCol w:w="1186"/>
        <w:gridCol w:w="1201"/>
        <w:gridCol w:w="1083"/>
        <w:gridCol w:w="1183"/>
        <w:gridCol w:w="3110"/>
      </w:tblGrid>
      <w:tr>
        <w:trPr>
          <w:trHeight w:val="1493" w:hRule="atLeast"/>
        </w:trPr>
        <w:tc>
          <w:tcPr>
            <w:tcW w:w="563"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color w:val="000000"/>
              </w:rPr>
            </w:pPr>
            <w:r>
              <w:rPr>
                <w:color w:val="000000"/>
              </w:rPr>
              <w:t>№</w:t>
            </w:r>
          </w:p>
          <w:p>
            <w:pPr>
              <w:pStyle w:val="Normal"/>
              <w:spacing w:before="0" w:after="160"/>
              <w:jc w:val="center"/>
              <w:rPr>
                <w:color w:val="000000"/>
              </w:rPr>
            </w:pPr>
            <w:r>
              <w:rPr>
                <w:color w:val="000000"/>
              </w:rPr>
            </w:r>
          </w:p>
        </w:tc>
        <w:tc>
          <w:tcPr>
            <w:tcW w:w="5559" w:type="dxa"/>
            <w:vMerge w:val="restart"/>
            <w:tcBorders>
              <w:top w:val="single" w:sz="4" w:space="0" w:color="000000"/>
              <w:left w:val="single" w:sz="4" w:space="0" w:color="000000"/>
              <w:bottom w:val="single" w:sz="4" w:space="0" w:color="000000"/>
            </w:tcBorders>
            <w:shd w:fill="auto" w:val="clear"/>
            <w:vAlign w:val="center"/>
          </w:tcPr>
          <w:p>
            <w:pPr>
              <w:pStyle w:val="Normal"/>
              <w:ind w:left="-86" w:right="0" w:hanging="0"/>
              <w:jc w:val="center"/>
              <w:rPr>
                <w:color w:val="000000"/>
              </w:rPr>
            </w:pPr>
            <w:r>
              <w:rPr>
                <w:color w:val="000000"/>
              </w:rPr>
              <w:t>Наименование показателя</w:t>
            </w:r>
          </w:p>
          <w:p>
            <w:pPr>
              <w:pStyle w:val="Normal"/>
              <w:spacing w:before="0" w:after="160"/>
              <w:jc w:val="center"/>
              <w:rPr>
                <w:color w:val="000000"/>
              </w:rPr>
            </w:pPr>
            <w:r>
              <w:rPr>
                <w:color w:val="000000"/>
              </w:rPr>
            </w:r>
          </w:p>
        </w:tc>
        <w:tc>
          <w:tcPr>
            <w:tcW w:w="2208" w:type="dxa"/>
            <w:vMerge w:val="restart"/>
            <w:tcBorders>
              <w:top w:val="single" w:sz="4" w:space="0" w:color="000000"/>
              <w:left w:val="single" w:sz="4" w:space="0" w:color="000000"/>
              <w:bottom w:val="single" w:sz="4" w:space="0" w:color="000000"/>
            </w:tcBorders>
            <w:shd w:fill="auto" w:val="clear"/>
            <w:vAlign w:val="center"/>
          </w:tcPr>
          <w:p>
            <w:pPr>
              <w:pStyle w:val="Normal"/>
              <w:widowControl w:val="false"/>
              <w:spacing w:before="0" w:after="0"/>
              <w:ind w:left="-108" w:right="-108" w:hanging="0"/>
              <w:contextualSpacing/>
              <w:jc w:val="center"/>
              <w:rPr>
                <w:color w:val="000000"/>
              </w:rPr>
            </w:pPr>
            <w:r>
              <w:rPr>
                <w:color w:val="000000"/>
              </w:rPr>
              <w:t>Базовый показатель на начало реализации муниципальной программы</w:t>
            </w:r>
          </w:p>
        </w:tc>
        <w:tc>
          <w:tcPr>
            <w:tcW w:w="4653" w:type="dxa"/>
            <w:gridSpan w:val="4"/>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Значения показателя  по годам</w:t>
            </w:r>
          </w:p>
        </w:tc>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color w:val="000000"/>
              </w:rPr>
            </w:pPr>
            <w:r>
              <w:rPr>
                <w:color w:val="000000"/>
              </w:rPr>
              <w:t>Значение показателя на момент окончания действия муниципальной программы</w:t>
            </w:r>
          </w:p>
        </w:tc>
      </w:tr>
      <w:tr>
        <w:trPr/>
        <w:tc>
          <w:tcPr>
            <w:tcW w:w="56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pPr>
            <w:r>
              <w:rPr/>
            </w:r>
          </w:p>
        </w:tc>
        <w:tc>
          <w:tcPr>
            <w:tcW w:w="5559"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pPr>
            <w:r>
              <w:rPr/>
            </w:r>
          </w:p>
        </w:tc>
        <w:tc>
          <w:tcPr>
            <w:tcW w:w="2208"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pPr>
            <w:r>
              <w:rPr/>
            </w:r>
          </w:p>
        </w:tc>
        <w:tc>
          <w:tcPr>
            <w:tcW w:w="1186"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2022</w:t>
            </w:r>
          </w:p>
        </w:tc>
        <w:tc>
          <w:tcPr>
            <w:tcW w:w="1201"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2023</w:t>
            </w:r>
          </w:p>
        </w:tc>
        <w:tc>
          <w:tcPr>
            <w:tcW w:w="1083"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2024</w:t>
            </w:r>
          </w:p>
        </w:tc>
        <w:tc>
          <w:tcPr>
            <w:tcW w:w="1183"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2025</w:t>
            </w:r>
          </w:p>
        </w:tc>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jc w:val="center"/>
              <w:rPr>
                <w:color w:val="000000"/>
              </w:rPr>
            </w:pPr>
            <w:r>
              <w:rPr>
                <w:color w:val="000000"/>
              </w:rPr>
            </w:r>
          </w:p>
        </w:tc>
      </w:tr>
      <w:tr>
        <w:trPr/>
        <w:tc>
          <w:tcPr>
            <w:tcW w:w="563" w:type="dxa"/>
            <w:tcBorders>
              <w:top w:val="single" w:sz="4" w:space="0" w:color="000000"/>
              <w:left w:val="single" w:sz="4" w:space="0" w:color="000000"/>
              <w:bottom w:val="single" w:sz="4" w:space="0" w:color="000000"/>
            </w:tcBorders>
            <w:shd w:fill="auto" w:val="clear"/>
          </w:tcPr>
          <w:p>
            <w:pPr>
              <w:pStyle w:val="Normal"/>
              <w:spacing w:before="0" w:after="160"/>
              <w:jc w:val="center"/>
              <w:rPr>
                <w:color w:val="000000"/>
              </w:rPr>
            </w:pPr>
            <w:r>
              <w:rPr>
                <w:color w:val="000000"/>
              </w:rPr>
              <w:t>1</w:t>
            </w:r>
          </w:p>
        </w:tc>
        <w:tc>
          <w:tcPr>
            <w:tcW w:w="5559" w:type="dxa"/>
            <w:tcBorders>
              <w:top w:val="single" w:sz="4" w:space="0" w:color="000000"/>
              <w:left w:val="single" w:sz="4" w:space="0" w:color="000000"/>
              <w:bottom w:val="single" w:sz="4" w:space="0" w:color="000000"/>
            </w:tcBorders>
            <w:shd w:fill="auto" w:val="clear"/>
          </w:tcPr>
          <w:p>
            <w:pPr>
              <w:pStyle w:val="Normal"/>
              <w:spacing w:before="0" w:after="160"/>
              <w:jc w:val="center"/>
              <w:rPr>
                <w:color w:val="000000"/>
              </w:rPr>
            </w:pPr>
            <w:r>
              <w:rPr>
                <w:color w:val="000000"/>
              </w:rPr>
              <w:t>2</w:t>
            </w:r>
          </w:p>
        </w:tc>
        <w:tc>
          <w:tcPr>
            <w:tcW w:w="2208"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3</w:t>
            </w:r>
          </w:p>
        </w:tc>
        <w:tc>
          <w:tcPr>
            <w:tcW w:w="1186"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4</w:t>
            </w:r>
          </w:p>
        </w:tc>
        <w:tc>
          <w:tcPr>
            <w:tcW w:w="1201"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5</w:t>
            </w:r>
          </w:p>
        </w:tc>
        <w:tc>
          <w:tcPr>
            <w:tcW w:w="1083"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6</w:t>
            </w:r>
          </w:p>
        </w:tc>
        <w:tc>
          <w:tcPr>
            <w:tcW w:w="1183"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7</w:t>
            </w:r>
          </w:p>
        </w:tc>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color w:val="000000"/>
              </w:rPr>
              <w:t>8</w:t>
            </w:r>
          </w:p>
        </w:tc>
      </w:tr>
      <w:tr>
        <w:trPr>
          <w:trHeight w:val="1069" w:hRule="atLeast"/>
        </w:trPr>
        <w:tc>
          <w:tcPr>
            <w:tcW w:w="563"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1</w:t>
            </w:r>
          </w:p>
        </w:tc>
        <w:tc>
          <w:tcPr>
            <w:tcW w:w="5559" w:type="dxa"/>
            <w:tcBorders>
              <w:top w:val="single" w:sz="4" w:space="0" w:color="000000"/>
              <w:left w:val="single" w:sz="4" w:space="0" w:color="000000"/>
              <w:bottom w:val="single" w:sz="4" w:space="0" w:color="000000"/>
            </w:tcBorders>
            <w:shd w:fill="auto" w:val="clear"/>
          </w:tcPr>
          <w:p>
            <w:pPr>
              <w:pStyle w:val="Style41"/>
              <w:widowControl/>
              <w:suppressAutoHyphens w:val="true"/>
              <w:bidi w:val="0"/>
              <w:jc w:val="left"/>
              <w:rPr/>
            </w:pPr>
            <w:r>
              <w:rPr>
                <w:rFonts w:cs="Times New Roman" w:ascii="Times New Roman" w:hAnsi="Times New Roman"/>
                <w:color w:val="000000"/>
                <w:sz w:val="24"/>
                <w:szCs w:val="24"/>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 &lt;</w:t>
            </w:r>
            <w:r>
              <w:rPr>
                <w:rFonts w:cs="Times New Roman" w:ascii="Times New Roman" w:hAnsi="Times New Roman"/>
                <w:color w:val="000000"/>
                <w:sz w:val="24"/>
                <w:szCs w:val="24"/>
                <w:lang w:val="ru-RU"/>
              </w:rPr>
              <w:t>3</w:t>
            </w:r>
            <w:r>
              <w:rPr>
                <w:rFonts w:cs="Times New Roman" w:ascii="Times New Roman" w:hAnsi="Times New Roman"/>
                <w:color w:val="000000"/>
                <w:sz w:val="24"/>
                <w:szCs w:val="24"/>
              </w:rPr>
              <w:t>&gt;, &lt;*&gt;</w:t>
            </w:r>
          </w:p>
        </w:tc>
        <w:tc>
          <w:tcPr>
            <w:tcW w:w="2208"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21,6</w:t>
            </w:r>
          </w:p>
        </w:tc>
        <w:tc>
          <w:tcPr>
            <w:tcW w:w="1186"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pPr>
            <w:r>
              <w:rPr>
                <w:color w:val="000000"/>
                <w:lang w:val="ru-RU"/>
              </w:rPr>
              <w:t>39</w:t>
            </w:r>
            <w:r>
              <w:rPr>
                <w:color w:val="000000"/>
              </w:rPr>
              <w:t>,</w:t>
            </w:r>
            <w:r>
              <w:rPr>
                <w:color w:val="000000"/>
                <w:lang w:val="ru-RU"/>
              </w:rPr>
              <w:t>9</w:t>
            </w:r>
          </w:p>
        </w:tc>
        <w:tc>
          <w:tcPr>
            <w:tcW w:w="1201"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46,0</w:t>
            </w:r>
          </w:p>
        </w:tc>
        <w:tc>
          <w:tcPr>
            <w:tcW w:w="1083"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pPr>
            <w:r>
              <w:rPr>
                <w:color w:val="000000"/>
              </w:rPr>
              <w:t>52,</w:t>
            </w:r>
            <w:r>
              <w:rPr>
                <w:color w:val="000000"/>
                <w:lang w:val="ru-RU"/>
              </w:rPr>
              <w:t>0</w:t>
            </w:r>
          </w:p>
        </w:tc>
        <w:tc>
          <w:tcPr>
            <w:tcW w:w="1183"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pPr>
            <w:r>
              <w:rPr>
                <w:color w:val="000000"/>
              </w:rPr>
              <w:t>52,</w:t>
            </w:r>
            <w:r>
              <w:rPr>
                <w:color w:val="000000"/>
                <w:lang w:val="ru-RU"/>
              </w:rPr>
              <w:t>0</w:t>
            </w:r>
          </w:p>
        </w:tc>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pPr>
            <w:r>
              <w:rPr>
                <w:color w:val="000000"/>
              </w:rPr>
              <w:t>52,</w:t>
            </w:r>
            <w:r>
              <w:rPr>
                <w:color w:val="000000"/>
                <w:lang w:val="ru-RU"/>
              </w:rPr>
              <w:t>0</w:t>
            </w:r>
          </w:p>
        </w:tc>
      </w:tr>
      <w:tr>
        <w:trPr/>
        <w:tc>
          <w:tcPr>
            <w:tcW w:w="563" w:type="dxa"/>
            <w:tcBorders>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2</w:t>
            </w:r>
          </w:p>
        </w:tc>
        <w:tc>
          <w:tcPr>
            <w:tcW w:w="5559" w:type="dxa"/>
            <w:tcBorders>
              <w:left w:val="single" w:sz="4" w:space="0" w:color="000000"/>
              <w:bottom w:val="single" w:sz="4" w:space="0" w:color="000000"/>
            </w:tcBorders>
            <w:shd w:fill="auto" w:val="clear"/>
          </w:tcPr>
          <w:p>
            <w:pPr>
              <w:pStyle w:val="Style41"/>
              <w:widowControl/>
              <w:suppressAutoHyphens w:val="true"/>
              <w:bidi w:val="0"/>
              <w:jc w:val="left"/>
              <w:rPr/>
            </w:pPr>
            <w:r>
              <w:rPr>
                <w:rFonts w:cs="Times New Roman" w:ascii="Times New Roman" w:hAnsi="Times New Roman"/>
                <w:sz w:val="24"/>
                <w:szCs w:val="24"/>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 &lt;</w:t>
            </w:r>
            <w:r>
              <w:rPr>
                <w:rFonts w:cs="Times New Roman" w:ascii="Times New Roman" w:hAnsi="Times New Roman"/>
                <w:sz w:val="24"/>
                <w:szCs w:val="24"/>
                <w:lang w:val="ru-RU"/>
              </w:rPr>
              <w:t>4</w:t>
            </w:r>
            <w:r>
              <w:rPr>
                <w:rFonts w:cs="Times New Roman" w:ascii="Times New Roman" w:hAnsi="Times New Roman"/>
                <w:sz w:val="24"/>
                <w:szCs w:val="24"/>
              </w:rPr>
              <w:t>&gt;, &lt;*&gt;</w:t>
            </w:r>
          </w:p>
        </w:tc>
        <w:tc>
          <w:tcPr>
            <w:tcW w:w="2208" w:type="dxa"/>
            <w:tcBorders>
              <w:left w:val="single" w:sz="4" w:space="0" w:color="000000"/>
              <w:bottom w:val="single" w:sz="4" w:space="0" w:color="000000"/>
            </w:tcBorders>
            <w:shd w:fill="auto" w:val="clear"/>
            <w:vAlign w:val="center"/>
          </w:tcPr>
          <w:p>
            <w:pPr>
              <w:pStyle w:val="Normal"/>
              <w:spacing w:before="0" w:after="160"/>
              <w:jc w:val="center"/>
              <w:rPr/>
            </w:pPr>
            <w:r>
              <w:rPr/>
              <w:t>5,2</w:t>
            </w:r>
          </w:p>
        </w:tc>
        <w:tc>
          <w:tcPr>
            <w:tcW w:w="1186"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14,0</w:t>
            </w:r>
          </w:p>
        </w:tc>
        <w:tc>
          <w:tcPr>
            <w:tcW w:w="1201"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14,5</w:t>
            </w:r>
          </w:p>
        </w:tc>
        <w:tc>
          <w:tcPr>
            <w:tcW w:w="1083"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15,1</w:t>
            </w:r>
          </w:p>
        </w:tc>
        <w:tc>
          <w:tcPr>
            <w:tcW w:w="1183"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15,1</w:t>
            </w:r>
          </w:p>
        </w:tc>
        <w:tc>
          <w:tcPr>
            <w:tcW w:w="3110" w:type="dxa"/>
            <w:tcBorders>
              <w:left w:val="single" w:sz="4" w:space="0" w:color="000000"/>
              <w:bottom w:val="single" w:sz="4" w:space="0" w:color="000000"/>
              <w:right w:val="single" w:sz="4" w:space="0" w:color="000000"/>
            </w:tcBorders>
            <w:shd w:fill="auto" w:val="clear"/>
            <w:vAlign w:val="center"/>
          </w:tcPr>
          <w:p>
            <w:pPr>
              <w:pStyle w:val="Normal"/>
              <w:spacing w:before="0" w:after="160"/>
              <w:jc w:val="center"/>
              <w:rPr>
                <w:lang w:val="ru-RU"/>
              </w:rPr>
            </w:pPr>
            <w:r>
              <w:rPr>
                <w:lang w:val="ru-RU"/>
              </w:rPr>
              <w:t>15,1</w:t>
            </w:r>
          </w:p>
        </w:tc>
      </w:tr>
      <w:tr>
        <w:trPr/>
        <w:tc>
          <w:tcPr>
            <w:tcW w:w="563" w:type="dxa"/>
            <w:tcBorders>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3</w:t>
            </w:r>
          </w:p>
        </w:tc>
        <w:tc>
          <w:tcPr>
            <w:tcW w:w="5559" w:type="dxa"/>
            <w:tcBorders>
              <w:left w:val="single" w:sz="4" w:space="0" w:color="000000"/>
              <w:bottom w:val="single" w:sz="4" w:space="0" w:color="000000"/>
            </w:tcBorders>
            <w:shd w:fill="auto" w:val="clear"/>
          </w:tcPr>
          <w:p>
            <w:pPr>
              <w:pStyle w:val="Style41"/>
              <w:widowControl/>
              <w:suppressAutoHyphens w:val="true"/>
              <w:bidi w:val="0"/>
              <w:jc w:val="left"/>
              <w:rPr/>
            </w:pPr>
            <w:r>
              <w:rPr>
                <w:rFonts w:cs="Times New Roman" w:ascii="Times New Roman" w:hAnsi="Times New Roman"/>
                <w:sz w:val="24"/>
                <w:szCs w:val="24"/>
              </w:rPr>
              <w:t>Доля детей и молодежи (возраст 3-29 лет), систематически занимающихся физической культурой и спортом, в общей численности детей и молодежи, %, &lt;</w:t>
            </w:r>
            <w:r>
              <w:rPr>
                <w:rFonts w:cs="Times New Roman" w:ascii="Times New Roman" w:hAnsi="Times New Roman"/>
                <w:sz w:val="24"/>
                <w:szCs w:val="24"/>
                <w:lang w:val="ru-RU"/>
              </w:rPr>
              <w:t>5</w:t>
            </w:r>
            <w:r>
              <w:rPr>
                <w:rFonts w:cs="Times New Roman" w:ascii="Times New Roman" w:hAnsi="Times New Roman"/>
                <w:sz w:val="24"/>
                <w:szCs w:val="24"/>
              </w:rPr>
              <w:t>&gt;, &lt;*&gt;</w:t>
            </w:r>
          </w:p>
        </w:tc>
        <w:tc>
          <w:tcPr>
            <w:tcW w:w="2208" w:type="dxa"/>
            <w:tcBorders>
              <w:left w:val="single" w:sz="4" w:space="0" w:color="000000"/>
              <w:bottom w:val="single" w:sz="4" w:space="0" w:color="000000"/>
            </w:tcBorders>
            <w:shd w:fill="auto" w:val="clear"/>
            <w:vAlign w:val="center"/>
          </w:tcPr>
          <w:p>
            <w:pPr>
              <w:pStyle w:val="Normal"/>
              <w:spacing w:before="0" w:after="160"/>
              <w:jc w:val="center"/>
              <w:rPr>
                <w:color w:val="000000"/>
              </w:rPr>
            </w:pPr>
            <w:r>
              <w:rPr>
                <w:color w:val="000000"/>
              </w:rPr>
              <w:t>77,2</w:t>
            </w:r>
          </w:p>
        </w:tc>
        <w:tc>
          <w:tcPr>
            <w:tcW w:w="1186" w:type="dxa"/>
            <w:tcBorders>
              <w:left w:val="single" w:sz="4" w:space="0" w:color="000000"/>
              <w:bottom w:val="single" w:sz="4" w:space="0" w:color="000000"/>
            </w:tcBorders>
            <w:shd w:fill="auto" w:val="clear"/>
            <w:vAlign w:val="center"/>
          </w:tcPr>
          <w:p>
            <w:pPr>
              <w:pStyle w:val="Normal"/>
              <w:spacing w:before="0" w:after="160"/>
              <w:jc w:val="center"/>
              <w:rPr/>
            </w:pPr>
            <w:r>
              <w:rPr>
                <w:color w:val="000000"/>
                <w:lang w:val="ru-RU"/>
              </w:rPr>
              <w:t>8</w:t>
            </w:r>
            <w:r>
              <w:rPr>
                <w:rFonts w:eastAsia="Times New Roman" w:cs="Times New Roman"/>
                <w:color w:val="000000"/>
                <w:kern w:val="0"/>
                <w:sz w:val="24"/>
                <w:szCs w:val="24"/>
                <w:lang w:val="ru-RU" w:eastAsia="zh-CN" w:bidi="ar-SA"/>
              </w:rPr>
              <w:t>3,0</w:t>
            </w:r>
          </w:p>
        </w:tc>
        <w:tc>
          <w:tcPr>
            <w:tcW w:w="1201" w:type="dxa"/>
            <w:tcBorders>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83,9</w:t>
            </w:r>
          </w:p>
        </w:tc>
        <w:tc>
          <w:tcPr>
            <w:tcW w:w="1083" w:type="dxa"/>
            <w:tcBorders>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86,0</w:t>
            </w:r>
          </w:p>
        </w:tc>
        <w:tc>
          <w:tcPr>
            <w:tcW w:w="1183" w:type="dxa"/>
            <w:tcBorders>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86,0</w:t>
            </w:r>
          </w:p>
        </w:tc>
        <w:tc>
          <w:tcPr>
            <w:tcW w:w="3110" w:type="dxa"/>
            <w:tcBorders>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lang w:val="ru-RU"/>
              </w:rPr>
            </w:pPr>
            <w:r>
              <w:rPr>
                <w:color w:val="000000"/>
                <w:lang w:val="ru-RU"/>
              </w:rPr>
              <w:t>86,0</w:t>
            </w:r>
          </w:p>
        </w:tc>
      </w:tr>
      <w:tr>
        <w:trPr/>
        <w:tc>
          <w:tcPr>
            <w:tcW w:w="563" w:type="dxa"/>
            <w:tcBorders>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4</w:t>
            </w:r>
          </w:p>
        </w:tc>
        <w:tc>
          <w:tcPr>
            <w:tcW w:w="5559" w:type="dxa"/>
            <w:tcBorders>
              <w:left w:val="single" w:sz="4" w:space="0" w:color="000000"/>
              <w:bottom w:val="single" w:sz="4" w:space="0" w:color="000000"/>
            </w:tcBorders>
            <w:shd w:fill="auto" w:val="clear"/>
          </w:tcPr>
          <w:p>
            <w:pPr>
              <w:pStyle w:val="Style41"/>
              <w:widowControl/>
              <w:suppressAutoHyphens w:val="true"/>
              <w:bidi w:val="0"/>
              <w:jc w:val="left"/>
              <w:rPr/>
            </w:pPr>
            <w:r>
              <w:rPr>
                <w:rFonts w:cs="Times New Roman" w:ascii="Times New Roman" w:hAnsi="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&lt;</w:t>
            </w:r>
            <w:r>
              <w:rPr>
                <w:rFonts w:cs="Times New Roman" w:ascii="Times New Roman" w:hAnsi="Times New Roman"/>
                <w:sz w:val="24"/>
                <w:szCs w:val="24"/>
                <w:lang w:val="ru-RU"/>
              </w:rPr>
              <w:t>6</w:t>
            </w:r>
            <w:r>
              <w:rPr>
                <w:rFonts w:cs="Times New Roman" w:ascii="Times New Roman" w:hAnsi="Times New Roman"/>
                <w:sz w:val="24"/>
                <w:szCs w:val="24"/>
              </w:rPr>
              <w:t>&gt;, &lt;**&gt;</w:t>
            </w:r>
          </w:p>
        </w:tc>
        <w:tc>
          <w:tcPr>
            <w:tcW w:w="2208"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14,6</w:t>
            </w:r>
          </w:p>
        </w:tc>
        <w:tc>
          <w:tcPr>
            <w:tcW w:w="1186"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20</w:t>
            </w:r>
          </w:p>
        </w:tc>
        <w:tc>
          <w:tcPr>
            <w:tcW w:w="1201" w:type="dxa"/>
            <w:tcBorders>
              <w:left w:val="single" w:sz="4" w:space="0" w:color="000000"/>
              <w:bottom w:val="single" w:sz="4" w:space="0" w:color="000000"/>
            </w:tcBorders>
            <w:shd w:fill="auto" w:val="clear"/>
            <w:vAlign w:val="center"/>
          </w:tcPr>
          <w:p>
            <w:pPr>
              <w:pStyle w:val="Normal"/>
              <w:snapToGrid w:val="false"/>
              <w:jc w:val="center"/>
              <w:rPr/>
            </w:pPr>
            <w:r>
              <w:rPr/>
            </w:r>
          </w:p>
          <w:p>
            <w:pPr>
              <w:pStyle w:val="Normal"/>
              <w:jc w:val="center"/>
              <w:rPr>
                <w:lang w:val="ru-RU"/>
              </w:rPr>
            </w:pPr>
            <w:r>
              <w:rPr>
                <w:lang w:val="ru-RU"/>
              </w:rPr>
              <w:t>20,2</w:t>
            </w:r>
          </w:p>
          <w:p>
            <w:pPr>
              <w:pStyle w:val="Normal"/>
              <w:spacing w:before="0" w:after="160"/>
              <w:jc w:val="center"/>
              <w:rPr/>
            </w:pPr>
            <w:r>
              <w:rPr/>
            </w:r>
          </w:p>
        </w:tc>
        <w:tc>
          <w:tcPr>
            <w:tcW w:w="1083"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20,4</w:t>
            </w:r>
          </w:p>
        </w:tc>
        <w:tc>
          <w:tcPr>
            <w:tcW w:w="1183" w:type="dxa"/>
            <w:tcBorders>
              <w:left w:val="single" w:sz="4" w:space="0" w:color="000000"/>
              <w:bottom w:val="single" w:sz="4" w:space="0" w:color="000000"/>
            </w:tcBorders>
            <w:shd w:fill="auto" w:val="clear"/>
            <w:vAlign w:val="center"/>
          </w:tcPr>
          <w:p>
            <w:pPr>
              <w:pStyle w:val="Normal"/>
              <w:snapToGrid w:val="false"/>
              <w:jc w:val="center"/>
              <w:rPr/>
            </w:pPr>
            <w:r>
              <w:rPr/>
            </w:r>
          </w:p>
          <w:p>
            <w:pPr>
              <w:pStyle w:val="Normal"/>
              <w:jc w:val="center"/>
              <w:rPr>
                <w:lang w:val="ru-RU"/>
              </w:rPr>
            </w:pPr>
            <w:r>
              <w:rPr>
                <w:lang w:val="ru-RU"/>
              </w:rPr>
              <w:t>20,6</w:t>
            </w:r>
          </w:p>
          <w:p>
            <w:pPr>
              <w:pStyle w:val="Normal"/>
              <w:spacing w:before="0" w:after="160"/>
              <w:jc w:val="center"/>
              <w:rPr/>
            </w:pPr>
            <w:r>
              <w:rPr/>
            </w:r>
          </w:p>
        </w:tc>
        <w:tc>
          <w:tcPr>
            <w:tcW w:w="3110" w:type="dxa"/>
            <w:tcBorders>
              <w:left w:val="single" w:sz="4" w:space="0" w:color="000000"/>
              <w:bottom w:val="single" w:sz="4" w:space="0" w:color="000000"/>
              <w:right w:val="single" w:sz="4" w:space="0" w:color="000000"/>
            </w:tcBorders>
            <w:shd w:fill="auto" w:val="clear"/>
            <w:vAlign w:val="center"/>
          </w:tcPr>
          <w:p>
            <w:pPr>
              <w:pStyle w:val="Normal"/>
              <w:spacing w:before="0" w:after="160"/>
              <w:jc w:val="center"/>
              <w:rPr/>
            </w:pPr>
            <w:r>
              <w:rPr/>
              <w:t>20,6</w:t>
            </w:r>
          </w:p>
        </w:tc>
      </w:tr>
      <w:tr>
        <w:trPr/>
        <w:tc>
          <w:tcPr>
            <w:tcW w:w="563" w:type="dxa"/>
            <w:tcBorders>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5</w:t>
            </w:r>
          </w:p>
        </w:tc>
        <w:tc>
          <w:tcPr>
            <w:tcW w:w="5559" w:type="dxa"/>
            <w:tcBorders>
              <w:left w:val="single" w:sz="4" w:space="0" w:color="000000"/>
              <w:bottom w:val="single" w:sz="4" w:space="0" w:color="000000"/>
            </w:tcBorders>
            <w:shd w:fill="auto" w:val="clear"/>
          </w:tcPr>
          <w:p>
            <w:pPr>
              <w:pStyle w:val="Normal"/>
              <w:spacing w:before="0" w:after="160"/>
              <w:rPr/>
            </w:pPr>
            <w:r>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&lt;</w:t>
            </w:r>
            <w:r>
              <w:rPr>
                <w:lang w:val="ru-RU"/>
              </w:rPr>
              <w:t>7</w:t>
            </w:r>
            <w:r>
              <w:rPr/>
              <w:t>&gt;, &lt;**&gt;</w:t>
            </w:r>
          </w:p>
        </w:tc>
        <w:tc>
          <w:tcPr>
            <w:tcW w:w="2208" w:type="dxa"/>
            <w:tcBorders>
              <w:left w:val="single" w:sz="4" w:space="0" w:color="000000"/>
              <w:bottom w:val="single" w:sz="4" w:space="0" w:color="000000"/>
            </w:tcBorders>
            <w:shd w:fill="auto" w:val="clear"/>
            <w:vAlign w:val="center"/>
          </w:tcPr>
          <w:p>
            <w:pPr>
              <w:pStyle w:val="Normal"/>
              <w:spacing w:before="0" w:after="160"/>
              <w:jc w:val="center"/>
              <w:rPr/>
            </w:pPr>
            <w:r>
              <w:rPr/>
              <w:t>30</w:t>
            </w:r>
          </w:p>
        </w:tc>
        <w:tc>
          <w:tcPr>
            <w:tcW w:w="1186" w:type="dxa"/>
            <w:tcBorders>
              <w:left w:val="single" w:sz="4" w:space="0" w:color="000000"/>
              <w:bottom w:val="single" w:sz="4" w:space="0" w:color="000000"/>
            </w:tcBorders>
            <w:shd w:fill="auto" w:val="clear"/>
            <w:vAlign w:val="center"/>
          </w:tcPr>
          <w:p>
            <w:pPr>
              <w:pStyle w:val="Normal"/>
              <w:snapToGrid w:val="false"/>
              <w:jc w:val="center"/>
              <w:rPr/>
            </w:pPr>
            <w:r>
              <w:rPr/>
            </w:r>
          </w:p>
          <w:p>
            <w:pPr>
              <w:pStyle w:val="Normal"/>
              <w:snapToGrid w:val="false"/>
              <w:jc w:val="center"/>
              <w:rPr/>
            </w:pPr>
            <w:r>
              <w:rPr/>
            </w:r>
          </w:p>
          <w:p>
            <w:pPr>
              <w:pStyle w:val="Normal"/>
              <w:snapToGrid w:val="false"/>
              <w:jc w:val="center"/>
              <w:rPr/>
            </w:pPr>
            <w:r>
              <w:rPr/>
              <w:t>50</w:t>
            </w:r>
          </w:p>
          <w:p>
            <w:pPr>
              <w:pStyle w:val="Normal"/>
              <w:jc w:val="center"/>
              <w:rPr/>
            </w:pPr>
            <w:r>
              <w:rPr/>
            </w:r>
          </w:p>
          <w:p>
            <w:pPr>
              <w:pStyle w:val="Normal"/>
              <w:spacing w:before="0" w:after="160"/>
              <w:jc w:val="center"/>
              <w:rPr/>
            </w:pPr>
            <w:r>
              <w:rPr/>
            </w:r>
          </w:p>
        </w:tc>
        <w:tc>
          <w:tcPr>
            <w:tcW w:w="1201"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51</w:t>
            </w:r>
          </w:p>
        </w:tc>
        <w:tc>
          <w:tcPr>
            <w:tcW w:w="1083" w:type="dxa"/>
            <w:tcBorders>
              <w:left w:val="single" w:sz="4" w:space="0" w:color="000000"/>
              <w:bottom w:val="single" w:sz="4" w:space="0" w:color="000000"/>
            </w:tcBorders>
            <w:shd w:fill="auto" w:val="clear"/>
            <w:vAlign w:val="center"/>
          </w:tcPr>
          <w:p>
            <w:pPr>
              <w:pStyle w:val="Normal"/>
              <w:snapToGrid w:val="false"/>
              <w:jc w:val="center"/>
              <w:rPr/>
            </w:pPr>
            <w:r>
              <w:rPr/>
            </w:r>
          </w:p>
          <w:p>
            <w:pPr>
              <w:pStyle w:val="Normal"/>
              <w:snapToGrid w:val="false"/>
              <w:jc w:val="center"/>
              <w:rPr/>
            </w:pPr>
            <w:r>
              <w:rPr/>
            </w:r>
          </w:p>
          <w:p>
            <w:pPr>
              <w:pStyle w:val="Normal"/>
              <w:snapToGrid w:val="false"/>
              <w:jc w:val="center"/>
              <w:rPr/>
            </w:pPr>
            <w:r>
              <w:rPr/>
              <w:t>52</w:t>
            </w:r>
          </w:p>
          <w:p>
            <w:pPr>
              <w:pStyle w:val="Normal"/>
              <w:jc w:val="center"/>
              <w:rPr>
                <w:lang w:val="ru-RU"/>
              </w:rPr>
            </w:pPr>
            <w:r>
              <w:rPr>
                <w:lang w:val="ru-RU"/>
              </w:rPr>
            </w:r>
          </w:p>
          <w:p>
            <w:pPr>
              <w:pStyle w:val="Normal"/>
              <w:spacing w:before="0" w:after="160"/>
              <w:jc w:val="center"/>
              <w:rPr>
                <w:lang w:val="ru-RU"/>
              </w:rPr>
            </w:pPr>
            <w:r>
              <w:rPr>
                <w:lang w:val="ru-RU"/>
              </w:rPr>
            </w:r>
          </w:p>
        </w:tc>
        <w:tc>
          <w:tcPr>
            <w:tcW w:w="1183" w:type="dxa"/>
            <w:tcBorders>
              <w:left w:val="single" w:sz="4" w:space="0" w:color="000000"/>
              <w:bottom w:val="single" w:sz="4" w:space="0" w:color="000000"/>
            </w:tcBorders>
            <w:shd w:fill="auto" w:val="clear"/>
            <w:vAlign w:val="center"/>
          </w:tcPr>
          <w:p>
            <w:pPr>
              <w:pStyle w:val="Normal"/>
              <w:snapToGrid w:val="false"/>
              <w:jc w:val="center"/>
              <w:rPr>
                <w:lang w:val="ru-RU"/>
              </w:rPr>
            </w:pPr>
            <w:r>
              <w:rPr>
                <w:lang w:val="ru-RU"/>
              </w:rPr>
            </w:r>
          </w:p>
          <w:p>
            <w:pPr>
              <w:pStyle w:val="Normal"/>
              <w:snapToGrid w:val="false"/>
              <w:jc w:val="center"/>
              <w:rPr/>
            </w:pPr>
            <w:r>
              <w:rPr/>
              <w:t>53</w:t>
            </w:r>
          </w:p>
          <w:p>
            <w:pPr>
              <w:pStyle w:val="Normal"/>
              <w:spacing w:before="0" w:after="160"/>
              <w:jc w:val="center"/>
              <w:rPr/>
            </w:pPr>
            <w:r>
              <w:rPr/>
            </w:r>
          </w:p>
        </w:tc>
        <w:tc>
          <w:tcPr>
            <w:tcW w:w="3110" w:type="dxa"/>
            <w:tcBorders>
              <w:left w:val="single" w:sz="4" w:space="0" w:color="000000"/>
              <w:bottom w:val="single" w:sz="4" w:space="0" w:color="000000"/>
              <w:right w:val="single" w:sz="4" w:space="0" w:color="000000"/>
            </w:tcBorders>
            <w:shd w:fill="auto" w:val="clear"/>
            <w:vAlign w:val="center"/>
          </w:tcPr>
          <w:p>
            <w:pPr>
              <w:pStyle w:val="Normal"/>
              <w:spacing w:before="0" w:after="160"/>
              <w:jc w:val="center"/>
              <w:rPr>
                <w:lang w:val="ru-RU"/>
              </w:rPr>
            </w:pPr>
            <w:r>
              <w:rPr>
                <w:lang w:val="ru-RU"/>
              </w:rPr>
              <w:t>53</w:t>
            </w:r>
          </w:p>
        </w:tc>
      </w:tr>
      <w:tr>
        <w:trPr/>
        <w:tc>
          <w:tcPr>
            <w:tcW w:w="563" w:type="dxa"/>
            <w:tcBorders>
              <w:left w:val="single" w:sz="4" w:space="0" w:color="000000"/>
              <w:bottom w:val="single" w:sz="4" w:space="0" w:color="000000"/>
            </w:tcBorders>
            <w:shd w:fill="auto" w:val="clear"/>
            <w:vAlign w:val="center"/>
          </w:tcPr>
          <w:p>
            <w:pPr>
              <w:pStyle w:val="Normal"/>
              <w:snapToGrid w:val="false"/>
              <w:spacing w:before="0" w:after="160"/>
              <w:jc w:val="center"/>
              <w:rPr>
                <w:color w:val="000000"/>
                <w:lang w:val="ru-RU"/>
              </w:rPr>
            </w:pPr>
            <w:r>
              <w:rPr>
                <w:color w:val="000000"/>
                <w:lang w:val="ru-RU"/>
              </w:rPr>
            </w:r>
          </w:p>
        </w:tc>
        <w:tc>
          <w:tcPr>
            <w:tcW w:w="5559" w:type="dxa"/>
            <w:tcBorders>
              <w:left w:val="single" w:sz="4" w:space="0" w:color="000000"/>
              <w:bottom w:val="single" w:sz="4" w:space="0" w:color="000000"/>
            </w:tcBorders>
            <w:shd w:fill="auto" w:val="clear"/>
          </w:tcPr>
          <w:p>
            <w:pPr>
              <w:pStyle w:val="Normal"/>
              <w:spacing w:before="0" w:after="160"/>
              <w:jc w:val="both"/>
              <w:rPr/>
            </w:pPr>
            <w:r>
              <w:rPr/>
              <w:t>из них учащихся, %, &lt;</w:t>
            </w:r>
            <w:r>
              <w:rPr>
                <w:lang w:val="ru-RU"/>
              </w:rPr>
              <w:t>7</w:t>
            </w:r>
            <w:r>
              <w:rPr/>
              <w:t>&gt;, &lt;**&gt;</w:t>
            </w:r>
          </w:p>
        </w:tc>
        <w:tc>
          <w:tcPr>
            <w:tcW w:w="2208" w:type="dxa"/>
            <w:tcBorders>
              <w:left w:val="single" w:sz="4" w:space="0" w:color="000000"/>
              <w:bottom w:val="single" w:sz="4" w:space="0" w:color="000000"/>
            </w:tcBorders>
            <w:shd w:fill="auto" w:val="clear"/>
            <w:vAlign w:val="center"/>
          </w:tcPr>
          <w:p>
            <w:pPr>
              <w:pStyle w:val="Normal"/>
              <w:spacing w:before="0" w:after="160"/>
              <w:jc w:val="center"/>
              <w:rPr/>
            </w:pPr>
            <w:r>
              <w:rPr/>
              <w:t>40</w:t>
            </w:r>
          </w:p>
        </w:tc>
        <w:tc>
          <w:tcPr>
            <w:tcW w:w="1186"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58</w:t>
            </w:r>
          </w:p>
        </w:tc>
        <w:tc>
          <w:tcPr>
            <w:tcW w:w="1201"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63</w:t>
            </w:r>
          </w:p>
        </w:tc>
        <w:tc>
          <w:tcPr>
            <w:tcW w:w="1083"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65</w:t>
            </w:r>
          </w:p>
        </w:tc>
        <w:tc>
          <w:tcPr>
            <w:tcW w:w="1183" w:type="dxa"/>
            <w:tcBorders>
              <w:left w:val="single" w:sz="4" w:space="0" w:color="000000"/>
              <w:bottom w:val="single" w:sz="4" w:space="0" w:color="000000"/>
            </w:tcBorders>
            <w:shd w:fill="auto" w:val="clear"/>
            <w:vAlign w:val="center"/>
          </w:tcPr>
          <w:p>
            <w:pPr>
              <w:pStyle w:val="Normal"/>
              <w:spacing w:before="0" w:after="160"/>
              <w:jc w:val="center"/>
              <w:rPr/>
            </w:pPr>
            <w:r>
              <w:rPr>
                <w:color w:val="000000"/>
              </w:rPr>
              <w:t>7</w:t>
            </w:r>
            <w:r>
              <w:rPr>
                <w:color w:val="000000"/>
                <w:lang w:val="ru-RU"/>
              </w:rPr>
              <w:t>0</w:t>
            </w:r>
          </w:p>
        </w:tc>
        <w:tc>
          <w:tcPr>
            <w:tcW w:w="3110" w:type="dxa"/>
            <w:tcBorders>
              <w:left w:val="single" w:sz="4" w:space="0" w:color="000000"/>
              <w:bottom w:val="single" w:sz="4" w:space="0" w:color="000000"/>
              <w:right w:val="single" w:sz="4" w:space="0" w:color="000000"/>
            </w:tcBorders>
            <w:shd w:fill="auto" w:val="clear"/>
            <w:vAlign w:val="center"/>
          </w:tcPr>
          <w:p>
            <w:pPr>
              <w:pStyle w:val="Normal"/>
              <w:spacing w:before="0" w:after="160"/>
              <w:jc w:val="center"/>
              <w:rPr/>
            </w:pPr>
            <w:r>
              <w:rPr>
                <w:color w:val="000000"/>
              </w:rPr>
              <w:t>7</w:t>
            </w:r>
            <w:r>
              <w:rPr>
                <w:color w:val="000000"/>
                <w:lang w:val="ru-RU"/>
              </w:rPr>
              <w:t>0</w:t>
            </w:r>
          </w:p>
        </w:tc>
      </w:tr>
      <w:tr>
        <w:trPr/>
        <w:tc>
          <w:tcPr>
            <w:tcW w:w="563"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6</w:t>
            </w:r>
          </w:p>
        </w:tc>
        <w:tc>
          <w:tcPr>
            <w:tcW w:w="5559" w:type="dxa"/>
            <w:tcBorders>
              <w:top w:val="single" w:sz="4" w:space="0" w:color="000000"/>
              <w:left w:val="single" w:sz="4" w:space="0" w:color="000000"/>
              <w:bottom w:val="single" w:sz="4" w:space="0" w:color="000000"/>
            </w:tcBorders>
            <w:shd w:fill="auto" w:val="clear"/>
          </w:tcPr>
          <w:p>
            <w:pPr>
              <w:pStyle w:val="Normal"/>
              <w:spacing w:before="0" w:after="160"/>
              <w:rPr/>
            </w:pPr>
            <w:r>
              <w:rPr/>
              <w:t>Доля занимающихся по программам спортивной подготовки в организациях ведомственной принадлежности физической культуры и спорта, %, &lt;</w:t>
            </w:r>
            <w:r>
              <w:rPr>
                <w:lang w:val="ru-RU"/>
              </w:rPr>
              <w:t>10</w:t>
            </w:r>
            <w:r>
              <w:rPr/>
              <w:t>&gt;, &lt;*&gt;</w:t>
            </w:r>
          </w:p>
        </w:tc>
        <w:tc>
          <w:tcPr>
            <w:tcW w:w="2208"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pPr>
            <w:r>
              <w:rPr/>
              <w:t>47,7</w:t>
            </w:r>
          </w:p>
        </w:tc>
        <w:tc>
          <w:tcPr>
            <w:tcW w:w="1186"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pPr>
            <w:r>
              <w:rPr>
                <w:lang w:val="ru-RU"/>
              </w:rPr>
              <w:t>79</w:t>
            </w:r>
            <w:r>
              <w:rPr/>
              <w:t>,</w:t>
            </w:r>
            <w:r>
              <w:rPr>
                <w:lang w:val="ru-RU"/>
              </w:rPr>
              <w:t>4</w:t>
            </w:r>
          </w:p>
        </w:tc>
        <w:tc>
          <w:tcPr>
            <w:tcW w:w="1201"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pPr>
            <w:r>
              <w:rPr>
                <w:lang w:val="ru-RU"/>
              </w:rPr>
              <w:t>89</w:t>
            </w:r>
            <w:r>
              <w:rPr/>
              <w:t>,</w:t>
            </w:r>
            <w:r>
              <w:rPr>
                <w:lang w:val="ru-RU"/>
              </w:rPr>
              <w:t>7</w:t>
            </w:r>
          </w:p>
        </w:tc>
        <w:tc>
          <w:tcPr>
            <w:tcW w:w="1083"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100</w:t>
            </w:r>
          </w:p>
        </w:tc>
        <w:tc>
          <w:tcPr>
            <w:tcW w:w="1183" w:type="dxa"/>
            <w:tcBorders>
              <w:top w:val="single" w:sz="4" w:space="0" w:color="000000"/>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100</w:t>
            </w:r>
          </w:p>
        </w:tc>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lang w:val="ru-RU"/>
              </w:rPr>
            </w:pPr>
            <w:r>
              <w:rPr>
                <w:lang w:val="ru-RU"/>
              </w:rPr>
              <w:t>100</w:t>
            </w:r>
          </w:p>
        </w:tc>
      </w:tr>
      <w:tr>
        <w:trPr/>
        <w:tc>
          <w:tcPr>
            <w:tcW w:w="563" w:type="dxa"/>
            <w:tcBorders>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7</w:t>
            </w:r>
          </w:p>
        </w:tc>
        <w:tc>
          <w:tcPr>
            <w:tcW w:w="5559" w:type="dxa"/>
            <w:tcBorders>
              <w:left w:val="single" w:sz="4" w:space="0" w:color="000000"/>
              <w:bottom w:val="single" w:sz="4" w:space="0" w:color="000000"/>
            </w:tcBorders>
            <w:shd w:fill="auto" w:val="clear"/>
          </w:tcPr>
          <w:p>
            <w:pPr>
              <w:pStyle w:val="Normal"/>
              <w:spacing w:before="0" w:after="160"/>
              <w:rPr/>
            </w:pPr>
            <w:r>
              <w:rPr/>
              <w:t>Количество физкультурных и спортивных мероприятий по национальным видам спорта, проводимых на территории Октябрьского района, &lt;</w:t>
            </w:r>
            <w:r>
              <w:rPr>
                <w:lang w:val="ru-RU"/>
              </w:rPr>
              <w:t>11</w:t>
            </w:r>
            <w:r>
              <w:rPr/>
              <w:t>&gt;</w:t>
            </w:r>
          </w:p>
        </w:tc>
        <w:tc>
          <w:tcPr>
            <w:tcW w:w="2208"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3</w:t>
            </w:r>
          </w:p>
        </w:tc>
        <w:tc>
          <w:tcPr>
            <w:tcW w:w="1186"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4</w:t>
            </w:r>
          </w:p>
        </w:tc>
        <w:tc>
          <w:tcPr>
            <w:tcW w:w="1201"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4</w:t>
            </w:r>
          </w:p>
        </w:tc>
        <w:tc>
          <w:tcPr>
            <w:tcW w:w="1083"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5</w:t>
            </w:r>
          </w:p>
        </w:tc>
        <w:tc>
          <w:tcPr>
            <w:tcW w:w="1183"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5</w:t>
            </w:r>
          </w:p>
        </w:tc>
        <w:tc>
          <w:tcPr>
            <w:tcW w:w="3110" w:type="dxa"/>
            <w:tcBorders>
              <w:left w:val="single" w:sz="4" w:space="0" w:color="000000"/>
              <w:bottom w:val="single" w:sz="4" w:space="0" w:color="000000"/>
              <w:right w:val="single" w:sz="4" w:space="0" w:color="000000"/>
            </w:tcBorders>
            <w:shd w:fill="auto" w:val="clear"/>
            <w:vAlign w:val="center"/>
          </w:tcPr>
          <w:p>
            <w:pPr>
              <w:pStyle w:val="Normal"/>
              <w:spacing w:before="0" w:after="160"/>
              <w:jc w:val="center"/>
              <w:rPr>
                <w:lang w:val="ru-RU"/>
              </w:rPr>
            </w:pPr>
            <w:r>
              <w:rPr>
                <w:lang w:val="ru-RU"/>
              </w:rPr>
              <w:t>5</w:t>
            </w:r>
          </w:p>
        </w:tc>
      </w:tr>
      <w:tr>
        <w:trPr/>
        <w:tc>
          <w:tcPr>
            <w:tcW w:w="563" w:type="dxa"/>
            <w:tcBorders>
              <w:left w:val="single" w:sz="4" w:space="0" w:color="000000"/>
              <w:bottom w:val="single" w:sz="4" w:space="0" w:color="000000"/>
            </w:tcBorders>
            <w:shd w:fill="auto" w:val="clear"/>
            <w:vAlign w:val="center"/>
          </w:tcPr>
          <w:p>
            <w:pPr>
              <w:pStyle w:val="Normal"/>
              <w:spacing w:before="0" w:after="160"/>
              <w:jc w:val="center"/>
              <w:rPr>
                <w:color w:val="000000"/>
                <w:lang w:val="ru-RU"/>
              </w:rPr>
            </w:pPr>
            <w:r>
              <w:rPr>
                <w:color w:val="000000"/>
                <w:lang w:val="ru-RU"/>
              </w:rPr>
              <w:t>8</w:t>
            </w:r>
          </w:p>
        </w:tc>
        <w:tc>
          <w:tcPr>
            <w:tcW w:w="5559" w:type="dxa"/>
            <w:tcBorders>
              <w:left w:val="single" w:sz="4" w:space="0" w:color="000000"/>
              <w:bottom w:val="single" w:sz="4" w:space="0" w:color="000000"/>
            </w:tcBorders>
            <w:shd w:fill="auto" w:val="clear"/>
          </w:tcPr>
          <w:p>
            <w:pPr>
              <w:pStyle w:val="Style41"/>
              <w:widowControl/>
              <w:suppressAutoHyphens w:val="true"/>
              <w:bidi w:val="0"/>
              <w:jc w:val="left"/>
              <w:rPr/>
            </w:pPr>
            <w:r>
              <w:rPr>
                <w:rFonts w:cs="Times New Roman" w:ascii="Times New Roman" w:hAnsi="Times New Roman"/>
                <w:sz w:val="24"/>
                <w:szCs w:val="24"/>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 &lt;</w:t>
            </w:r>
            <w:r>
              <w:rPr>
                <w:rFonts w:cs="Times New Roman" w:ascii="Times New Roman" w:hAnsi="Times New Roman"/>
                <w:sz w:val="24"/>
                <w:szCs w:val="24"/>
                <w:lang w:val="ru-RU"/>
              </w:rPr>
              <w:t>12</w:t>
            </w:r>
            <w:r>
              <w:rPr>
                <w:rFonts w:cs="Times New Roman" w:ascii="Times New Roman" w:hAnsi="Times New Roman"/>
                <w:sz w:val="24"/>
                <w:szCs w:val="24"/>
              </w:rPr>
              <w:t>&gt;</w:t>
            </w:r>
          </w:p>
        </w:tc>
        <w:tc>
          <w:tcPr>
            <w:tcW w:w="2208"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67,5</w:t>
            </w:r>
          </w:p>
        </w:tc>
        <w:tc>
          <w:tcPr>
            <w:tcW w:w="1186"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71,0</w:t>
            </w:r>
          </w:p>
        </w:tc>
        <w:tc>
          <w:tcPr>
            <w:tcW w:w="1201" w:type="dxa"/>
            <w:tcBorders>
              <w:left w:val="single" w:sz="4" w:space="0" w:color="000000"/>
              <w:bottom w:val="single" w:sz="4" w:space="0" w:color="000000"/>
            </w:tcBorders>
            <w:shd w:fill="auto" w:val="clear"/>
            <w:vAlign w:val="center"/>
          </w:tcPr>
          <w:p>
            <w:pPr>
              <w:pStyle w:val="Normal"/>
              <w:snapToGrid w:val="false"/>
              <w:spacing w:before="0" w:after="160"/>
              <w:jc w:val="center"/>
              <w:rPr/>
            </w:pPr>
            <w:r>
              <w:rPr/>
              <w:t>72,0</w:t>
            </w:r>
          </w:p>
        </w:tc>
        <w:tc>
          <w:tcPr>
            <w:tcW w:w="1083"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73,0</w:t>
            </w:r>
          </w:p>
        </w:tc>
        <w:tc>
          <w:tcPr>
            <w:tcW w:w="1183" w:type="dxa"/>
            <w:tcBorders>
              <w:left w:val="single" w:sz="4" w:space="0" w:color="000000"/>
              <w:bottom w:val="single" w:sz="4" w:space="0" w:color="000000"/>
            </w:tcBorders>
            <w:shd w:fill="auto" w:val="clear"/>
            <w:vAlign w:val="center"/>
          </w:tcPr>
          <w:p>
            <w:pPr>
              <w:pStyle w:val="Normal"/>
              <w:spacing w:before="0" w:after="160"/>
              <w:jc w:val="center"/>
              <w:rPr>
                <w:lang w:val="ru-RU"/>
              </w:rPr>
            </w:pPr>
            <w:r>
              <w:rPr>
                <w:lang w:val="ru-RU"/>
              </w:rPr>
              <w:t>74,0</w:t>
            </w:r>
          </w:p>
        </w:tc>
        <w:tc>
          <w:tcPr>
            <w:tcW w:w="3110" w:type="dxa"/>
            <w:tcBorders>
              <w:left w:val="single" w:sz="4" w:space="0" w:color="000000"/>
              <w:bottom w:val="single" w:sz="4" w:space="0" w:color="000000"/>
              <w:right w:val="single" w:sz="4" w:space="0" w:color="000000"/>
            </w:tcBorders>
            <w:shd w:fill="auto" w:val="clear"/>
            <w:vAlign w:val="center"/>
          </w:tcPr>
          <w:p>
            <w:pPr>
              <w:pStyle w:val="Normal"/>
              <w:spacing w:before="0" w:after="160"/>
              <w:jc w:val="center"/>
              <w:rPr/>
            </w:pPr>
            <w:r>
              <w:rPr/>
              <w:t>74,0</w:t>
            </w:r>
          </w:p>
        </w:tc>
      </w:tr>
    </w:tbl>
    <w:p>
      <w:pPr>
        <w:pStyle w:val="Normal"/>
        <w:ind w:left="0" w:right="0" w:firstLine="709"/>
        <w:jc w:val="both"/>
        <w:rPr/>
      </w:pPr>
      <w:r>
        <w:rPr/>
      </w:r>
    </w:p>
    <w:p>
      <w:pPr>
        <w:pStyle w:val="Normal"/>
        <w:spacing w:before="0" w:after="160"/>
        <w:ind w:right="-737" w:hanging="0"/>
        <w:jc w:val="right"/>
        <w:rPr/>
      </w:pPr>
      <w:r>
        <w:rPr/>
        <w:t>».</w:t>
      </w:r>
    </w:p>
    <w:p>
      <w:pPr>
        <w:pStyle w:val="Normal"/>
        <w:spacing w:before="0" w:after="160"/>
        <w:ind w:right="-737" w:hanging="0"/>
        <w:jc w:val="left"/>
        <w:rPr>
          <w:sz w:val="24"/>
          <w:szCs w:val="24"/>
          <w:lang w:eastAsia="ru-RU"/>
        </w:rPr>
      </w:pPr>
      <w:r>
        <w:rPr>
          <w:sz w:val="24"/>
          <w:szCs w:val="24"/>
          <w:lang w:eastAsia="ru-RU"/>
        </w:rPr>
      </w:r>
    </w:p>
    <w:p>
      <w:pPr>
        <w:sectPr>
          <w:headerReference w:type="default" r:id="rId3"/>
          <w:footerReference w:type="default" r:id="rId4"/>
          <w:type w:val="nextPage"/>
          <w:pgSz w:orient="landscape" w:w="16838" w:h="11906"/>
          <w:pgMar w:left="1134" w:right="1134" w:header="465" w:top="1200" w:footer="720" w:bottom="1134" w:gutter="0"/>
          <w:pgNumType w:fmt="decimal"/>
          <w:formProt w:val="false"/>
          <w:textDirection w:val="lrTb"/>
          <w:docGrid w:type="default" w:linePitch="360" w:charSpace="0"/>
        </w:sectPr>
        <w:pStyle w:val="Normal"/>
        <w:spacing w:before="0" w:after="160"/>
        <w:ind w:right="-737" w:hanging="0"/>
        <w:jc w:val="left"/>
        <w:rPr>
          <w:sz w:val="24"/>
          <w:szCs w:val="24"/>
          <w:lang w:eastAsia="ru-RU"/>
        </w:rPr>
      </w:pPr>
      <w:r>
        <w:rPr>
          <w:sz w:val="24"/>
          <w:szCs w:val="24"/>
          <w:lang w:eastAsia="ru-RU"/>
        </w:rPr>
      </w:r>
    </w:p>
    <w:p>
      <w:pPr>
        <w:pStyle w:val="Normal"/>
        <w:ind w:left="0" w:right="-680" w:hanging="0"/>
        <w:jc w:val="right"/>
        <w:rPr/>
      </w:pPr>
      <w:r>
        <w:rPr/>
        <w:t>Приложение № 2</w:t>
      </w:r>
      <w:r>
        <w:rPr>
          <w:b/>
        </w:rPr>
        <w:t xml:space="preserve">                                                                                                                      </w:t>
      </w:r>
    </w:p>
    <w:p>
      <w:pPr>
        <w:pStyle w:val="Normal"/>
        <w:ind w:left="0" w:right="-680" w:hanging="0"/>
        <w:jc w:val="right"/>
        <w:rPr/>
      </w:pPr>
      <w:r>
        <w:rPr/>
        <w:t xml:space="preserve">к постановлению администрации Октябрьского района                                                                                                                                                                                               </w:t>
      </w:r>
    </w:p>
    <w:p>
      <w:pPr>
        <w:pStyle w:val="Normal"/>
        <w:spacing w:before="0" w:after="160"/>
        <w:ind w:left="0" w:right="-680" w:hanging="0"/>
        <w:jc w:val="right"/>
        <w:rPr>
          <w:b w:val="false"/>
          <w:b w:val="false"/>
          <w:bCs w:val="false"/>
          <w:sz w:val="24"/>
          <w:szCs w:val="24"/>
          <w:lang w:eastAsia="ru-RU"/>
        </w:rPr>
      </w:pPr>
      <w:r>
        <w:rPr>
          <w:b w:val="false"/>
          <w:bCs/>
          <w:color w:val="000000"/>
          <w:sz w:val="24"/>
          <w:szCs w:val="24"/>
          <w:lang w:eastAsia="en-US"/>
        </w:rPr>
        <w:t xml:space="preserve"> </w:t>
      </w:r>
      <w:r>
        <w:rPr>
          <w:rFonts w:eastAsia="Calibri"/>
          <w:b w:val="false"/>
          <w:bCs w:val="false"/>
          <w:color w:val="000000"/>
          <w:sz w:val="24"/>
          <w:szCs w:val="24"/>
          <w:lang w:eastAsia="en-US"/>
        </w:rPr>
        <w:t>от «____ » __________ 2022 г. № ____</w:t>
      </w:r>
    </w:p>
    <w:p>
      <w:pPr>
        <w:pStyle w:val="Normal"/>
        <w:spacing w:before="0" w:after="160"/>
        <w:ind w:left="0" w:right="-680" w:hanging="0"/>
        <w:jc w:val="right"/>
        <w:rPr>
          <w:rFonts w:eastAsia="Calibri"/>
          <w:color w:val="000000"/>
          <w:lang w:eastAsia="en-US"/>
        </w:rPr>
      </w:pPr>
      <w:r>
        <w:rPr>
          <w:rFonts w:eastAsia="Calibri"/>
          <w:color w:val="000000"/>
          <w:lang w:eastAsia="en-US"/>
        </w:rPr>
      </w:r>
    </w:p>
    <w:p>
      <w:pPr>
        <w:pStyle w:val="Normal"/>
        <w:widowControl w:val="false"/>
        <w:numPr>
          <w:ilvl w:val="0"/>
          <w:numId w:val="0"/>
        </w:numPr>
        <w:suppressAutoHyphens w:val="false"/>
        <w:ind w:left="0" w:right="0" w:firstLine="540"/>
        <w:jc w:val="center"/>
        <w:rPr/>
      </w:pPr>
      <w:r>
        <w:rPr>
          <w:b/>
          <w:bCs/>
          <w:sz w:val="24"/>
          <w:szCs w:val="24"/>
          <w:lang w:eastAsia="ru-RU"/>
        </w:rPr>
        <w:t>«Раздел I</w:t>
      </w:r>
      <w:r>
        <w:rPr>
          <w:b/>
          <w:bCs/>
          <w:sz w:val="24"/>
          <w:szCs w:val="24"/>
          <w:lang w:val="en-US" w:eastAsia="ru-RU"/>
        </w:rPr>
        <w:t>V</w:t>
      </w:r>
      <w:r>
        <w:rPr>
          <w:b/>
          <w:bCs/>
          <w:sz w:val="24"/>
          <w:szCs w:val="24"/>
          <w:lang w:eastAsia="ru-RU"/>
        </w:rPr>
        <w:t xml:space="preserve">. </w:t>
      </w:r>
      <w:r>
        <w:rPr>
          <w:b/>
          <w:sz w:val="24"/>
          <w:szCs w:val="24"/>
          <w:lang w:eastAsia="ru-RU"/>
        </w:rPr>
        <w:t>Целевые показатели программы</w:t>
      </w:r>
    </w:p>
    <w:tbl>
      <w:tblPr>
        <w:tblW w:w="14910" w:type="dxa"/>
        <w:jc w:val="left"/>
        <w:tblInd w:w="216" w:type="dxa"/>
        <w:tblCellMar>
          <w:top w:w="0" w:type="dxa"/>
          <w:left w:w="108" w:type="dxa"/>
          <w:bottom w:w="0" w:type="dxa"/>
          <w:right w:w="108" w:type="dxa"/>
        </w:tblCellMar>
      </w:tblPr>
      <w:tblGrid>
        <w:gridCol w:w="1155"/>
        <w:gridCol w:w="2820"/>
        <w:gridCol w:w="2549"/>
        <w:gridCol w:w="1336"/>
        <w:gridCol w:w="1245"/>
        <w:gridCol w:w="1018"/>
        <w:gridCol w:w="1046"/>
        <w:gridCol w:w="1245"/>
        <w:gridCol w:w="2494"/>
      </w:tblGrid>
      <w:tr>
        <w:trPr>
          <w:trHeight w:val="1493" w:hRule="atLeast"/>
        </w:trPr>
        <w:tc>
          <w:tcPr>
            <w:tcW w:w="1155"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color w:val="000000"/>
                <w:sz w:val="24"/>
                <w:szCs w:val="24"/>
                <w:lang w:eastAsia="ru-RU"/>
              </w:rPr>
            </w:pPr>
            <w:r>
              <w:rPr>
                <w:color w:val="000000"/>
                <w:sz w:val="24"/>
                <w:szCs w:val="24"/>
                <w:lang w:eastAsia="ru-RU"/>
              </w:rPr>
              <w:t>№</w:t>
            </w:r>
          </w:p>
          <w:p>
            <w:pPr>
              <w:pStyle w:val="Normal"/>
              <w:suppressAutoHyphens w:val="false"/>
              <w:jc w:val="center"/>
              <w:rPr>
                <w:color w:val="000000"/>
                <w:sz w:val="24"/>
                <w:szCs w:val="24"/>
                <w:lang w:eastAsia="ru-RU"/>
              </w:rPr>
            </w:pPr>
            <w:r>
              <w:rPr>
                <w:color w:val="000000"/>
                <w:sz w:val="24"/>
                <w:szCs w:val="24"/>
                <w:lang w:eastAsia="ru-RU"/>
              </w:rPr>
              <w:t>показателя</w:t>
            </w:r>
          </w:p>
        </w:tc>
        <w:tc>
          <w:tcPr>
            <w:tcW w:w="2820"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false"/>
              <w:ind w:left="-86" w:right="0" w:hanging="0"/>
              <w:jc w:val="center"/>
              <w:rPr>
                <w:color w:val="000000"/>
                <w:sz w:val="24"/>
                <w:szCs w:val="24"/>
                <w:lang w:eastAsia="ru-RU"/>
              </w:rPr>
            </w:pPr>
            <w:r>
              <w:rPr>
                <w:color w:val="000000"/>
                <w:sz w:val="24"/>
                <w:szCs w:val="24"/>
                <w:lang w:eastAsia="ru-RU"/>
              </w:rPr>
              <w:t>Наименование целевых показателей</w:t>
            </w:r>
          </w:p>
          <w:p>
            <w:pPr>
              <w:pStyle w:val="Normal"/>
              <w:suppressAutoHyphens w:val="false"/>
              <w:jc w:val="center"/>
              <w:rPr>
                <w:color w:val="000000"/>
                <w:sz w:val="24"/>
                <w:szCs w:val="24"/>
                <w:lang w:eastAsia="ru-RU"/>
              </w:rPr>
            </w:pPr>
            <w:r>
              <w:rPr>
                <w:color w:val="000000"/>
                <w:sz w:val="24"/>
                <w:szCs w:val="24"/>
                <w:lang w:eastAsia="ru-RU"/>
              </w:rPr>
            </w:r>
          </w:p>
        </w:tc>
        <w:tc>
          <w:tcPr>
            <w:tcW w:w="2549" w:type="dxa"/>
            <w:vMerge w:val="restart"/>
            <w:tcBorders>
              <w:top w:val="single" w:sz="4" w:space="0" w:color="000000"/>
              <w:left w:val="single" w:sz="4" w:space="0" w:color="000000"/>
              <w:bottom w:val="single" w:sz="4" w:space="0" w:color="000000"/>
            </w:tcBorders>
            <w:shd w:fill="auto" w:val="clear"/>
            <w:vAlign w:val="center"/>
          </w:tcPr>
          <w:p>
            <w:pPr>
              <w:pStyle w:val="Style34"/>
              <w:suppressAutoHyphens w:val="false"/>
              <w:ind w:left="-86" w:right="0" w:hanging="0"/>
              <w:jc w:val="center"/>
              <w:rPr>
                <w:color w:val="000000"/>
                <w:sz w:val="24"/>
                <w:szCs w:val="24"/>
                <w:lang w:val="ru-RU" w:eastAsia="ru-RU"/>
              </w:rPr>
            </w:pPr>
            <w:r>
              <w:rPr>
                <w:color w:val="000000"/>
                <w:sz w:val="24"/>
                <w:szCs w:val="24"/>
                <w:lang w:val="ru-RU" w:eastAsia="ru-RU"/>
              </w:rPr>
              <w:t>Документ - основание</w:t>
            </w:r>
          </w:p>
        </w:tc>
        <w:tc>
          <w:tcPr>
            <w:tcW w:w="1336" w:type="dxa"/>
            <w:vMerge w:val="restart"/>
            <w:tcBorders>
              <w:top w:val="single" w:sz="4" w:space="0" w:color="000000"/>
              <w:left w:val="single" w:sz="4" w:space="0" w:color="000000"/>
              <w:bottom w:val="single" w:sz="4" w:space="0" w:color="000000"/>
            </w:tcBorders>
            <w:shd w:fill="auto" w:val="clear"/>
            <w:vAlign w:val="center"/>
          </w:tcPr>
          <w:p>
            <w:pPr>
              <w:pStyle w:val="Normal"/>
              <w:widowControl w:val="false"/>
              <w:suppressAutoHyphens w:val="false"/>
              <w:spacing w:before="0" w:after="0"/>
              <w:ind w:left="-108" w:right="-108" w:hanging="0"/>
              <w:contextualSpacing/>
              <w:jc w:val="center"/>
              <w:rPr>
                <w:color w:val="000000"/>
                <w:sz w:val="24"/>
                <w:szCs w:val="24"/>
                <w:lang w:eastAsia="ru-RU"/>
              </w:rPr>
            </w:pPr>
            <w:r>
              <w:rPr>
                <w:color w:val="000000"/>
                <w:sz w:val="24"/>
                <w:szCs w:val="24"/>
                <w:lang w:eastAsia="ru-RU"/>
              </w:rPr>
              <w:t>Базовый показатель на начало реализации  программы</w:t>
            </w:r>
          </w:p>
        </w:tc>
        <w:tc>
          <w:tcPr>
            <w:tcW w:w="4554" w:type="dxa"/>
            <w:gridSpan w:val="4"/>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color w:val="000000"/>
                <w:sz w:val="24"/>
                <w:szCs w:val="24"/>
                <w:lang w:eastAsia="ru-RU"/>
              </w:rPr>
            </w:pPr>
            <w:r>
              <w:rPr>
                <w:color w:val="000000"/>
                <w:sz w:val="24"/>
                <w:szCs w:val="24"/>
                <w:lang w:eastAsia="ru-RU"/>
              </w:rPr>
              <w:t>Значения показателя  по годам</w:t>
            </w:r>
          </w:p>
        </w:tc>
        <w:tc>
          <w:tcPr>
            <w:tcW w:w="2494" w:type="dxa"/>
            <w:vMerge w:val="restart"/>
            <w:tcBorders>
              <w:top w:val="single" w:sz="4" w:space="0" w:color="000000"/>
              <w:left w:val="single" w:sz="4" w:space="0" w:color="000000"/>
              <w:right w:val="single" w:sz="4" w:space="0" w:color="000000"/>
            </w:tcBorders>
            <w:shd w:fill="auto" w:val="clear"/>
            <w:vAlign w:val="center"/>
          </w:tcPr>
          <w:p>
            <w:pPr>
              <w:pStyle w:val="Normal"/>
              <w:widowControl w:val="false"/>
              <w:suppressAutoHyphens w:val="false"/>
              <w:spacing w:before="0" w:after="0"/>
              <w:contextualSpacing/>
              <w:jc w:val="center"/>
              <w:rPr>
                <w:color w:val="000000"/>
                <w:sz w:val="24"/>
                <w:szCs w:val="24"/>
                <w:lang w:eastAsia="ru-RU"/>
              </w:rPr>
            </w:pPr>
            <w:r>
              <w:rPr>
                <w:color w:val="000000"/>
                <w:sz w:val="24"/>
                <w:szCs w:val="24"/>
                <w:lang w:eastAsia="ru-RU"/>
              </w:rPr>
              <w:t>Целевое значение показателя на момент окончания реализации  программы</w:t>
            </w:r>
          </w:p>
        </w:tc>
      </w:tr>
      <w:tr>
        <w:trPr/>
        <w:tc>
          <w:tcPr>
            <w:tcW w:w="1155"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rPr>
                <w:sz w:val="24"/>
                <w:szCs w:val="24"/>
                <w:lang w:eastAsia="ru-RU"/>
              </w:rPr>
            </w:pPr>
            <w:r>
              <w:rPr>
                <w:sz w:val="24"/>
                <w:szCs w:val="24"/>
                <w:lang w:eastAsia="ru-RU"/>
              </w:rPr>
            </w:r>
          </w:p>
        </w:tc>
        <w:tc>
          <w:tcPr>
            <w:tcW w:w="2820"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rPr>
                <w:sz w:val="24"/>
                <w:szCs w:val="24"/>
                <w:lang w:eastAsia="ru-RU"/>
              </w:rPr>
            </w:pPr>
            <w:r>
              <w:rPr>
                <w:sz w:val="24"/>
                <w:szCs w:val="24"/>
                <w:lang w:eastAsia="ru-RU"/>
              </w:rPr>
            </w:r>
          </w:p>
        </w:tc>
        <w:tc>
          <w:tcPr>
            <w:tcW w:w="2549"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rPr>
                <w:sz w:val="24"/>
                <w:szCs w:val="24"/>
                <w:lang w:eastAsia="ru-RU"/>
              </w:rPr>
            </w:pPr>
            <w:r>
              <w:rPr>
                <w:sz w:val="24"/>
                <w:szCs w:val="24"/>
                <w:lang w:eastAsia="ru-RU"/>
              </w:rPr>
            </w:r>
          </w:p>
        </w:tc>
        <w:tc>
          <w:tcPr>
            <w:tcW w:w="1336"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snapToGrid w:val="false"/>
              <w:rPr>
                <w:sz w:val="24"/>
                <w:szCs w:val="24"/>
                <w:lang w:eastAsia="ru-RU"/>
              </w:rPr>
            </w:pPr>
            <w:r>
              <w:rPr>
                <w:sz w:val="24"/>
                <w:szCs w:val="24"/>
                <w:lang w:eastAsia="ru-RU"/>
              </w:rPr>
            </w:r>
          </w:p>
        </w:tc>
        <w:tc>
          <w:tcPr>
            <w:tcW w:w="1245"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color w:val="000000"/>
                <w:sz w:val="24"/>
                <w:szCs w:val="24"/>
                <w:lang w:eastAsia="ru-RU"/>
              </w:rPr>
            </w:pPr>
            <w:r>
              <w:rPr>
                <w:color w:val="000000"/>
                <w:sz w:val="24"/>
                <w:szCs w:val="24"/>
                <w:lang w:eastAsia="ru-RU"/>
              </w:rPr>
              <w:t>2022</w:t>
            </w:r>
          </w:p>
        </w:tc>
        <w:tc>
          <w:tcPr>
            <w:tcW w:w="1018"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color w:val="000000"/>
                <w:sz w:val="24"/>
                <w:szCs w:val="24"/>
                <w:lang w:eastAsia="ru-RU"/>
              </w:rPr>
            </w:pPr>
            <w:r>
              <w:rPr>
                <w:color w:val="000000"/>
                <w:sz w:val="24"/>
                <w:szCs w:val="24"/>
                <w:lang w:eastAsia="ru-RU"/>
              </w:rPr>
              <w:t>2023</w:t>
            </w:r>
          </w:p>
        </w:tc>
        <w:tc>
          <w:tcPr>
            <w:tcW w:w="1046"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color w:val="000000"/>
                <w:sz w:val="24"/>
                <w:szCs w:val="24"/>
                <w:lang w:eastAsia="ru-RU"/>
              </w:rPr>
            </w:pPr>
            <w:r>
              <w:rPr>
                <w:color w:val="000000"/>
                <w:sz w:val="24"/>
                <w:szCs w:val="24"/>
                <w:lang w:eastAsia="ru-RU"/>
              </w:rPr>
              <w:t>2024</w:t>
            </w:r>
          </w:p>
        </w:tc>
        <w:tc>
          <w:tcPr>
            <w:tcW w:w="1245"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color w:val="000000"/>
                <w:sz w:val="24"/>
                <w:szCs w:val="24"/>
                <w:lang w:eastAsia="ru-RU"/>
              </w:rPr>
            </w:pPr>
            <w:r>
              <w:rPr>
                <w:color w:val="000000"/>
                <w:sz w:val="24"/>
                <w:szCs w:val="24"/>
                <w:lang w:eastAsia="ru-RU"/>
              </w:rPr>
              <w:t>2025</w:t>
            </w:r>
          </w:p>
        </w:tc>
        <w:tc>
          <w:tcPr>
            <w:tcW w:w="2494" w:type="dxa"/>
            <w:vMerge w:val="continue"/>
            <w:tcBorders>
              <w:top w:val="single" w:sz="4" w:space="0" w:color="000000"/>
              <w:left w:val="single" w:sz="4" w:space="0" w:color="000000"/>
              <w:right w:val="single" w:sz="4" w:space="0" w:color="000000"/>
            </w:tcBorders>
            <w:shd w:fill="auto" w:val="clear"/>
            <w:vAlign w:val="center"/>
          </w:tcPr>
          <w:p>
            <w:pPr>
              <w:pStyle w:val="Normal"/>
              <w:suppressAutoHyphens w:val="false"/>
              <w:snapToGrid w:val="false"/>
              <w:jc w:val="center"/>
              <w:rPr>
                <w:color w:val="000000"/>
                <w:sz w:val="24"/>
                <w:szCs w:val="24"/>
                <w:lang w:eastAsia="ru-RU"/>
              </w:rPr>
            </w:pPr>
            <w:r>
              <w:rPr>
                <w:color w:val="000000"/>
                <w:sz w:val="24"/>
                <w:szCs w:val="24"/>
                <w:lang w:eastAsia="ru-RU"/>
              </w:rPr>
            </w:r>
          </w:p>
        </w:tc>
      </w:tr>
      <w:tr>
        <w:trPr>
          <w:trHeight w:val="3726" w:hRule="atLeast"/>
        </w:trPr>
        <w:tc>
          <w:tcPr>
            <w:tcW w:w="1155"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color w:val="000000"/>
                <w:sz w:val="24"/>
                <w:szCs w:val="24"/>
                <w:lang w:eastAsia="ru-RU"/>
              </w:rPr>
            </w:pPr>
            <w:r>
              <w:rPr>
                <w:color w:val="000000"/>
                <w:sz w:val="22"/>
                <w:szCs w:val="22"/>
                <w:lang w:eastAsia="ru-RU"/>
              </w:rPr>
              <w:t>1</w:t>
            </w:r>
          </w:p>
        </w:tc>
        <w:tc>
          <w:tcPr>
            <w:tcW w:w="2820" w:type="dxa"/>
            <w:tcBorders>
              <w:top w:val="single" w:sz="4" w:space="0" w:color="000000"/>
              <w:left w:val="single" w:sz="4" w:space="0" w:color="000000"/>
              <w:bottom w:val="single" w:sz="4" w:space="0" w:color="000000"/>
            </w:tcBorders>
            <w:shd w:fill="auto" w:val="clear"/>
          </w:tcPr>
          <w:p>
            <w:pPr>
              <w:pStyle w:val="NoSpacing"/>
              <w:suppressAutoHyphens w:val="false"/>
              <w:rPr>
                <w:sz w:val="24"/>
                <w:szCs w:val="24"/>
              </w:rPr>
            </w:pPr>
            <w:r>
              <w:rPr>
                <w:rFonts w:cs="Times New Roman" w:ascii="Times New Roman" w:hAnsi="Times New Roman"/>
                <w:color w:val="000000"/>
                <w:sz w:val="22"/>
                <w:szCs w:val="22"/>
                <w:lang w:eastAsia="ru-RU"/>
              </w:rPr>
              <w:t>Увеличение доли граждан, систематически занимающегося физической культурой и спортом, %</w:t>
            </w:r>
          </w:p>
        </w:tc>
        <w:tc>
          <w:tcPr>
            <w:tcW w:w="2549" w:type="dxa"/>
            <w:tcBorders>
              <w:top w:val="single" w:sz="4" w:space="0" w:color="000000"/>
              <w:left w:val="single" w:sz="4" w:space="0" w:color="000000"/>
              <w:bottom w:val="single" w:sz="4" w:space="0" w:color="000000"/>
            </w:tcBorders>
            <w:shd w:fill="auto" w:val="clear"/>
          </w:tcPr>
          <w:p>
            <w:pPr>
              <w:pStyle w:val="Normal"/>
              <w:suppressAutoHyphens w:val="false"/>
              <w:spacing w:before="0" w:after="160"/>
              <w:rPr>
                <w:sz w:val="24"/>
                <w:szCs w:val="24"/>
              </w:rPr>
            </w:pPr>
            <w:r>
              <w:rPr>
                <w:color w:val="000000"/>
                <w:sz w:val="22"/>
                <w:szCs w:val="22"/>
              </w:rPr>
              <w:t>Поручение Президента Российской Федерации от 02.01.2016 № Пр-12; постановление Правительства Российской Федерации от 15.04.2014 № 302 «Об утверждении государственной программы Российской Федерации «Развитие физической культуры и спорта»</w:t>
            </w:r>
          </w:p>
        </w:tc>
        <w:tc>
          <w:tcPr>
            <w:tcW w:w="1336" w:type="dxa"/>
            <w:tcBorders>
              <w:left w:val="single" w:sz="4" w:space="0" w:color="000000"/>
              <w:bottom w:val="single" w:sz="4" w:space="0" w:color="000000"/>
            </w:tcBorders>
            <w:shd w:fill="auto" w:val="clear"/>
            <w:vAlign w:val="center"/>
          </w:tcPr>
          <w:p>
            <w:pPr>
              <w:pStyle w:val="Normal"/>
              <w:suppressAutoHyphens w:val="false"/>
              <w:jc w:val="center"/>
              <w:rPr>
                <w:sz w:val="24"/>
                <w:szCs w:val="24"/>
                <w:lang w:val="ru-RU" w:eastAsia="ru-RU"/>
              </w:rPr>
            </w:pPr>
            <w:r>
              <w:rPr>
                <w:sz w:val="22"/>
                <w:szCs w:val="22"/>
                <w:lang w:val="ru-RU" w:eastAsia="ru-RU"/>
              </w:rPr>
              <w:t>35,0</w:t>
            </w:r>
          </w:p>
        </w:tc>
        <w:tc>
          <w:tcPr>
            <w:tcW w:w="1245" w:type="dxa"/>
            <w:tcBorders>
              <w:left w:val="single" w:sz="4" w:space="0" w:color="000000"/>
              <w:bottom w:val="single" w:sz="4" w:space="0" w:color="000000"/>
            </w:tcBorders>
            <w:shd w:fill="auto" w:val="clear"/>
            <w:vAlign w:val="center"/>
          </w:tcPr>
          <w:p>
            <w:pPr>
              <w:pStyle w:val="Normal"/>
              <w:suppressAutoHyphens w:val="false"/>
              <w:jc w:val="center"/>
              <w:rPr>
                <w:sz w:val="24"/>
                <w:szCs w:val="24"/>
                <w:lang w:val="ru-RU" w:eastAsia="ru-RU"/>
              </w:rPr>
            </w:pPr>
            <w:r>
              <w:rPr>
                <w:sz w:val="22"/>
                <w:szCs w:val="22"/>
                <w:lang w:val="ru-RU" w:eastAsia="ru-RU"/>
              </w:rPr>
              <w:t>57,0</w:t>
            </w:r>
          </w:p>
        </w:tc>
        <w:tc>
          <w:tcPr>
            <w:tcW w:w="1018" w:type="dxa"/>
            <w:tcBorders>
              <w:left w:val="single" w:sz="4" w:space="0" w:color="000000"/>
              <w:bottom w:val="single" w:sz="4" w:space="0" w:color="000000"/>
            </w:tcBorders>
            <w:shd w:fill="auto" w:val="clear"/>
            <w:vAlign w:val="center"/>
          </w:tcPr>
          <w:p>
            <w:pPr>
              <w:pStyle w:val="Normal"/>
              <w:suppressAutoHyphens w:val="false"/>
              <w:snapToGrid w:val="false"/>
              <w:jc w:val="center"/>
              <w:rPr>
                <w:sz w:val="22"/>
                <w:szCs w:val="22"/>
                <w:lang w:eastAsia="ru-RU"/>
              </w:rPr>
            </w:pPr>
            <w:r>
              <w:rPr>
                <w:sz w:val="22"/>
                <w:szCs w:val="22"/>
                <w:lang w:eastAsia="ru-RU"/>
              </w:rPr>
            </w:r>
          </w:p>
          <w:p>
            <w:pPr>
              <w:pStyle w:val="Normal"/>
              <w:suppressAutoHyphens w:val="false"/>
              <w:jc w:val="center"/>
              <w:rPr>
                <w:sz w:val="24"/>
                <w:szCs w:val="24"/>
                <w:lang w:val="ru-RU" w:eastAsia="ru-RU"/>
              </w:rPr>
            </w:pPr>
            <w:r>
              <w:rPr>
                <w:sz w:val="22"/>
                <w:szCs w:val="22"/>
                <w:lang w:val="ru-RU" w:eastAsia="ru-RU"/>
              </w:rPr>
              <w:t>62,0</w:t>
            </w:r>
          </w:p>
          <w:p>
            <w:pPr>
              <w:pStyle w:val="Normal"/>
              <w:suppressAutoHyphens w:val="false"/>
              <w:jc w:val="center"/>
              <w:rPr>
                <w:sz w:val="22"/>
                <w:szCs w:val="22"/>
                <w:lang w:eastAsia="ru-RU"/>
              </w:rPr>
            </w:pPr>
            <w:r>
              <w:rPr>
                <w:sz w:val="22"/>
                <w:szCs w:val="22"/>
                <w:lang w:eastAsia="ru-RU"/>
              </w:rPr>
            </w:r>
          </w:p>
        </w:tc>
        <w:tc>
          <w:tcPr>
            <w:tcW w:w="1046" w:type="dxa"/>
            <w:tcBorders>
              <w:left w:val="single" w:sz="4" w:space="0" w:color="000000"/>
              <w:bottom w:val="single" w:sz="4" w:space="0" w:color="000000"/>
            </w:tcBorders>
            <w:shd w:fill="auto" w:val="clear"/>
            <w:vAlign w:val="center"/>
          </w:tcPr>
          <w:p>
            <w:pPr>
              <w:pStyle w:val="Normal"/>
              <w:suppressAutoHyphens w:val="false"/>
              <w:snapToGrid w:val="false"/>
              <w:jc w:val="center"/>
              <w:rPr>
                <w:sz w:val="22"/>
                <w:szCs w:val="22"/>
                <w:lang w:eastAsia="ru-RU"/>
              </w:rPr>
            </w:pPr>
            <w:r>
              <w:rPr>
                <w:sz w:val="22"/>
                <w:szCs w:val="22"/>
                <w:lang w:eastAsia="ru-RU"/>
              </w:rPr>
            </w:r>
          </w:p>
          <w:p>
            <w:pPr>
              <w:pStyle w:val="Normal"/>
              <w:suppressAutoHyphens w:val="false"/>
              <w:jc w:val="center"/>
              <w:rPr>
                <w:sz w:val="24"/>
                <w:szCs w:val="24"/>
                <w:lang w:val="ru-RU" w:eastAsia="ru-RU"/>
              </w:rPr>
            </w:pPr>
            <w:r>
              <w:rPr>
                <w:sz w:val="22"/>
                <w:szCs w:val="22"/>
                <w:lang w:val="ru-RU" w:eastAsia="ru-RU"/>
              </w:rPr>
              <w:t>67,0</w:t>
            </w:r>
          </w:p>
          <w:p>
            <w:pPr>
              <w:pStyle w:val="Normal"/>
              <w:suppressAutoHyphens w:val="false"/>
              <w:jc w:val="center"/>
              <w:rPr>
                <w:sz w:val="22"/>
                <w:szCs w:val="22"/>
                <w:lang w:eastAsia="ru-RU"/>
              </w:rPr>
            </w:pPr>
            <w:r>
              <w:rPr>
                <w:sz w:val="22"/>
                <w:szCs w:val="22"/>
                <w:lang w:eastAsia="ru-RU"/>
              </w:rPr>
            </w:r>
          </w:p>
        </w:tc>
        <w:tc>
          <w:tcPr>
            <w:tcW w:w="1245" w:type="dxa"/>
            <w:tcBorders>
              <w:left w:val="single" w:sz="4" w:space="0" w:color="000000"/>
              <w:bottom w:val="single" w:sz="4" w:space="0" w:color="000000"/>
            </w:tcBorders>
            <w:shd w:fill="auto" w:val="clear"/>
            <w:vAlign w:val="center"/>
          </w:tcPr>
          <w:p>
            <w:pPr>
              <w:pStyle w:val="Normal"/>
              <w:suppressAutoHyphens w:val="false"/>
              <w:snapToGrid w:val="false"/>
              <w:jc w:val="center"/>
              <w:rPr>
                <w:sz w:val="22"/>
                <w:szCs w:val="22"/>
                <w:lang w:eastAsia="ru-RU"/>
              </w:rPr>
            </w:pPr>
            <w:r>
              <w:rPr>
                <w:sz w:val="22"/>
                <w:szCs w:val="22"/>
                <w:lang w:eastAsia="ru-RU"/>
              </w:rPr>
            </w:r>
          </w:p>
          <w:p>
            <w:pPr>
              <w:pStyle w:val="Normal"/>
              <w:suppressAutoHyphens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2"/>
                <w:szCs w:val="22"/>
                <w:lang w:val="ru-RU" w:eastAsia="ru-RU" w:bidi="ar-SA"/>
              </w:rPr>
              <w:t>72,0</w:t>
            </w:r>
          </w:p>
          <w:p>
            <w:pPr>
              <w:pStyle w:val="Normal"/>
              <w:suppressAutoHyphens w:val="false"/>
              <w:jc w:val="center"/>
              <w:rPr>
                <w:sz w:val="22"/>
                <w:szCs w:val="22"/>
                <w:lang w:eastAsia="ru-RU"/>
              </w:rPr>
            </w:pPr>
            <w:r>
              <w:rPr>
                <w:sz w:val="22"/>
                <w:szCs w:val="22"/>
                <w:lang w:eastAsia="ru-RU"/>
              </w:rPr>
            </w:r>
          </w:p>
        </w:tc>
        <w:tc>
          <w:tcPr>
            <w:tcW w:w="24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false"/>
              <w:jc w:val="center"/>
              <w:rPr>
                <w:color w:val="000000"/>
                <w:sz w:val="24"/>
                <w:szCs w:val="24"/>
                <w:lang w:val="ru-RU" w:eastAsia="ru-RU"/>
              </w:rPr>
            </w:pPr>
            <w:r>
              <w:rPr>
                <w:color w:val="000000"/>
                <w:sz w:val="22"/>
                <w:szCs w:val="22"/>
                <w:lang w:val="ru-RU" w:eastAsia="ru-RU"/>
              </w:rPr>
              <w:t>62,7</w:t>
            </w:r>
          </w:p>
        </w:tc>
      </w:tr>
      <w:tr>
        <w:trPr/>
        <w:tc>
          <w:tcPr>
            <w:tcW w:w="1155"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color w:val="000000"/>
                <w:sz w:val="24"/>
                <w:szCs w:val="24"/>
                <w:lang w:eastAsia="ru-RU"/>
              </w:rPr>
            </w:pPr>
            <w:r>
              <w:rPr>
                <w:color w:val="000000"/>
                <w:sz w:val="22"/>
                <w:szCs w:val="22"/>
                <w:lang w:eastAsia="ru-RU"/>
              </w:rPr>
              <w:t>2</w:t>
            </w:r>
          </w:p>
        </w:tc>
        <w:tc>
          <w:tcPr>
            <w:tcW w:w="2820" w:type="dxa"/>
            <w:tcBorders>
              <w:top w:val="single" w:sz="4" w:space="0" w:color="000000"/>
              <w:left w:val="single" w:sz="4" w:space="0" w:color="000000"/>
              <w:bottom w:val="single" w:sz="4" w:space="0" w:color="000000"/>
            </w:tcBorders>
            <w:shd w:fill="auto" w:val="clear"/>
          </w:tcPr>
          <w:p>
            <w:pPr>
              <w:pStyle w:val="Style41"/>
              <w:suppressAutoHyphens w:val="false"/>
              <w:rPr>
                <w:rFonts w:ascii="Times New Roman" w:hAnsi="Times New Roman" w:cs="Times New Roman"/>
                <w:color w:val="000000"/>
                <w:sz w:val="24"/>
                <w:szCs w:val="24"/>
                <w:lang w:val="ru-RU"/>
              </w:rPr>
            </w:pPr>
            <w:r>
              <w:rPr>
                <w:rFonts w:cs="Times New Roman" w:ascii="Times New Roman" w:hAnsi="Times New Roman"/>
                <w:color w:val="000000"/>
                <w:sz w:val="22"/>
                <w:szCs w:val="22"/>
                <w:lang w:val="ru-RU" w:eastAsia="ru-RU"/>
              </w:rPr>
              <w:t>Увеличение уровня обеспеченности населения спортивными сооружениями исходя из единовременной пропускной способности объектов спорта, %</w:t>
            </w:r>
          </w:p>
        </w:tc>
        <w:tc>
          <w:tcPr>
            <w:tcW w:w="2549" w:type="dxa"/>
            <w:tcBorders>
              <w:top w:val="single" w:sz="4" w:space="0" w:color="000000"/>
              <w:left w:val="single" w:sz="4" w:space="0" w:color="000000"/>
              <w:bottom w:val="single" w:sz="4" w:space="0" w:color="000000"/>
            </w:tcBorders>
            <w:shd w:fill="auto" w:val="clear"/>
          </w:tcPr>
          <w:p>
            <w:pPr>
              <w:pStyle w:val="Normal"/>
              <w:suppressAutoHyphens w:val="false"/>
              <w:rPr>
                <w:color w:val="000000"/>
                <w:sz w:val="24"/>
                <w:szCs w:val="24"/>
              </w:rPr>
            </w:pPr>
            <w:r>
              <w:rPr>
                <w:color w:val="000000"/>
                <w:sz w:val="22"/>
                <w:szCs w:val="22"/>
              </w:rPr>
              <w:t>Региональный проект «Спорт – норма жизни» Портфеля проектов «Демография»</w:t>
            </w:r>
          </w:p>
        </w:tc>
        <w:tc>
          <w:tcPr>
            <w:tcW w:w="1336" w:type="dxa"/>
            <w:tcBorders>
              <w:left w:val="single" w:sz="4" w:space="0" w:color="000000"/>
              <w:bottom w:val="single" w:sz="4" w:space="0" w:color="000000"/>
            </w:tcBorders>
            <w:shd w:fill="auto" w:val="clear"/>
            <w:vAlign w:val="center"/>
          </w:tcPr>
          <w:p>
            <w:pPr>
              <w:pStyle w:val="Normal"/>
              <w:suppressAutoHyphens w:val="false"/>
              <w:jc w:val="center"/>
              <w:rPr>
                <w:sz w:val="24"/>
                <w:szCs w:val="24"/>
                <w:lang w:val="ru-RU" w:eastAsia="ru-RU"/>
              </w:rPr>
            </w:pPr>
            <w:r>
              <w:rPr>
                <w:sz w:val="22"/>
                <w:szCs w:val="22"/>
                <w:lang w:val="ru-RU" w:eastAsia="ru-RU"/>
              </w:rPr>
              <w:t>47,3</w:t>
            </w:r>
          </w:p>
        </w:tc>
        <w:tc>
          <w:tcPr>
            <w:tcW w:w="1245" w:type="dxa"/>
            <w:tcBorders>
              <w:left w:val="single" w:sz="4" w:space="0" w:color="000000"/>
              <w:bottom w:val="single" w:sz="4" w:space="0" w:color="000000"/>
            </w:tcBorders>
            <w:shd w:fill="auto" w:val="clear"/>
            <w:vAlign w:val="center"/>
          </w:tcPr>
          <w:p>
            <w:pPr>
              <w:pStyle w:val="Normal"/>
              <w:suppressAutoHyphens w:val="false"/>
              <w:jc w:val="center"/>
              <w:rPr>
                <w:sz w:val="24"/>
                <w:szCs w:val="24"/>
                <w:lang w:val="ru-RU" w:eastAsia="ru-RU"/>
              </w:rPr>
            </w:pPr>
            <w:r>
              <w:rPr>
                <w:sz w:val="22"/>
                <w:szCs w:val="22"/>
                <w:lang w:val="ru-RU" w:eastAsia="ru-RU"/>
              </w:rPr>
              <w:t>57,6</w:t>
            </w:r>
          </w:p>
        </w:tc>
        <w:tc>
          <w:tcPr>
            <w:tcW w:w="1018" w:type="dxa"/>
            <w:tcBorders>
              <w:left w:val="single" w:sz="4" w:space="0" w:color="000000"/>
              <w:bottom w:val="single" w:sz="4" w:space="0" w:color="000000"/>
            </w:tcBorders>
            <w:shd w:fill="auto" w:val="clear"/>
            <w:vAlign w:val="center"/>
          </w:tcPr>
          <w:p>
            <w:pPr>
              <w:pStyle w:val="Normal"/>
              <w:suppressAutoHyphens w:val="false"/>
              <w:snapToGrid w:val="false"/>
              <w:jc w:val="center"/>
              <w:rPr>
                <w:sz w:val="24"/>
                <w:szCs w:val="24"/>
                <w:lang w:val="ru-RU" w:eastAsia="ru-RU"/>
              </w:rPr>
            </w:pPr>
            <w:r>
              <w:rPr>
                <w:sz w:val="22"/>
                <w:szCs w:val="22"/>
                <w:lang w:val="ru-RU" w:eastAsia="ru-RU"/>
              </w:rPr>
              <w:t>60,2</w:t>
            </w:r>
          </w:p>
        </w:tc>
        <w:tc>
          <w:tcPr>
            <w:tcW w:w="1046" w:type="dxa"/>
            <w:tcBorders>
              <w:left w:val="single" w:sz="4" w:space="0" w:color="000000"/>
              <w:bottom w:val="single" w:sz="4" w:space="0" w:color="000000"/>
            </w:tcBorders>
            <w:shd w:fill="auto" w:val="clear"/>
            <w:vAlign w:val="center"/>
          </w:tcPr>
          <w:p>
            <w:pPr>
              <w:pStyle w:val="Normal"/>
              <w:suppressAutoHyphens w:val="false"/>
              <w:jc w:val="center"/>
              <w:rPr>
                <w:sz w:val="24"/>
                <w:szCs w:val="24"/>
                <w:lang w:val="ru-RU" w:eastAsia="ru-RU"/>
              </w:rPr>
            </w:pPr>
            <w:r>
              <w:rPr>
                <w:sz w:val="22"/>
                <w:szCs w:val="22"/>
                <w:lang w:val="ru-RU" w:eastAsia="ru-RU"/>
              </w:rPr>
              <w:t>60,0</w:t>
            </w:r>
          </w:p>
        </w:tc>
        <w:tc>
          <w:tcPr>
            <w:tcW w:w="1245" w:type="dxa"/>
            <w:tcBorders>
              <w:left w:val="single" w:sz="4" w:space="0" w:color="000000"/>
              <w:bottom w:val="single" w:sz="4" w:space="0" w:color="000000"/>
            </w:tcBorders>
            <w:shd w:fill="auto" w:val="clear"/>
            <w:vAlign w:val="center"/>
          </w:tcPr>
          <w:p>
            <w:pPr>
              <w:pStyle w:val="Normal"/>
              <w:suppressAutoHyphens w:val="false"/>
              <w:snapToGrid w:val="false"/>
              <w:jc w:val="center"/>
              <w:rPr>
                <w:sz w:val="22"/>
                <w:szCs w:val="22"/>
                <w:lang w:eastAsia="ru-RU"/>
              </w:rPr>
            </w:pPr>
            <w:r>
              <w:rPr>
                <w:sz w:val="22"/>
                <w:szCs w:val="22"/>
                <w:lang w:eastAsia="ru-RU"/>
              </w:rPr>
            </w:r>
          </w:p>
          <w:p>
            <w:pPr>
              <w:pStyle w:val="Normal"/>
              <w:suppressAutoHyphens w:val="false"/>
              <w:jc w:val="center"/>
              <w:rPr>
                <w:sz w:val="24"/>
                <w:szCs w:val="24"/>
                <w:lang w:val="ru-RU" w:eastAsia="ru-RU"/>
              </w:rPr>
            </w:pPr>
            <w:r>
              <w:rPr>
                <w:sz w:val="22"/>
                <w:szCs w:val="22"/>
                <w:lang w:val="ru-RU" w:eastAsia="ru-RU"/>
              </w:rPr>
              <w:t>60,0</w:t>
            </w:r>
          </w:p>
          <w:p>
            <w:pPr>
              <w:pStyle w:val="Normal"/>
              <w:suppressAutoHyphens w:val="false"/>
              <w:jc w:val="center"/>
              <w:rPr>
                <w:sz w:val="22"/>
                <w:szCs w:val="22"/>
                <w:lang w:eastAsia="ru-RU"/>
              </w:rPr>
            </w:pPr>
            <w:r>
              <w:rPr>
                <w:sz w:val="22"/>
                <w:szCs w:val="22"/>
                <w:lang w:eastAsia="ru-RU"/>
              </w:rPr>
            </w:r>
          </w:p>
        </w:tc>
        <w:tc>
          <w:tcPr>
            <w:tcW w:w="24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false"/>
              <w:jc w:val="center"/>
              <w:rPr>
                <w:color w:val="000000"/>
                <w:sz w:val="24"/>
                <w:szCs w:val="24"/>
                <w:lang w:val="ru-RU" w:eastAsia="ru-RU"/>
              </w:rPr>
            </w:pPr>
            <w:r>
              <w:rPr>
                <w:color w:val="000000"/>
                <w:sz w:val="22"/>
                <w:szCs w:val="22"/>
                <w:lang w:val="ru-RU" w:eastAsia="ru-RU"/>
              </w:rPr>
              <w:t>60,0</w:t>
            </w:r>
          </w:p>
        </w:tc>
      </w:tr>
      <w:tr>
        <w:trPr/>
        <w:tc>
          <w:tcPr>
            <w:tcW w:w="1155" w:type="dxa"/>
            <w:tcBorders>
              <w:top w:val="single" w:sz="4" w:space="0" w:color="000000"/>
              <w:left w:val="single" w:sz="4" w:space="0" w:color="000000"/>
              <w:bottom w:val="single" w:sz="4" w:space="0" w:color="000000"/>
            </w:tcBorders>
            <w:shd w:fill="auto" w:val="clear"/>
            <w:vAlign w:val="center"/>
          </w:tcPr>
          <w:p>
            <w:pPr>
              <w:pStyle w:val="Normal"/>
              <w:suppressAutoHyphens w:val="false"/>
              <w:jc w:val="center"/>
              <w:rPr>
                <w:color w:val="000000"/>
                <w:sz w:val="24"/>
                <w:szCs w:val="24"/>
                <w:lang w:eastAsia="ru-RU"/>
              </w:rPr>
            </w:pPr>
            <w:r>
              <w:rPr>
                <w:color w:val="000000"/>
                <w:sz w:val="22"/>
                <w:szCs w:val="22"/>
                <w:lang w:eastAsia="ru-RU"/>
              </w:rPr>
              <w:t>3</w:t>
            </w:r>
          </w:p>
        </w:tc>
        <w:tc>
          <w:tcPr>
            <w:tcW w:w="5369" w:type="dxa"/>
            <w:gridSpan w:val="2"/>
            <w:tcBorders>
              <w:top w:val="single" w:sz="4" w:space="0" w:color="000000"/>
              <w:left w:val="single" w:sz="4" w:space="0" w:color="000000"/>
              <w:bottom w:val="single" w:sz="4" w:space="0" w:color="000000"/>
            </w:tcBorders>
            <w:shd w:fill="auto" w:val="clear"/>
          </w:tcPr>
          <w:p>
            <w:pPr>
              <w:pStyle w:val="Normal"/>
              <w:suppressAutoHyphens w:val="false"/>
              <w:rPr>
                <w:sz w:val="24"/>
                <w:szCs w:val="24"/>
                <w:lang w:eastAsia="ru-RU"/>
              </w:rPr>
            </w:pPr>
            <w:r>
              <w:rPr>
                <w:sz w:val="22"/>
                <w:szCs w:val="22"/>
                <w:lang w:eastAsia="ru-RU"/>
              </w:rPr>
              <w:t>Число граждан, принявших участие в мероприятиях по укреплению здоровья, количество человек</w:t>
            </w:r>
          </w:p>
        </w:tc>
        <w:tc>
          <w:tcPr>
            <w:tcW w:w="1336" w:type="dxa"/>
            <w:tcBorders>
              <w:left w:val="single" w:sz="4" w:space="0" w:color="000000"/>
              <w:bottom w:val="single" w:sz="4" w:space="0" w:color="000000"/>
            </w:tcBorders>
            <w:shd w:fill="auto" w:val="clear"/>
            <w:vAlign w:val="center"/>
          </w:tcPr>
          <w:p>
            <w:pPr>
              <w:pStyle w:val="Normal"/>
              <w:suppressAutoHyphens w:val="false"/>
              <w:jc w:val="center"/>
              <w:rPr>
                <w:sz w:val="24"/>
                <w:szCs w:val="24"/>
                <w:lang w:eastAsia="ru-RU"/>
              </w:rPr>
            </w:pPr>
            <w:r>
              <w:rPr>
                <w:sz w:val="22"/>
                <w:szCs w:val="22"/>
                <w:lang w:eastAsia="ru-RU"/>
              </w:rPr>
              <w:t>1631</w:t>
            </w:r>
          </w:p>
        </w:tc>
        <w:tc>
          <w:tcPr>
            <w:tcW w:w="1245" w:type="dxa"/>
            <w:tcBorders>
              <w:left w:val="single" w:sz="4" w:space="0" w:color="000000"/>
              <w:bottom w:val="single" w:sz="4" w:space="0" w:color="000000"/>
            </w:tcBorders>
            <w:shd w:fill="auto" w:val="clear"/>
            <w:vAlign w:val="center"/>
          </w:tcPr>
          <w:p>
            <w:pPr>
              <w:pStyle w:val="Normal"/>
              <w:suppressAutoHyphens w:val="false"/>
              <w:jc w:val="center"/>
              <w:rPr>
                <w:sz w:val="24"/>
                <w:szCs w:val="24"/>
                <w:lang w:eastAsia="ru-RU"/>
              </w:rPr>
            </w:pPr>
            <w:r>
              <w:rPr>
                <w:sz w:val="22"/>
                <w:szCs w:val="22"/>
                <w:lang w:eastAsia="ru-RU"/>
              </w:rPr>
              <w:t>1794</w:t>
            </w:r>
          </w:p>
        </w:tc>
        <w:tc>
          <w:tcPr>
            <w:tcW w:w="1018" w:type="dxa"/>
            <w:tcBorders>
              <w:left w:val="single" w:sz="4" w:space="0" w:color="000000"/>
              <w:bottom w:val="single" w:sz="4" w:space="0" w:color="000000"/>
            </w:tcBorders>
            <w:shd w:fill="auto" w:val="clear"/>
            <w:vAlign w:val="center"/>
          </w:tcPr>
          <w:p>
            <w:pPr>
              <w:pStyle w:val="Normal"/>
              <w:suppressAutoHyphens w:val="false"/>
              <w:jc w:val="center"/>
              <w:rPr>
                <w:sz w:val="24"/>
                <w:szCs w:val="24"/>
                <w:lang w:eastAsia="ru-RU"/>
              </w:rPr>
            </w:pPr>
            <w:r>
              <w:rPr>
                <w:sz w:val="22"/>
                <w:szCs w:val="22"/>
                <w:lang w:eastAsia="ru-RU"/>
              </w:rPr>
              <w:t>1957</w:t>
            </w:r>
          </w:p>
        </w:tc>
        <w:tc>
          <w:tcPr>
            <w:tcW w:w="1046" w:type="dxa"/>
            <w:tcBorders>
              <w:left w:val="single" w:sz="4" w:space="0" w:color="000000"/>
              <w:bottom w:val="single" w:sz="4" w:space="0" w:color="000000"/>
            </w:tcBorders>
            <w:shd w:fill="auto" w:val="clear"/>
            <w:vAlign w:val="center"/>
          </w:tcPr>
          <w:p>
            <w:pPr>
              <w:pStyle w:val="Normal"/>
              <w:suppressAutoHyphens w:val="false"/>
              <w:jc w:val="center"/>
              <w:rPr>
                <w:sz w:val="24"/>
                <w:szCs w:val="24"/>
                <w:lang w:eastAsia="ru-RU"/>
              </w:rPr>
            </w:pPr>
            <w:r>
              <w:rPr>
                <w:sz w:val="22"/>
                <w:szCs w:val="22"/>
                <w:lang w:eastAsia="ru-RU"/>
              </w:rPr>
              <w:t>2120</w:t>
            </w:r>
          </w:p>
        </w:tc>
        <w:tc>
          <w:tcPr>
            <w:tcW w:w="1245" w:type="dxa"/>
            <w:tcBorders>
              <w:left w:val="single" w:sz="4" w:space="0" w:color="000000"/>
              <w:bottom w:val="single" w:sz="4" w:space="0" w:color="000000"/>
            </w:tcBorders>
            <w:shd w:fill="auto" w:val="clear"/>
            <w:vAlign w:val="center"/>
          </w:tcPr>
          <w:p>
            <w:pPr>
              <w:pStyle w:val="Normal"/>
              <w:suppressAutoHyphens w:val="false"/>
              <w:snapToGrid w:val="false"/>
              <w:jc w:val="center"/>
              <w:rPr>
                <w:sz w:val="24"/>
                <w:szCs w:val="24"/>
                <w:lang w:eastAsia="ru-RU"/>
              </w:rPr>
            </w:pPr>
            <w:r>
              <w:rPr>
                <w:sz w:val="22"/>
                <w:szCs w:val="22"/>
                <w:lang w:eastAsia="ru-RU"/>
              </w:rPr>
              <w:t>2283</w:t>
            </w:r>
          </w:p>
        </w:tc>
        <w:tc>
          <w:tcPr>
            <w:tcW w:w="24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false"/>
              <w:jc w:val="center"/>
              <w:rPr>
                <w:sz w:val="24"/>
                <w:szCs w:val="24"/>
                <w:lang w:eastAsia="ru-RU"/>
              </w:rPr>
            </w:pPr>
            <w:r>
              <w:rPr>
                <w:sz w:val="22"/>
                <w:szCs w:val="22"/>
                <w:lang w:eastAsia="ru-RU"/>
              </w:rPr>
              <w:t>2283</w:t>
            </w:r>
          </w:p>
        </w:tc>
      </w:tr>
    </w:tbl>
    <w:p>
      <w:pPr>
        <w:pStyle w:val="Normal"/>
        <w:suppressAutoHyphens w:val="false"/>
        <w:rPr/>
      </w:pPr>
      <w:r>
        <w:rPr>
          <w:b/>
          <w:color w:val="000000"/>
          <w:sz w:val="24"/>
          <w:szCs w:val="24"/>
          <w:lang w:eastAsia="ru-RU"/>
        </w:rPr>
        <w:t xml:space="preserve">                                                                                                                                                                                                                                              </w:t>
      </w:r>
      <w:r>
        <w:rPr>
          <w:b w:val="false"/>
          <w:bCs w:val="false"/>
          <w:color w:val="000000"/>
          <w:sz w:val="24"/>
          <w:szCs w:val="24"/>
          <w:lang w:eastAsia="ru-RU"/>
        </w:rPr>
        <w:t xml:space="preserve"> </w:t>
      </w:r>
      <w:r>
        <w:rPr>
          <w:b w:val="false"/>
          <w:bCs w:val="false"/>
          <w:color w:val="000000"/>
          <w:sz w:val="24"/>
          <w:szCs w:val="24"/>
          <w:lang w:eastAsia="ru-RU"/>
        </w:rPr>
        <w:t>».</w:t>
      </w:r>
    </w:p>
    <w:p>
      <w:pPr>
        <w:pStyle w:val="Normal"/>
        <w:rPr/>
      </w:pPr>
      <w:r>
        <w:rPr/>
      </w:r>
    </w:p>
    <w:sectPr>
      <w:headerReference w:type="default" r:id="rId5"/>
      <w:footerReference w:type="default" r:id="rId6"/>
      <w:type w:val="nextPage"/>
      <w:pgSz w:orient="landscape" w:w="16838" w:h="11906"/>
      <w:pgMar w:left="1134" w:right="1134" w:header="465" w:top="1200"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Georgia">
    <w:charset w:val="01"/>
    <w:family w:val="roman"/>
    <w:pitch w:val="default"/>
  </w:font>
  <w:font w:name="Helios">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Arial">
    <w:charset w:val="01"/>
    <w:family w:val="roman"/>
    <w:pitch w:val="default"/>
  </w:font>
  <w:font w:name="Tahoma">
    <w:charset w:val="01"/>
    <w:family w:val="roman"/>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2">
    <w:name w:val="Heading 2"/>
    <w:basedOn w:val="Normal"/>
    <w:next w:val="Normal"/>
    <w:qFormat/>
    <w:pPr>
      <w:keepNext w:val="true"/>
      <w:widowControl w:val="false"/>
      <w:numPr>
        <w:ilvl w:val="1"/>
        <w:numId w:val="1"/>
      </w:numPr>
      <w:spacing w:before="20" w:after="20"/>
      <w:outlineLvl w:val="1"/>
    </w:pPr>
    <w:rPr>
      <w:rFonts w:ascii="Georgia" w:hAnsi="Georgia" w:cs="Georgia"/>
      <w:b/>
      <w:bCs/>
      <w:i/>
      <w:iCs/>
      <w:sz w:val="20"/>
      <w:szCs w:val="20"/>
    </w:rPr>
  </w:style>
  <w:style w:type="paragraph" w:styleId="3">
    <w:name w:val="Heading 3"/>
    <w:basedOn w:val="Normal"/>
    <w:next w:val="Normal"/>
    <w:qFormat/>
    <w:pPr>
      <w:keepNext w:val="true"/>
      <w:widowControl w:val="false"/>
      <w:numPr>
        <w:ilvl w:val="2"/>
        <w:numId w:val="1"/>
      </w:numPr>
      <w:spacing w:before="20" w:after="20"/>
      <w:outlineLvl w:val="2"/>
    </w:pPr>
    <w:rPr>
      <w:rFonts w:ascii="Helios" w:hAnsi="Helios" w:cs="Helios"/>
      <w:b/>
      <w:bCs/>
      <w:color w:val="000000"/>
      <w:sz w:val="18"/>
      <w:szCs w:val="18"/>
    </w:rPr>
  </w:style>
  <w:style w:type="character" w:styleId="DefaultParagraphFont">
    <w:name w:val="Default Paragraph Font"/>
    <w:qFormat/>
    <w:rPr/>
  </w:style>
  <w:style w:type="character" w:styleId="21">
    <w:name w:val="Заголовок 2 Знак"/>
    <w:basedOn w:val="DefaultParagraphFont"/>
    <w:qFormat/>
    <w:rPr>
      <w:rFonts w:ascii="Georgia" w:hAnsi="Georgia" w:eastAsia="Times New Roman" w:cs="Georgia"/>
      <w:b/>
      <w:bCs/>
      <w:i/>
      <w:iCs/>
      <w:sz w:val="20"/>
      <w:szCs w:val="20"/>
      <w:lang w:eastAsia="zh-CN"/>
    </w:rPr>
  </w:style>
  <w:style w:type="character" w:styleId="31">
    <w:name w:val="Заголовок 3 Знак"/>
    <w:basedOn w:val="DefaultParagraphFont"/>
    <w:qFormat/>
    <w:rPr>
      <w:rFonts w:ascii="Helios" w:hAnsi="Helios" w:eastAsia="Times New Roman" w:cs="Helios"/>
      <w:b/>
      <w:bCs/>
      <w:color w:val="000000"/>
      <w:sz w:val="18"/>
      <w:szCs w:val="18"/>
      <w:lang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9">
    <w:name w:val="Основной шрифт абзаца9"/>
    <w:qFormat/>
    <w:rPr/>
  </w:style>
  <w:style w:type="character" w:styleId="8">
    <w:name w:val="Основной шрифт абзаца8"/>
    <w:qFormat/>
    <w:rPr/>
  </w:style>
  <w:style w:type="character" w:styleId="7">
    <w:name w:val="Основной шрифт абзаца7"/>
    <w:qFormat/>
    <w:rPr/>
  </w:style>
  <w:style w:type="character" w:styleId="WW8Num2z0">
    <w:name w:val="WW8Num2z0"/>
    <w:qFormat/>
    <w:rPr>
      <w:b/>
    </w:rPr>
  </w:style>
  <w:style w:type="character" w:styleId="WW8Num3z0">
    <w:name w:val="WW8Num3z0"/>
    <w:qFormat/>
    <w:rPr/>
  </w:style>
  <w:style w:type="character" w:styleId="6">
    <w:name w:val="Основной шрифт абзаца6"/>
    <w:qFormat/>
    <w:rPr/>
  </w:style>
  <w:style w:type="character" w:styleId="5">
    <w:name w:val="Основной шрифт абзаца5"/>
    <w:qFormat/>
    <w:rPr/>
  </w:style>
  <w:style w:type="character" w:styleId="4">
    <w:name w:val="Основной шрифт абзаца4"/>
    <w:qFormat/>
    <w:rPr/>
  </w:style>
  <w:style w:type="character" w:styleId="32">
    <w:name w:val="Основной шрифт абзаца3"/>
    <w:qFormat/>
    <w:rPr/>
  </w:style>
  <w:style w:type="character" w:styleId="22">
    <w:name w:val="Основной шрифт абзаца2"/>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10z0">
    <w:name w:val="WW8Num10z0"/>
    <w:qFormat/>
    <w:rPr>
      <w:rFonts w:ascii="Symbol" w:hAnsi="Symbol"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1">
    <w:name w:val="Основной шрифт абзаца1"/>
    <w:qFormat/>
    <w:rPr/>
  </w:style>
  <w:style w:type="character" w:styleId="Pagenumber">
    <w:name w:val="page number"/>
    <w:basedOn w:val="1"/>
    <w:qFormat/>
    <w:rPr/>
  </w:style>
  <w:style w:type="character" w:styleId="Style12">
    <w:name w:val="Без интервала Знак"/>
    <w:qFormat/>
    <w:rPr>
      <w:rFonts w:ascii="Calibri" w:hAnsi="Calibri" w:eastAsia="Calibri" w:cs="Calibri"/>
      <w:sz w:val="22"/>
      <w:szCs w:val="22"/>
    </w:rPr>
  </w:style>
  <w:style w:type="character" w:styleId="ConsPlusNormal">
    <w:name w:val="ConsPlusNormal Знак"/>
    <w:qFormat/>
    <w:rPr>
      <w:rFonts w:ascii="Arial" w:hAnsi="Arial" w:cs="Arial"/>
    </w:rPr>
  </w:style>
  <w:style w:type="character" w:styleId="Style13">
    <w:name w:val="Интернет-ссылка"/>
    <w:rPr>
      <w:color w:val="0000FF"/>
      <w:u w:val="single"/>
    </w:rPr>
  </w:style>
  <w:style w:type="character" w:styleId="HTML">
    <w:name w:val="Стандартный HTML Знак"/>
    <w:qFormat/>
    <w:rPr>
      <w:rFonts w:ascii="Courier New" w:hAnsi="Courier New" w:cs="Courier New"/>
      <w:sz w:val="22"/>
      <w:szCs w:val="22"/>
    </w:rPr>
  </w:style>
  <w:style w:type="character" w:styleId="11">
    <w:name w:val="Знак примечания1"/>
    <w:qFormat/>
    <w:rPr>
      <w:sz w:val="16"/>
      <w:szCs w:val="16"/>
    </w:rPr>
  </w:style>
  <w:style w:type="character" w:styleId="Style14">
    <w:name w:val="Текст примечания Знак"/>
    <w:basedOn w:val="1"/>
    <w:qFormat/>
    <w:rPr/>
  </w:style>
  <w:style w:type="character" w:styleId="Style15">
    <w:name w:val="Тема примечания Знак"/>
    <w:qFormat/>
    <w:rPr>
      <w:b/>
      <w:bCs/>
    </w:rPr>
  </w:style>
  <w:style w:type="character" w:styleId="FollowedHyperlink">
    <w:name w:val="FollowedHyperlink"/>
    <w:qFormat/>
    <w:rPr>
      <w:color w:val="800000"/>
      <w:u w:val="single"/>
    </w:rPr>
  </w:style>
  <w:style w:type="character" w:styleId="Style16">
    <w:name w:val="Гипертекстовая ссылка"/>
    <w:qFormat/>
    <w:rPr>
      <w:rFonts w:cs="Times New Roman"/>
      <w:b w:val="false"/>
      <w:color w:val="106BBE"/>
    </w:rPr>
  </w:style>
  <w:style w:type="character" w:styleId="Style17">
    <w:name w:val="Выделение"/>
    <w:qFormat/>
    <w:rPr>
      <w:i/>
      <w:iCs/>
    </w:rPr>
  </w:style>
  <w:style w:type="character" w:styleId="WW8Num27z0">
    <w:name w:val="WW8Num27z0"/>
    <w:qFormat/>
    <w:rPr>
      <w:b/>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Style18">
    <w:name w:val="Символ сноски"/>
    <w:qFormat/>
    <w:rPr/>
  </w:style>
  <w:style w:type="character" w:styleId="12">
    <w:name w:val="Знак сноски1"/>
    <w:qFormat/>
    <w:rPr>
      <w:vertAlign w:val="superscript"/>
    </w:rPr>
  </w:style>
  <w:style w:type="character" w:styleId="Style19">
    <w:name w:val="Символ концевой сноски"/>
    <w:qFormat/>
    <w:rPr>
      <w:vertAlign w:val="superscript"/>
    </w:rPr>
  </w:style>
  <w:style w:type="character" w:styleId="WW">
    <w:name w:val="WW-Символ концевой сноски"/>
    <w:qFormat/>
    <w:rPr/>
  </w:style>
  <w:style w:type="character" w:styleId="23">
    <w:name w:val="Знак сноски2"/>
    <w:qFormat/>
    <w:rPr>
      <w:vertAlign w:val="superscript"/>
    </w:rPr>
  </w:style>
  <w:style w:type="character" w:styleId="13">
    <w:name w:val="Знак концевой сноски1"/>
    <w:qFormat/>
    <w:rPr>
      <w:vertAlign w:val="superscript"/>
    </w:rPr>
  </w:style>
  <w:style w:type="character" w:styleId="33">
    <w:name w:val="Знак сноски3"/>
    <w:qFormat/>
    <w:rPr>
      <w:vertAlign w:val="superscript"/>
    </w:rPr>
  </w:style>
  <w:style w:type="character" w:styleId="24">
    <w:name w:val="Знак концевой сноски2"/>
    <w:qFormat/>
    <w:rPr>
      <w:vertAlign w:val="superscript"/>
    </w:rPr>
  </w:style>
  <w:style w:type="character" w:styleId="41">
    <w:name w:val="Знак сноски4"/>
    <w:qFormat/>
    <w:rPr>
      <w:vertAlign w:val="superscript"/>
    </w:rPr>
  </w:style>
  <w:style w:type="character" w:styleId="34">
    <w:name w:val="Знак концевой сноски3"/>
    <w:qFormat/>
    <w:rPr>
      <w:vertAlign w:val="superscript"/>
    </w:rPr>
  </w:style>
  <w:style w:type="character" w:styleId="Style20">
    <w:name w:val="Привязка сноски"/>
    <w:rPr>
      <w:vertAlign w:val="superscript"/>
    </w:rPr>
  </w:style>
  <w:style w:type="character" w:styleId="FootnoteCharacters">
    <w:name w:val="Footnote Characters"/>
    <w:qFormat/>
    <w:rPr>
      <w:vertAlign w:val="superscript"/>
    </w:rPr>
  </w:style>
  <w:style w:type="character" w:styleId="Style21">
    <w:name w:val="Привязка концевой сноски"/>
    <w:rPr>
      <w:vertAlign w:val="superscript"/>
    </w:rPr>
  </w:style>
  <w:style w:type="character" w:styleId="EndnoteCharacters">
    <w:name w:val="Endnote Characters"/>
    <w:qFormat/>
    <w:rPr>
      <w:vertAlign w:val="superscript"/>
    </w:rPr>
  </w:style>
  <w:style w:type="character" w:styleId="Style22">
    <w:name w:val="Основной текст Знак"/>
    <w:basedOn w:val="DefaultParagraphFont"/>
    <w:qFormat/>
    <w:rPr>
      <w:rFonts w:ascii="Times New Roman" w:hAnsi="Times New Roman" w:eastAsia="Times New Roman" w:cs="Times New Roman"/>
      <w:sz w:val="24"/>
      <w:szCs w:val="24"/>
      <w:lang w:eastAsia="zh-CN"/>
    </w:rPr>
  </w:style>
  <w:style w:type="character" w:styleId="Style23">
    <w:name w:val="Нижний колонтитул Знак"/>
    <w:basedOn w:val="DefaultParagraphFont"/>
    <w:qFormat/>
    <w:rPr>
      <w:rFonts w:ascii="Times New Roman" w:hAnsi="Times New Roman" w:eastAsia="Times New Roman" w:cs="Times New Roman"/>
      <w:sz w:val="24"/>
      <w:szCs w:val="24"/>
      <w:lang w:eastAsia="zh-CN"/>
    </w:rPr>
  </w:style>
  <w:style w:type="character" w:styleId="Style24">
    <w:name w:val="Верхний колонтитул Знак"/>
    <w:basedOn w:val="DefaultParagraphFont"/>
    <w:qFormat/>
    <w:rPr>
      <w:rFonts w:ascii="Times New Roman" w:hAnsi="Times New Roman" w:eastAsia="Times New Roman" w:cs="Times New Roman"/>
      <w:sz w:val="24"/>
      <w:szCs w:val="24"/>
      <w:lang w:eastAsia="zh-CN"/>
    </w:rPr>
  </w:style>
  <w:style w:type="character" w:styleId="Style25">
    <w:name w:val="Текст выноски Знак"/>
    <w:basedOn w:val="DefaultParagraphFont"/>
    <w:qFormat/>
    <w:rPr>
      <w:rFonts w:ascii="Tahoma" w:hAnsi="Tahoma" w:eastAsia="Times New Roman" w:cs="Tahoma"/>
      <w:sz w:val="16"/>
      <w:szCs w:val="16"/>
      <w:lang w:eastAsia="zh-CN"/>
    </w:rPr>
  </w:style>
  <w:style w:type="character" w:styleId="HTML1">
    <w:name w:val="Стандартный HTML Знак1"/>
    <w:basedOn w:val="DefaultParagraphFont"/>
    <w:qFormat/>
    <w:rPr>
      <w:rFonts w:ascii="Courier New" w:hAnsi="Courier New" w:eastAsia="Times New Roman" w:cs="Courier New"/>
      <w:lang w:eastAsia="zh-CN"/>
    </w:rPr>
  </w:style>
  <w:style w:type="character" w:styleId="14">
    <w:name w:val="Текст примечания Знак1"/>
    <w:basedOn w:val="DefaultParagraphFont"/>
    <w:qFormat/>
    <w:rPr>
      <w:rFonts w:ascii="Times New Roman" w:hAnsi="Times New Roman" w:eastAsia="Times New Roman" w:cs="Times New Roman"/>
      <w:sz w:val="20"/>
      <w:szCs w:val="20"/>
      <w:lang w:eastAsia="zh-CN"/>
    </w:rPr>
  </w:style>
  <w:style w:type="character" w:styleId="15">
    <w:name w:val="Тема примечания Знак1"/>
    <w:basedOn w:val="14"/>
    <w:qFormat/>
    <w:rPr>
      <w:rFonts w:ascii="Times New Roman" w:hAnsi="Times New Roman" w:eastAsia="Times New Roman" w:cs="Times New Roman"/>
      <w:b/>
      <w:bCs/>
      <w:sz w:val="20"/>
      <w:szCs w:val="20"/>
      <w:lang w:eastAsia="zh-CN"/>
    </w:rPr>
  </w:style>
  <w:style w:type="character" w:styleId="Style26">
    <w:name w:val="Основной текст с отступом Знак"/>
    <w:basedOn w:val="DefaultParagraphFont"/>
    <w:qFormat/>
    <w:rPr>
      <w:rFonts w:ascii="Times New Roman" w:hAnsi="Times New Roman" w:eastAsia="Times New Roman" w:cs="Times New Roman"/>
      <w:sz w:val="24"/>
      <w:szCs w:val="24"/>
      <w:lang w:eastAsia="zh-CN"/>
    </w:rPr>
  </w:style>
  <w:style w:type="character" w:styleId="Style27">
    <w:name w:val="Текст сноски Знак"/>
    <w:basedOn w:val="DefaultParagraphFont"/>
    <w:qFormat/>
    <w:rPr>
      <w:rFonts w:ascii="Times New Roman" w:hAnsi="Times New Roman" w:eastAsia="Times New Roman" w:cs="Times New Roman"/>
      <w:sz w:val="20"/>
      <w:szCs w:val="20"/>
      <w:lang w:eastAsia="zh-CN"/>
    </w:rPr>
  </w:style>
  <w:style w:type="paragraph" w:styleId="Style28">
    <w:name w:val="Заголовок"/>
    <w:basedOn w:val="Normal"/>
    <w:next w:val="Style29"/>
    <w:qFormat/>
    <w:pPr>
      <w:keepNext w:val="true"/>
      <w:spacing w:before="240" w:after="120"/>
    </w:pPr>
    <w:rPr>
      <w:rFonts w:ascii="PT Astra Serif" w:hAnsi="PT Astra Serif" w:eastAsia="Tahoma" w:cs="Noto Sans Devanagari"/>
      <w:sz w:val="28"/>
      <w:szCs w:val="28"/>
    </w:rPr>
  </w:style>
  <w:style w:type="paragraph" w:styleId="Style29">
    <w:name w:val="Body Text"/>
    <w:basedOn w:val="Normal"/>
    <w:pPr>
      <w:spacing w:before="0" w:after="120"/>
    </w:pPr>
    <w:rPr/>
  </w:style>
  <w:style w:type="paragraph" w:styleId="Style30">
    <w:name w:val="List"/>
    <w:basedOn w:val="Style29"/>
    <w:pPr/>
    <w:rPr>
      <w:rFonts w:ascii="PT Astra Serif" w:hAnsi="PT Astra Serif" w:cs="Noto Sans Devanagari"/>
    </w:rPr>
  </w:style>
  <w:style w:type="paragraph" w:styleId="Style31">
    <w:name w:val="Caption"/>
    <w:basedOn w:val="Normal"/>
    <w:qFormat/>
    <w:pPr>
      <w:suppressLineNumbers/>
      <w:spacing w:before="120" w:after="120"/>
    </w:pPr>
    <w:rPr>
      <w:rFonts w:ascii="PT Astra Serif" w:hAnsi="PT Astra Serif" w:cs="Noto Sans Devanagari"/>
      <w:i/>
      <w:iCs/>
    </w:rPr>
  </w:style>
  <w:style w:type="paragraph" w:styleId="Style32">
    <w:name w:val="Указатель"/>
    <w:basedOn w:val="Normal"/>
    <w:qFormat/>
    <w:pPr>
      <w:suppressLineNumbers/>
    </w:pPr>
    <w:rPr>
      <w:rFonts w:ascii="PT Astra Serif" w:hAnsi="PT Astra Serif" w:cs="Noto Sans Devanagari"/>
    </w:rPr>
  </w:style>
  <w:style w:type="paragraph" w:styleId="Indexheading">
    <w:name w:val="index heading"/>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Noto Sans Devanagari"/>
      <w:i/>
      <w:iCs/>
    </w:rPr>
  </w:style>
  <w:style w:type="paragraph" w:styleId="91">
    <w:name w:val="Указатель9"/>
    <w:basedOn w:val="Normal"/>
    <w:qFormat/>
    <w:pPr>
      <w:suppressLineNumbers/>
    </w:pPr>
    <w:rPr>
      <w:rFonts w:ascii="PT Astra Serif" w:hAnsi="PT Astra Serif" w:cs="Noto Sans Devanagari"/>
    </w:rPr>
  </w:style>
  <w:style w:type="paragraph" w:styleId="81">
    <w:name w:val="Название объекта8"/>
    <w:basedOn w:val="Normal"/>
    <w:qFormat/>
    <w:pPr>
      <w:suppressLineNumbers/>
      <w:spacing w:before="120" w:after="120"/>
    </w:pPr>
    <w:rPr>
      <w:rFonts w:ascii="PT Astra Serif" w:hAnsi="PT Astra Serif" w:cs="Noto Sans Devanagari"/>
      <w:i/>
      <w:iCs/>
    </w:rPr>
  </w:style>
  <w:style w:type="paragraph" w:styleId="82">
    <w:name w:val="Указатель8"/>
    <w:basedOn w:val="Normal"/>
    <w:qFormat/>
    <w:pPr>
      <w:suppressLineNumbers/>
    </w:pPr>
    <w:rPr>
      <w:rFonts w:ascii="PT Astra Serif" w:hAnsi="PT Astra Serif" w:cs="Noto Sans Devanagari"/>
    </w:rPr>
  </w:style>
  <w:style w:type="paragraph" w:styleId="71">
    <w:name w:val="Название объекта7"/>
    <w:basedOn w:val="Normal"/>
    <w:qFormat/>
    <w:pPr>
      <w:suppressLineNumbers/>
      <w:spacing w:before="120" w:after="120"/>
    </w:pPr>
    <w:rPr>
      <w:rFonts w:ascii="PT Astra Serif" w:hAnsi="PT Astra Serif" w:cs="Noto Sans Devanagari"/>
      <w:i/>
      <w:iCs/>
    </w:rPr>
  </w:style>
  <w:style w:type="paragraph" w:styleId="72">
    <w:name w:val="Указатель7"/>
    <w:basedOn w:val="Normal"/>
    <w:qFormat/>
    <w:pPr>
      <w:suppressLineNumbers/>
    </w:pPr>
    <w:rPr>
      <w:rFonts w:ascii="PT Astra Serif" w:hAnsi="PT Astra Serif" w:cs="Noto Sans Devanagari"/>
    </w:rPr>
  </w:style>
  <w:style w:type="paragraph" w:styleId="61">
    <w:name w:val="Название объекта6"/>
    <w:basedOn w:val="Normal"/>
    <w:qFormat/>
    <w:pPr>
      <w:suppressLineNumbers/>
      <w:spacing w:before="120" w:after="120"/>
    </w:pPr>
    <w:rPr>
      <w:rFonts w:ascii="PT Astra Serif" w:hAnsi="PT Astra Serif" w:cs="Noto Sans Devanagari"/>
      <w:i/>
      <w:iCs/>
    </w:rPr>
  </w:style>
  <w:style w:type="paragraph" w:styleId="62">
    <w:name w:val="Указатель6"/>
    <w:basedOn w:val="Normal"/>
    <w:qFormat/>
    <w:pPr>
      <w:suppressLineNumbers/>
    </w:pPr>
    <w:rPr>
      <w:rFonts w:ascii="PT Astra Serif" w:hAnsi="PT Astra Serif" w:cs="Noto Sans Devanagari"/>
    </w:rPr>
  </w:style>
  <w:style w:type="paragraph" w:styleId="51">
    <w:name w:val="Название объекта5"/>
    <w:basedOn w:val="Normal"/>
    <w:qFormat/>
    <w:pPr>
      <w:suppressLineNumbers/>
      <w:spacing w:before="120" w:after="120"/>
    </w:pPr>
    <w:rPr>
      <w:rFonts w:ascii="PT Astra Serif" w:hAnsi="PT Astra Serif" w:cs="Noto Sans Devanagari"/>
      <w:i/>
      <w:iCs/>
    </w:rPr>
  </w:style>
  <w:style w:type="paragraph" w:styleId="52">
    <w:name w:val="Указатель5"/>
    <w:basedOn w:val="Normal"/>
    <w:qFormat/>
    <w:pPr>
      <w:suppressLineNumbers/>
    </w:pPr>
    <w:rPr>
      <w:rFonts w:ascii="PT Astra Serif" w:hAnsi="PT Astra Serif" w:cs="Noto Sans Devanagari"/>
    </w:rPr>
  </w:style>
  <w:style w:type="paragraph" w:styleId="42">
    <w:name w:val="Название объекта4"/>
    <w:basedOn w:val="Normal"/>
    <w:qFormat/>
    <w:pPr>
      <w:suppressLineNumbers/>
      <w:spacing w:before="120" w:after="120"/>
    </w:pPr>
    <w:rPr>
      <w:rFonts w:ascii="PT Astra Serif" w:hAnsi="PT Astra Serif" w:cs="Noto Sans Devanagari"/>
      <w:i/>
      <w:iCs/>
    </w:rPr>
  </w:style>
  <w:style w:type="paragraph" w:styleId="43">
    <w:name w:val="Указатель4"/>
    <w:basedOn w:val="Normal"/>
    <w:qFormat/>
    <w:pPr>
      <w:suppressLineNumbers/>
    </w:pPr>
    <w:rPr>
      <w:rFonts w:ascii="PT Astra Serif" w:hAnsi="PT Astra Serif" w:cs="Noto Sans Devanagari"/>
    </w:rPr>
  </w:style>
  <w:style w:type="paragraph" w:styleId="35">
    <w:name w:val="Название объекта3"/>
    <w:basedOn w:val="Normal"/>
    <w:qFormat/>
    <w:pPr>
      <w:suppressLineNumbers/>
      <w:spacing w:before="120" w:after="120"/>
    </w:pPr>
    <w:rPr>
      <w:rFonts w:ascii="PT Astra Serif" w:hAnsi="PT Astra Serif" w:cs="Noto Sans Devanagari"/>
      <w:i/>
      <w:iCs/>
    </w:rPr>
  </w:style>
  <w:style w:type="paragraph" w:styleId="36">
    <w:name w:val="Указатель3"/>
    <w:basedOn w:val="Normal"/>
    <w:qFormat/>
    <w:pPr>
      <w:suppressLineNumbers/>
    </w:pPr>
    <w:rPr>
      <w:rFonts w:ascii="PT Astra Serif" w:hAnsi="PT Astra Serif" w:cs="Noto Sans Devanagari"/>
    </w:rPr>
  </w:style>
  <w:style w:type="paragraph" w:styleId="25">
    <w:name w:val="Название объекта2"/>
    <w:basedOn w:val="Normal"/>
    <w:qFormat/>
    <w:pPr>
      <w:suppressLineNumbers/>
      <w:spacing w:before="120" w:after="120"/>
    </w:pPr>
    <w:rPr>
      <w:rFonts w:ascii="PT Astra Serif" w:hAnsi="PT Astra Serif" w:cs="Noto Sans Devanagari"/>
      <w:i/>
      <w:iCs/>
    </w:rPr>
  </w:style>
  <w:style w:type="paragraph" w:styleId="26">
    <w:name w:val="Указатель2"/>
    <w:basedOn w:val="Normal"/>
    <w:qFormat/>
    <w:pPr>
      <w:suppressLineNumbers/>
    </w:pPr>
    <w:rPr>
      <w:rFonts w:ascii="PT Astra Serif" w:hAnsi="PT Astra Serif" w:cs="Noto Sans Devanagari"/>
    </w:rPr>
  </w:style>
  <w:style w:type="paragraph" w:styleId="27">
    <w:name w:val="Текст примечания Знак2"/>
    <w:basedOn w:val="Normal"/>
    <w:qFormat/>
    <w:pPr>
      <w:suppressLineNumbers/>
      <w:spacing w:before="120" w:after="120"/>
    </w:pPr>
    <w:rPr>
      <w:rFonts w:ascii="PT Astra Serif" w:hAnsi="PT Astra Serif" w:cs="Noto Sans Devanagari"/>
      <w:i/>
      <w:iCs/>
    </w:rPr>
  </w:style>
  <w:style w:type="paragraph" w:styleId="28">
    <w:name w:val="Тема примечания Знак2"/>
    <w:basedOn w:val="Normal"/>
    <w:qFormat/>
    <w:pPr>
      <w:suppressLineNumbers/>
    </w:pPr>
    <w:rPr>
      <w:rFonts w:ascii="PT Astra Serif" w:hAnsi="PT Astra Serif" w:cs="Noto Sans Devanagari"/>
    </w:rPr>
  </w:style>
  <w:style w:type="paragraph" w:styleId="211">
    <w:name w:val="Основной текст 21"/>
    <w:basedOn w:val="Normal"/>
    <w:qFormat/>
    <w:pPr>
      <w:jc w:val="center"/>
    </w:pPr>
    <w:rPr>
      <w:b/>
      <w:bCs/>
      <w:sz w:val="28"/>
    </w:rPr>
  </w:style>
  <w:style w:type="paragraph" w:styleId="Style3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4">
    <w:name w:val="Footer"/>
    <w:basedOn w:val="Normal"/>
    <w:pPr>
      <w:tabs>
        <w:tab w:val="clear" w:pos="708"/>
        <w:tab w:val="center" w:pos="4677" w:leader="none"/>
        <w:tab w:val="right" w:pos="9355" w:leader="none"/>
      </w:tabs>
    </w:pPr>
    <w:rPr/>
  </w:style>
  <w:style w:type="paragraph" w:styleId="Style35">
    <w:name w:val="Header"/>
    <w:basedOn w:val="Normal"/>
    <w:pPr>
      <w:tabs>
        <w:tab w:val="clear" w:pos="708"/>
        <w:tab w:val="center" w:pos="4677" w:leader="none"/>
        <w:tab w:val="right" w:pos="9355" w:leader="none"/>
      </w:tabs>
    </w:pPr>
    <w:rPr/>
  </w:style>
  <w:style w:type="paragraph" w:styleId="BalloonText">
    <w:name w:val="Balloon Text"/>
    <w:basedOn w:val="Normal"/>
    <w:qFormat/>
    <w:pPr/>
    <w:rPr>
      <w:rFonts w:ascii="Tahoma" w:hAnsi="Tahoma" w:cs="Tahoma"/>
      <w:sz w:val="16"/>
      <w:szCs w:val="16"/>
    </w:rPr>
  </w:style>
  <w:style w:type="paragraph" w:styleId="ConsPlusTitle">
    <w:name w:val="ConsPlusTitle"/>
    <w:qFormat/>
    <w:pPr>
      <w:widowControl w:val="false"/>
      <w:suppressAutoHyphens w:val="true"/>
      <w:overflowPunct w:val="false"/>
      <w:bidi w:val="0"/>
      <w:spacing w:before="0" w:after="0"/>
      <w:jc w:val="left"/>
    </w:pPr>
    <w:rPr>
      <w:rFonts w:ascii="Times New Roman" w:hAnsi="Times New Roman" w:eastAsia="Times New Roman" w:cs="Times New Roman"/>
      <w:b/>
      <w:bCs/>
      <w:color w:val="auto"/>
      <w:kern w:val="0"/>
      <w:sz w:val="24"/>
      <w:szCs w:val="24"/>
      <w:lang w:val="ru-RU" w:eastAsia="zh-CN" w:bidi="ar-SA"/>
    </w:rPr>
  </w:style>
  <w:style w:type="paragraph" w:styleId="ConsPlusCell">
    <w:name w:val="ConsPlusCell"/>
    <w:qFormat/>
    <w:pPr>
      <w:widowControl w:val="false"/>
      <w:suppressAutoHyphens w:val="true"/>
      <w:overflowPunct w:val="false"/>
      <w:bidi w:val="0"/>
      <w:spacing w:before="0" w:after="0"/>
      <w:jc w:val="left"/>
    </w:pPr>
    <w:rPr>
      <w:rFonts w:ascii="Arial" w:hAnsi="Arial" w:eastAsia="Times New Roman" w:cs="Arial"/>
      <w:color w:val="auto"/>
      <w:kern w:val="0"/>
      <w:sz w:val="24"/>
      <w:szCs w:val="20"/>
      <w:lang w:val="ru-RU" w:eastAsia="zh-CN" w:bidi="ar-SA"/>
    </w:rPr>
  </w:style>
  <w:style w:type="paragraph" w:styleId="ConsPlusNonformat">
    <w:name w:val="ConsPlusNonformat"/>
    <w:qFormat/>
    <w:pPr>
      <w:widowControl/>
      <w:suppressAutoHyphens w:val="true"/>
      <w:overflowPunct w:val="false"/>
      <w:bidi w:val="0"/>
      <w:spacing w:before="0" w:after="0"/>
      <w:jc w:val="left"/>
    </w:pPr>
    <w:rPr>
      <w:rFonts w:ascii="Courier New" w:hAnsi="Courier New" w:eastAsia="Times New Roman" w:cs="Courier New"/>
      <w:color w:val="auto"/>
      <w:kern w:val="0"/>
      <w:sz w:val="24"/>
      <w:szCs w:val="20"/>
      <w:lang w:val="ru-RU" w:eastAsia="zh-CN" w:bidi="ar-SA"/>
    </w:rPr>
  </w:style>
  <w:style w:type="paragraph" w:styleId="NoSpacing">
    <w:name w:val="No Spacing"/>
    <w:qFormat/>
    <w:pPr>
      <w:widowControl/>
      <w:suppressAutoHyphens w:val="true"/>
      <w:overflowPunct w:val="false"/>
      <w:bidi w:val="0"/>
      <w:spacing w:before="0" w:after="0"/>
      <w:jc w:val="left"/>
    </w:pPr>
    <w:rPr>
      <w:rFonts w:ascii="Calibri" w:hAnsi="Calibri" w:eastAsia="Calibri" w:cs="Calibri"/>
      <w:color w:val="auto"/>
      <w:kern w:val="0"/>
      <w:sz w:val="22"/>
      <w:szCs w:val="22"/>
      <w:lang w:val="ru-RU" w:eastAsia="zh-CN" w:bidi="ar-SA"/>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rPr>
  </w:style>
  <w:style w:type="paragraph" w:styleId="ConsPlusNormal1">
    <w:name w:val="ConsPlusNormal"/>
    <w:next w:val="Normal"/>
    <w:qFormat/>
    <w:pPr>
      <w:widowControl w:val="false"/>
      <w:suppressAutoHyphens w:val="true"/>
      <w:overflowPunct w:val="false"/>
      <w:bidi w:val="0"/>
      <w:spacing w:before="0" w:after="0"/>
      <w:ind w:left="0" w:right="0" w:firstLine="720"/>
      <w:jc w:val="left"/>
    </w:pPr>
    <w:rPr>
      <w:rFonts w:ascii="Arial" w:hAnsi="Arial" w:eastAsia="Times New Roman" w:cs="Arial"/>
      <w:color w:val="auto"/>
      <w:kern w:val="0"/>
      <w:sz w:val="24"/>
      <w:szCs w:val="20"/>
      <w:lang w:val="ru-RU" w:eastAsia="zh-CN" w:bidi="ar-SA"/>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2"/>
      <w:szCs w:val="22"/>
    </w:rPr>
  </w:style>
  <w:style w:type="paragraph" w:styleId="16">
    <w:name w:val="Текст примечания1"/>
    <w:basedOn w:val="Normal"/>
    <w:qFormat/>
    <w:pPr/>
    <w:rPr>
      <w:sz w:val="20"/>
      <w:szCs w:val="20"/>
    </w:rPr>
  </w:style>
  <w:style w:type="paragraph" w:styleId="Annotationtext">
    <w:name w:val="annotation text"/>
    <w:basedOn w:val="Normal"/>
    <w:qFormat/>
    <w:pPr/>
    <w:rPr>
      <w:sz w:val="20"/>
      <w:szCs w:val="20"/>
    </w:rPr>
  </w:style>
  <w:style w:type="paragraph" w:styleId="Annotationsubject">
    <w:name w:val="annotation subject"/>
    <w:basedOn w:val="16"/>
    <w:next w:val="16"/>
    <w:qFormat/>
    <w:pPr/>
    <w:rPr>
      <w:b/>
      <w:bCs/>
    </w:rPr>
  </w:style>
  <w:style w:type="paragraph" w:styleId="Style36">
    <w:name w:val="Содержимое таблицы"/>
    <w:basedOn w:val="Normal"/>
    <w:qFormat/>
    <w:pPr>
      <w:suppressLineNumbers/>
    </w:pPr>
    <w:rPr/>
  </w:style>
  <w:style w:type="paragraph" w:styleId="Style37">
    <w:name w:val="Заголовок таблицы"/>
    <w:basedOn w:val="Style36"/>
    <w:qFormat/>
    <w:pPr>
      <w:jc w:val="center"/>
    </w:pPr>
    <w:rPr>
      <w:b/>
      <w:bCs/>
    </w:rPr>
  </w:style>
  <w:style w:type="paragraph" w:styleId="Style38">
    <w:name w:val="Body Text Indent"/>
    <w:basedOn w:val="Normal"/>
    <w:pPr>
      <w:ind w:left="0" w:right="0" w:firstLine="1080"/>
    </w:pPr>
    <w:rPr/>
  </w:style>
  <w:style w:type="paragraph" w:styleId="Style39">
    <w:name w:val="Таблица"/>
    <w:basedOn w:val="42"/>
    <w:qFormat/>
    <w:pPr/>
    <w:rPr/>
  </w:style>
  <w:style w:type="paragraph" w:styleId="Style40">
    <w:name w:val="Footnote Text"/>
    <w:basedOn w:val="Normal"/>
    <w:pPr>
      <w:suppressLineNumbers/>
      <w:ind w:left="339" w:right="0" w:hanging="339"/>
    </w:pPr>
    <w:rPr>
      <w:sz w:val="20"/>
      <w:szCs w:val="20"/>
    </w:rPr>
  </w:style>
  <w:style w:type="paragraph" w:styleId="Headertext">
    <w:name w:val="headertext"/>
    <w:basedOn w:val="Normal"/>
    <w:qFormat/>
    <w:pPr>
      <w:suppressAutoHyphens w:val="false"/>
      <w:spacing w:before="280" w:after="280"/>
    </w:pPr>
    <w:rPr>
      <w:lang w:eastAsia="ru-RU"/>
    </w:rPr>
  </w:style>
  <w:style w:type="paragraph" w:styleId="Style41">
    <w:name w:val="Без интервала"/>
    <w:qFormat/>
    <w:pPr>
      <w:widowControl/>
      <w:suppressAutoHyphens w:val="true"/>
      <w:overflowPunct w:val="false"/>
      <w:bidi w:val="0"/>
      <w:spacing w:before="0" w:after="0"/>
      <w:jc w:val="left"/>
    </w:pPr>
    <w:rPr>
      <w:rFonts w:ascii="Calibri" w:hAnsi="Calibri" w:eastAsia="Calibri" w:cs="Calibri"/>
      <w:color w:val="auto"/>
      <w:kern w:val="0"/>
      <w:sz w:val="22"/>
      <w:szCs w:val="22"/>
      <w:lang w:val="ru-RU" w:eastAsia="zh-CN"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217</TotalTime>
  <Application>LibreOffice/6.3.5.2$Linux_X86_64 LibreOffice_project/30$Build-2</Application>
  <Pages>27</Pages>
  <Words>4042</Words>
  <Characters>26032</Characters>
  <CharactersWithSpaces>31700</CharactersWithSpaces>
  <Paragraphs>1656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2022-06-24T07:43:00Z</dcterms:created>
  <dc:creator>AlyabinaTV</dc:creator>
  <dc:description/>
  <dc:language>ru-RU</dc:language>
  <cp:lastModifiedBy/>
  <cp:lastPrinted>2022-07-06T11:17:31Z</cp:lastPrinted>
  <dcterms:modified xsi:type="dcterms:W3CDTF">2022-07-07T09:36:58Z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