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DCA" w:rsidRPr="00003A97" w:rsidRDefault="004D2DCA" w:rsidP="004D2DCA">
      <w:pPr>
        <w:spacing w:after="0" w:line="240" w:lineRule="auto"/>
        <w:rPr>
          <w:rFonts w:ascii="Times New Roman" w:hAnsi="Times New Roman"/>
          <w:sz w:val="24"/>
          <w:szCs w:val="24"/>
          <w:lang w:eastAsia="ru-RU"/>
        </w:rPr>
      </w:pPr>
      <w:r>
        <w:rPr>
          <w:noProof/>
          <w:lang w:eastAsia="ru-RU"/>
        </w:rPr>
        <w:drawing>
          <wp:anchor distT="0" distB="0" distL="114300" distR="114300" simplePos="0" relativeHeight="251659264" behindDoc="0" locked="0" layoutInCell="1" allowOverlap="1" wp14:anchorId="395B2F0E" wp14:editId="7A290912">
            <wp:simplePos x="0" y="0"/>
            <wp:positionH relativeFrom="column">
              <wp:posOffset>2819400</wp:posOffset>
            </wp:positionH>
            <wp:positionV relativeFrom="paragraph">
              <wp:posOffset>-342900</wp:posOffset>
            </wp:positionV>
            <wp:extent cx="495300" cy="619125"/>
            <wp:effectExtent l="0" t="0" r="0" b="9525"/>
            <wp:wrapNone/>
            <wp:docPr id="2" name="Рисунок 1"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ктябрьского района (для блан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pic:spPr>
                </pic:pic>
              </a:graphicData>
            </a:graphic>
            <wp14:sizeRelH relativeFrom="page">
              <wp14:pctWidth>0</wp14:pctWidth>
            </wp14:sizeRelH>
            <wp14:sizeRelV relativeFrom="page">
              <wp14:pctHeight>0</wp14:pctHeight>
            </wp14:sizeRelV>
          </wp:anchor>
        </w:drawing>
      </w:r>
    </w:p>
    <w:tbl>
      <w:tblPr>
        <w:tblW w:w="5000" w:type="pct"/>
        <w:tblLook w:val="01E0" w:firstRow="1" w:lastRow="1" w:firstColumn="1" w:lastColumn="1" w:noHBand="0" w:noVBand="0"/>
      </w:tblPr>
      <w:tblGrid>
        <w:gridCol w:w="218"/>
        <w:gridCol w:w="586"/>
        <w:gridCol w:w="229"/>
        <w:gridCol w:w="1529"/>
        <w:gridCol w:w="359"/>
        <w:gridCol w:w="351"/>
        <w:gridCol w:w="229"/>
        <w:gridCol w:w="3905"/>
        <w:gridCol w:w="445"/>
        <w:gridCol w:w="1788"/>
      </w:tblGrid>
      <w:tr w:rsidR="004D2DCA" w:rsidRPr="0033716A" w:rsidTr="00CB690A">
        <w:trPr>
          <w:trHeight w:hRule="exact" w:val="284"/>
        </w:trPr>
        <w:tc>
          <w:tcPr>
            <w:tcW w:w="5000" w:type="pct"/>
            <w:gridSpan w:val="10"/>
          </w:tcPr>
          <w:p w:rsidR="004D2DCA" w:rsidRPr="00003A97" w:rsidRDefault="004D2DCA" w:rsidP="00CB690A">
            <w:pPr>
              <w:spacing w:after="0" w:line="240" w:lineRule="auto"/>
              <w:ind w:firstLine="7560"/>
              <w:rPr>
                <w:rFonts w:ascii="Georgia" w:hAnsi="Georgia"/>
                <w:b/>
                <w:sz w:val="24"/>
                <w:szCs w:val="24"/>
                <w:lang w:eastAsia="ru-RU"/>
              </w:rPr>
            </w:pPr>
          </w:p>
        </w:tc>
      </w:tr>
      <w:tr w:rsidR="004D2DCA" w:rsidRPr="0033716A" w:rsidTr="00CB690A">
        <w:trPr>
          <w:trHeight w:hRule="exact" w:val="1361"/>
        </w:trPr>
        <w:tc>
          <w:tcPr>
            <w:tcW w:w="5000" w:type="pct"/>
            <w:gridSpan w:val="10"/>
          </w:tcPr>
          <w:p w:rsidR="004D2DCA" w:rsidRPr="00003A97" w:rsidRDefault="004D2DCA" w:rsidP="00CB690A">
            <w:pPr>
              <w:spacing w:after="0" w:line="240" w:lineRule="auto"/>
              <w:jc w:val="center"/>
              <w:rPr>
                <w:rFonts w:ascii="Georgia" w:hAnsi="Georgia"/>
                <w:b/>
                <w:sz w:val="24"/>
                <w:szCs w:val="24"/>
                <w:lang w:eastAsia="ru-RU"/>
              </w:rPr>
            </w:pPr>
            <w:r w:rsidRPr="00003A97">
              <w:rPr>
                <w:rFonts w:ascii="Georgia" w:hAnsi="Georgia"/>
                <w:b/>
                <w:sz w:val="24"/>
                <w:szCs w:val="24"/>
                <w:lang w:eastAsia="ru-RU"/>
              </w:rPr>
              <w:t>Муниципальное образование</w:t>
            </w:r>
          </w:p>
          <w:p w:rsidR="004D2DCA" w:rsidRPr="00003A97" w:rsidRDefault="004D2DCA" w:rsidP="00CB690A">
            <w:pPr>
              <w:spacing w:after="0" w:line="240" w:lineRule="auto"/>
              <w:jc w:val="center"/>
              <w:rPr>
                <w:rFonts w:ascii="Georgia" w:hAnsi="Georgia"/>
                <w:b/>
                <w:sz w:val="24"/>
                <w:szCs w:val="24"/>
                <w:lang w:eastAsia="ru-RU"/>
              </w:rPr>
            </w:pPr>
            <w:r w:rsidRPr="00003A97">
              <w:rPr>
                <w:rFonts w:ascii="Georgia" w:hAnsi="Georgia"/>
                <w:b/>
                <w:sz w:val="24"/>
                <w:szCs w:val="24"/>
                <w:lang w:eastAsia="ru-RU"/>
              </w:rPr>
              <w:t>Октябрьский район</w:t>
            </w:r>
          </w:p>
          <w:p w:rsidR="004D2DCA" w:rsidRPr="00003A97" w:rsidRDefault="004D2DCA" w:rsidP="00CB690A">
            <w:pPr>
              <w:spacing w:after="0" w:line="240" w:lineRule="auto"/>
              <w:jc w:val="center"/>
              <w:rPr>
                <w:rFonts w:ascii="Georgia" w:hAnsi="Georgia"/>
                <w:sz w:val="8"/>
                <w:szCs w:val="8"/>
                <w:lang w:eastAsia="ru-RU"/>
              </w:rPr>
            </w:pPr>
          </w:p>
          <w:p w:rsidR="004D2DCA" w:rsidRPr="00003A97" w:rsidRDefault="004D2DCA" w:rsidP="00CB690A">
            <w:pPr>
              <w:spacing w:after="0" w:line="240" w:lineRule="auto"/>
              <w:jc w:val="center"/>
              <w:rPr>
                <w:rFonts w:ascii="Times New Roman" w:hAnsi="Times New Roman"/>
                <w:b/>
                <w:sz w:val="26"/>
                <w:szCs w:val="26"/>
                <w:lang w:eastAsia="ru-RU"/>
              </w:rPr>
            </w:pPr>
            <w:r w:rsidRPr="00003A97">
              <w:rPr>
                <w:rFonts w:ascii="Times New Roman" w:hAnsi="Times New Roman"/>
                <w:b/>
                <w:sz w:val="26"/>
                <w:szCs w:val="26"/>
                <w:lang w:eastAsia="ru-RU"/>
              </w:rPr>
              <w:t>ДУМА</w:t>
            </w:r>
          </w:p>
          <w:p w:rsidR="004D2DCA" w:rsidRPr="00003A97" w:rsidRDefault="004D2DCA" w:rsidP="00CB690A">
            <w:pPr>
              <w:spacing w:after="0" w:line="240" w:lineRule="auto"/>
              <w:jc w:val="center"/>
              <w:rPr>
                <w:rFonts w:ascii="Times New Roman" w:hAnsi="Times New Roman"/>
                <w:b/>
                <w:spacing w:val="40"/>
                <w:sz w:val="12"/>
                <w:szCs w:val="12"/>
                <w:lang w:eastAsia="ru-RU"/>
              </w:rPr>
            </w:pPr>
          </w:p>
          <w:p w:rsidR="004D2DCA" w:rsidRPr="00003A97" w:rsidRDefault="004D2DCA" w:rsidP="00CB690A">
            <w:pPr>
              <w:spacing w:after="0" w:line="240" w:lineRule="auto"/>
              <w:jc w:val="center"/>
              <w:rPr>
                <w:rFonts w:ascii="Times New Roman" w:hAnsi="Times New Roman"/>
                <w:b/>
                <w:spacing w:val="40"/>
                <w:sz w:val="26"/>
                <w:szCs w:val="26"/>
                <w:lang w:eastAsia="ru-RU"/>
              </w:rPr>
            </w:pPr>
            <w:r w:rsidRPr="00003A97">
              <w:rPr>
                <w:rFonts w:ascii="Times New Roman" w:hAnsi="Times New Roman"/>
                <w:b/>
                <w:spacing w:val="40"/>
                <w:sz w:val="26"/>
                <w:szCs w:val="26"/>
                <w:lang w:eastAsia="ru-RU"/>
              </w:rPr>
              <w:t>РЕШЕНИЕ</w:t>
            </w:r>
          </w:p>
        </w:tc>
      </w:tr>
      <w:tr w:rsidR="004D2DCA" w:rsidRPr="0033716A" w:rsidTr="00CB690A">
        <w:trPr>
          <w:trHeight w:hRule="exact" w:val="454"/>
        </w:trPr>
        <w:tc>
          <w:tcPr>
            <w:tcW w:w="114" w:type="pct"/>
            <w:tcMar>
              <w:left w:w="0" w:type="dxa"/>
              <w:right w:w="0" w:type="dxa"/>
            </w:tcMar>
            <w:vAlign w:val="bottom"/>
          </w:tcPr>
          <w:p w:rsidR="004D2DCA" w:rsidRPr="00003A97" w:rsidRDefault="004D2DCA" w:rsidP="00CB690A">
            <w:pPr>
              <w:spacing w:after="0" w:line="240" w:lineRule="auto"/>
              <w:jc w:val="right"/>
              <w:rPr>
                <w:rFonts w:ascii="Times New Roman" w:hAnsi="Times New Roman"/>
                <w:sz w:val="24"/>
                <w:szCs w:val="24"/>
                <w:lang w:eastAsia="ru-RU"/>
              </w:rPr>
            </w:pPr>
            <w:r w:rsidRPr="00003A97">
              <w:rPr>
                <w:rFonts w:ascii="Times New Roman" w:hAnsi="Times New Roman"/>
                <w:sz w:val="24"/>
                <w:szCs w:val="24"/>
                <w:lang w:eastAsia="ru-RU"/>
              </w:rPr>
              <w:t>«</w:t>
            </w:r>
          </w:p>
        </w:tc>
        <w:tc>
          <w:tcPr>
            <w:tcW w:w="305" w:type="pct"/>
            <w:tcBorders>
              <w:bottom w:val="single" w:sz="4" w:space="0" w:color="auto"/>
            </w:tcBorders>
            <w:vAlign w:val="bottom"/>
          </w:tcPr>
          <w:p w:rsidR="004D2DCA" w:rsidRPr="00003A97" w:rsidRDefault="00F44588" w:rsidP="00CB690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w:t>
            </w:r>
          </w:p>
        </w:tc>
        <w:tc>
          <w:tcPr>
            <w:tcW w:w="120" w:type="pct"/>
            <w:tcMar>
              <w:left w:w="0" w:type="dxa"/>
              <w:right w:w="0" w:type="dxa"/>
            </w:tcMar>
            <w:vAlign w:val="bottom"/>
          </w:tcPr>
          <w:p w:rsidR="004D2DCA" w:rsidRPr="00003A97" w:rsidRDefault="004D2DCA" w:rsidP="00CB690A">
            <w:pPr>
              <w:spacing w:after="0" w:line="240" w:lineRule="auto"/>
              <w:rPr>
                <w:rFonts w:ascii="Times New Roman" w:hAnsi="Times New Roman"/>
                <w:sz w:val="24"/>
                <w:szCs w:val="24"/>
                <w:lang w:eastAsia="ru-RU"/>
              </w:rPr>
            </w:pPr>
            <w:r w:rsidRPr="00003A97">
              <w:rPr>
                <w:rFonts w:ascii="Times New Roman" w:hAnsi="Times New Roman"/>
                <w:sz w:val="24"/>
                <w:szCs w:val="24"/>
                <w:lang w:eastAsia="ru-RU"/>
              </w:rPr>
              <w:t>»</w:t>
            </w:r>
          </w:p>
        </w:tc>
        <w:tc>
          <w:tcPr>
            <w:tcW w:w="794" w:type="pct"/>
            <w:tcBorders>
              <w:bottom w:val="single" w:sz="4" w:space="0" w:color="auto"/>
            </w:tcBorders>
            <w:vAlign w:val="bottom"/>
          </w:tcPr>
          <w:p w:rsidR="004D2DCA" w:rsidRPr="00003A97" w:rsidRDefault="00F44588" w:rsidP="00CB690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сентября</w:t>
            </w:r>
          </w:p>
        </w:tc>
        <w:tc>
          <w:tcPr>
            <w:tcW w:w="183" w:type="pct"/>
            <w:vAlign w:val="bottom"/>
          </w:tcPr>
          <w:p w:rsidR="004D2DCA" w:rsidRPr="00003A97" w:rsidRDefault="004D2DCA" w:rsidP="00CB690A">
            <w:pPr>
              <w:spacing w:after="0" w:line="240" w:lineRule="auto"/>
              <w:ind w:left="-98" w:right="-108"/>
              <w:jc w:val="right"/>
              <w:rPr>
                <w:rFonts w:ascii="Times New Roman" w:hAnsi="Times New Roman"/>
                <w:sz w:val="24"/>
                <w:szCs w:val="24"/>
                <w:lang w:eastAsia="ru-RU"/>
              </w:rPr>
            </w:pPr>
            <w:r w:rsidRPr="00003A97">
              <w:rPr>
                <w:rFonts w:ascii="Times New Roman" w:hAnsi="Times New Roman"/>
                <w:sz w:val="24"/>
                <w:szCs w:val="24"/>
                <w:lang w:eastAsia="ru-RU"/>
              </w:rPr>
              <w:t>20</w:t>
            </w:r>
          </w:p>
        </w:tc>
        <w:tc>
          <w:tcPr>
            <w:tcW w:w="183" w:type="pct"/>
            <w:tcMar>
              <w:left w:w="0" w:type="dxa"/>
              <w:right w:w="0" w:type="dxa"/>
            </w:tcMar>
            <w:vAlign w:val="bottom"/>
          </w:tcPr>
          <w:p w:rsidR="004D2DCA" w:rsidRPr="00003A97" w:rsidRDefault="00D51D4A" w:rsidP="009302B1">
            <w:pPr>
              <w:spacing w:after="0" w:line="240" w:lineRule="auto"/>
              <w:rPr>
                <w:rFonts w:ascii="Times New Roman" w:hAnsi="Times New Roman"/>
                <w:sz w:val="24"/>
                <w:szCs w:val="24"/>
                <w:lang w:eastAsia="ru-RU"/>
              </w:rPr>
            </w:pPr>
            <w:r>
              <w:rPr>
                <w:rFonts w:ascii="Times New Roman" w:hAnsi="Times New Roman"/>
                <w:sz w:val="24"/>
                <w:szCs w:val="24"/>
                <w:lang w:eastAsia="ru-RU"/>
              </w:rPr>
              <w:t>2</w:t>
            </w:r>
            <w:r w:rsidR="009302B1">
              <w:rPr>
                <w:rFonts w:ascii="Times New Roman" w:hAnsi="Times New Roman"/>
                <w:sz w:val="24"/>
                <w:szCs w:val="24"/>
                <w:lang w:eastAsia="ru-RU"/>
              </w:rPr>
              <w:t>1</w:t>
            </w:r>
          </w:p>
        </w:tc>
        <w:tc>
          <w:tcPr>
            <w:tcW w:w="120" w:type="pct"/>
            <w:tcMar>
              <w:left w:w="0" w:type="dxa"/>
              <w:right w:w="0" w:type="dxa"/>
            </w:tcMar>
            <w:vAlign w:val="bottom"/>
          </w:tcPr>
          <w:p w:rsidR="004D2DCA" w:rsidRPr="00003A97" w:rsidRDefault="004D2DCA" w:rsidP="00CB690A">
            <w:pPr>
              <w:spacing w:after="0" w:line="240" w:lineRule="auto"/>
              <w:rPr>
                <w:rFonts w:ascii="Times New Roman" w:hAnsi="Times New Roman"/>
                <w:sz w:val="24"/>
                <w:szCs w:val="24"/>
                <w:lang w:eastAsia="ru-RU"/>
              </w:rPr>
            </w:pPr>
            <w:r w:rsidRPr="00003A97">
              <w:rPr>
                <w:rFonts w:ascii="Times New Roman" w:hAnsi="Times New Roman"/>
                <w:sz w:val="24"/>
                <w:szCs w:val="24"/>
                <w:lang w:eastAsia="ru-RU"/>
              </w:rPr>
              <w:t>г.</w:t>
            </w:r>
          </w:p>
        </w:tc>
        <w:tc>
          <w:tcPr>
            <w:tcW w:w="2026" w:type="pct"/>
            <w:vAlign w:val="bottom"/>
          </w:tcPr>
          <w:p w:rsidR="004D2DCA" w:rsidRPr="00003A97" w:rsidRDefault="004D2DCA" w:rsidP="00CB690A">
            <w:pPr>
              <w:spacing w:after="0" w:line="240" w:lineRule="auto"/>
              <w:rPr>
                <w:rFonts w:ascii="Times New Roman" w:hAnsi="Times New Roman"/>
                <w:sz w:val="24"/>
                <w:szCs w:val="24"/>
                <w:lang w:eastAsia="ru-RU"/>
              </w:rPr>
            </w:pPr>
          </w:p>
        </w:tc>
        <w:tc>
          <w:tcPr>
            <w:tcW w:w="227" w:type="pct"/>
            <w:vAlign w:val="bottom"/>
          </w:tcPr>
          <w:p w:rsidR="004D2DCA" w:rsidRPr="00003A97" w:rsidRDefault="004D2DCA" w:rsidP="00CB690A">
            <w:pPr>
              <w:spacing w:after="0" w:line="240" w:lineRule="auto"/>
              <w:jc w:val="center"/>
              <w:rPr>
                <w:rFonts w:ascii="Times New Roman" w:hAnsi="Times New Roman"/>
                <w:sz w:val="24"/>
                <w:szCs w:val="24"/>
                <w:lang w:eastAsia="ru-RU"/>
              </w:rPr>
            </w:pPr>
            <w:r w:rsidRPr="00003A97">
              <w:rPr>
                <w:rFonts w:ascii="Times New Roman" w:hAnsi="Times New Roman"/>
                <w:sz w:val="24"/>
                <w:szCs w:val="24"/>
                <w:lang w:eastAsia="ru-RU"/>
              </w:rPr>
              <w:t>№</w:t>
            </w:r>
          </w:p>
        </w:tc>
        <w:tc>
          <w:tcPr>
            <w:tcW w:w="927" w:type="pct"/>
            <w:tcBorders>
              <w:bottom w:val="single" w:sz="4" w:space="0" w:color="auto"/>
            </w:tcBorders>
            <w:vAlign w:val="bottom"/>
          </w:tcPr>
          <w:p w:rsidR="004D2DCA" w:rsidRPr="00003A97" w:rsidRDefault="00F44588" w:rsidP="00CB690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674</w:t>
            </w:r>
          </w:p>
        </w:tc>
      </w:tr>
      <w:tr w:rsidR="004D2DCA" w:rsidRPr="0033716A" w:rsidTr="00CB690A">
        <w:trPr>
          <w:trHeight w:hRule="exact" w:val="567"/>
        </w:trPr>
        <w:tc>
          <w:tcPr>
            <w:tcW w:w="5000" w:type="pct"/>
            <w:gridSpan w:val="10"/>
          </w:tcPr>
          <w:p w:rsidR="004D2DCA" w:rsidRPr="00003A97" w:rsidRDefault="004D2DCA" w:rsidP="00CB690A">
            <w:pPr>
              <w:spacing w:after="0" w:line="240" w:lineRule="auto"/>
              <w:jc w:val="center"/>
              <w:rPr>
                <w:rFonts w:ascii="Times New Roman" w:hAnsi="Times New Roman"/>
                <w:sz w:val="16"/>
                <w:szCs w:val="16"/>
                <w:lang w:eastAsia="ru-RU"/>
              </w:rPr>
            </w:pPr>
          </w:p>
          <w:p w:rsidR="004D2DCA" w:rsidRPr="00003A97" w:rsidRDefault="004D2DCA" w:rsidP="00CB690A">
            <w:pPr>
              <w:spacing w:after="0" w:line="240" w:lineRule="auto"/>
              <w:rPr>
                <w:rFonts w:ascii="Times New Roman" w:hAnsi="Times New Roman"/>
                <w:sz w:val="24"/>
                <w:szCs w:val="24"/>
                <w:lang w:eastAsia="ru-RU"/>
              </w:rPr>
            </w:pPr>
            <w:r w:rsidRPr="00003A97">
              <w:rPr>
                <w:rFonts w:ascii="Times New Roman" w:hAnsi="Times New Roman"/>
                <w:sz w:val="24"/>
                <w:szCs w:val="24"/>
                <w:lang w:eastAsia="ru-RU"/>
              </w:rPr>
              <w:t>пгт. Октябрьское</w:t>
            </w:r>
          </w:p>
        </w:tc>
      </w:tr>
    </w:tbl>
    <w:p w:rsidR="004D2DCA" w:rsidRPr="00003A97" w:rsidRDefault="004D2DCA" w:rsidP="004D2DCA">
      <w:pPr>
        <w:autoSpaceDE w:val="0"/>
        <w:autoSpaceDN w:val="0"/>
        <w:adjustRightInd w:val="0"/>
        <w:spacing w:after="0" w:line="240" w:lineRule="auto"/>
        <w:ind w:firstLine="540"/>
        <w:jc w:val="both"/>
        <w:rPr>
          <w:rFonts w:ascii="Times New Roman" w:hAnsi="Times New Roman"/>
          <w:sz w:val="24"/>
          <w:szCs w:val="24"/>
          <w:lang w:eastAsia="ru-RU"/>
        </w:rPr>
      </w:pPr>
    </w:p>
    <w:p w:rsidR="004D2DCA" w:rsidRPr="00003A97" w:rsidRDefault="004D2DCA" w:rsidP="004D2DCA">
      <w:pPr>
        <w:autoSpaceDE w:val="0"/>
        <w:autoSpaceDN w:val="0"/>
        <w:adjustRightInd w:val="0"/>
        <w:spacing w:after="0" w:line="240" w:lineRule="auto"/>
        <w:jc w:val="both"/>
        <w:rPr>
          <w:rFonts w:ascii="Times New Roman" w:hAnsi="Times New Roman"/>
          <w:sz w:val="24"/>
          <w:szCs w:val="24"/>
          <w:lang w:eastAsia="ru-RU"/>
        </w:rPr>
      </w:pPr>
      <w:r w:rsidRPr="00003A97">
        <w:rPr>
          <w:rFonts w:ascii="Times New Roman" w:hAnsi="Times New Roman"/>
          <w:sz w:val="24"/>
          <w:szCs w:val="24"/>
          <w:lang w:eastAsia="ru-RU"/>
        </w:rPr>
        <w:t>О внесении изменений</w:t>
      </w:r>
      <w:r>
        <w:rPr>
          <w:rFonts w:ascii="Times New Roman" w:hAnsi="Times New Roman"/>
          <w:sz w:val="24"/>
          <w:szCs w:val="24"/>
          <w:lang w:eastAsia="ru-RU"/>
        </w:rPr>
        <w:t xml:space="preserve"> и дополнений</w:t>
      </w:r>
      <w:r w:rsidRPr="00003A97">
        <w:rPr>
          <w:rFonts w:ascii="Times New Roman" w:hAnsi="Times New Roman"/>
          <w:sz w:val="24"/>
          <w:szCs w:val="24"/>
          <w:lang w:eastAsia="ru-RU"/>
        </w:rPr>
        <w:t xml:space="preserve"> </w:t>
      </w:r>
    </w:p>
    <w:p w:rsidR="004D2DCA" w:rsidRPr="00556555" w:rsidRDefault="004D2DCA" w:rsidP="004D2DCA">
      <w:pPr>
        <w:autoSpaceDE w:val="0"/>
        <w:autoSpaceDN w:val="0"/>
        <w:adjustRightInd w:val="0"/>
        <w:spacing w:after="0" w:line="240" w:lineRule="auto"/>
        <w:jc w:val="both"/>
        <w:rPr>
          <w:rFonts w:ascii="Times New Roman" w:hAnsi="Times New Roman"/>
          <w:sz w:val="24"/>
          <w:szCs w:val="24"/>
          <w:lang w:val="en-US" w:eastAsia="ru-RU"/>
        </w:rPr>
      </w:pPr>
      <w:r w:rsidRPr="00003A97">
        <w:rPr>
          <w:rFonts w:ascii="Times New Roman" w:hAnsi="Times New Roman"/>
          <w:sz w:val="24"/>
          <w:szCs w:val="24"/>
          <w:lang w:eastAsia="ru-RU"/>
        </w:rPr>
        <w:t>в устав Октябрьского района</w:t>
      </w:r>
    </w:p>
    <w:p w:rsidR="004D2DCA" w:rsidRPr="00003A97" w:rsidRDefault="004D2DCA" w:rsidP="004D2DCA">
      <w:pPr>
        <w:autoSpaceDE w:val="0"/>
        <w:autoSpaceDN w:val="0"/>
        <w:adjustRightInd w:val="0"/>
        <w:spacing w:after="0" w:line="240" w:lineRule="auto"/>
        <w:ind w:firstLine="540"/>
        <w:jc w:val="both"/>
        <w:rPr>
          <w:rFonts w:ascii="Times New Roman" w:hAnsi="Times New Roman"/>
          <w:sz w:val="24"/>
          <w:szCs w:val="24"/>
          <w:lang w:eastAsia="ru-RU"/>
        </w:rPr>
      </w:pPr>
    </w:p>
    <w:p w:rsidR="004D2DCA" w:rsidRPr="00003A97" w:rsidRDefault="004D2DCA" w:rsidP="004D2DCA">
      <w:pPr>
        <w:autoSpaceDE w:val="0"/>
        <w:autoSpaceDN w:val="0"/>
        <w:adjustRightInd w:val="0"/>
        <w:spacing w:after="0" w:line="240" w:lineRule="auto"/>
        <w:ind w:firstLine="540"/>
        <w:jc w:val="both"/>
        <w:rPr>
          <w:rFonts w:ascii="Times New Roman" w:hAnsi="Times New Roman"/>
          <w:sz w:val="24"/>
          <w:szCs w:val="24"/>
          <w:lang w:eastAsia="ru-RU"/>
        </w:rPr>
      </w:pPr>
    </w:p>
    <w:p w:rsidR="004D2DCA" w:rsidRPr="00003A97" w:rsidRDefault="004D2DCA" w:rsidP="004D2DCA">
      <w:pPr>
        <w:autoSpaceDE w:val="0"/>
        <w:autoSpaceDN w:val="0"/>
        <w:adjustRightInd w:val="0"/>
        <w:spacing w:after="0" w:line="240" w:lineRule="auto"/>
        <w:ind w:firstLine="540"/>
        <w:jc w:val="both"/>
        <w:rPr>
          <w:rFonts w:ascii="Times New Roman" w:hAnsi="Times New Roman"/>
          <w:sz w:val="24"/>
          <w:szCs w:val="24"/>
          <w:lang w:eastAsia="ru-RU"/>
        </w:rPr>
      </w:pPr>
      <w:r w:rsidRPr="00003A97">
        <w:rPr>
          <w:rFonts w:ascii="Times New Roman" w:hAnsi="Times New Roman"/>
          <w:sz w:val="24"/>
          <w:szCs w:val="24"/>
          <w:lang w:eastAsia="ru-RU"/>
        </w:rPr>
        <w:t>Рассмотрев проект решения Думы Октябрьского района «О внесении изменений</w:t>
      </w:r>
      <w:r w:rsidRPr="00E5274E">
        <w:rPr>
          <w:rFonts w:ascii="Times New Roman" w:hAnsi="Times New Roman"/>
          <w:sz w:val="24"/>
          <w:szCs w:val="24"/>
          <w:lang w:eastAsia="ru-RU"/>
        </w:rPr>
        <w:t xml:space="preserve"> </w:t>
      </w:r>
      <w:r>
        <w:rPr>
          <w:rFonts w:ascii="Times New Roman" w:hAnsi="Times New Roman"/>
          <w:sz w:val="24"/>
          <w:szCs w:val="24"/>
          <w:lang w:eastAsia="ru-RU"/>
        </w:rPr>
        <w:t>и дополнений</w:t>
      </w:r>
      <w:r w:rsidRPr="00003A97">
        <w:rPr>
          <w:rFonts w:ascii="Times New Roman" w:hAnsi="Times New Roman"/>
          <w:sz w:val="24"/>
          <w:szCs w:val="24"/>
          <w:lang w:eastAsia="ru-RU"/>
        </w:rPr>
        <w:t xml:space="preserve"> в устав Октябрьского района», в соответствии с Федеральным </w:t>
      </w:r>
      <w:hyperlink r:id="rId7" w:history="1">
        <w:r w:rsidRPr="00003A97">
          <w:rPr>
            <w:rFonts w:ascii="Times New Roman" w:hAnsi="Times New Roman"/>
            <w:sz w:val="24"/>
            <w:szCs w:val="24"/>
            <w:lang w:eastAsia="ru-RU"/>
          </w:rPr>
          <w:t>законом</w:t>
        </w:r>
      </w:hyperlink>
      <w:r w:rsidRPr="00003A97">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003A97">
        <w:rPr>
          <w:rFonts w:ascii="Times New Roman" w:hAnsi="Times New Roman"/>
          <w:sz w:val="24"/>
          <w:szCs w:val="24"/>
          <w:lang w:eastAsia="ru-RU"/>
        </w:rPr>
        <w:t xml:space="preserve">от 06.10.2003 № 131-ФЗ «Об общих принципах организации местного самоуправления в Российской Федерации», руководствуясь </w:t>
      </w:r>
      <w:hyperlink r:id="rId8" w:history="1">
        <w:r w:rsidRPr="00003A97">
          <w:rPr>
            <w:rFonts w:ascii="Times New Roman" w:hAnsi="Times New Roman"/>
            <w:sz w:val="24"/>
            <w:szCs w:val="24"/>
            <w:lang w:eastAsia="ru-RU"/>
          </w:rPr>
          <w:t>уставом</w:t>
        </w:r>
      </w:hyperlink>
      <w:r w:rsidRPr="00003A97">
        <w:rPr>
          <w:rFonts w:ascii="Times New Roman" w:hAnsi="Times New Roman"/>
          <w:sz w:val="24"/>
          <w:szCs w:val="24"/>
          <w:lang w:eastAsia="ru-RU"/>
        </w:rPr>
        <w:t xml:space="preserve"> Октябрьского района, Дума Октябрьского района РЕШИЛА:</w:t>
      </w:r>
    </w:p>
    <w:p w:rsidR="004D2DCA" w:rsidRPr="00003A97" w:rsidRDefault="004D2DCA" w:rsidP="007511E2">
      <w:pPr>
        <w:autoSpaceDE w:val="0"/>
        <w:autoSpaceDN w:val="0"/>
        <w:adjustRightInd w:val="0"/>
        <w:spacing w:after="0" w:line="240" w:lineRule="auto"/>
        <w:ind w:firstLine="540"/>
        <w:jc w:val="both"/>
        <w:rPr>
          <w:rFonts w:ascii="Times New Roman" w:hAnsi="Times New Roman"/>
          <w:sz w:val="24"/>
          <w:szCs w:val="24"/>
          <w:lang w:eastAsia="ru-RU"/>
        </w:rPr>
      </w:pPr>
      <w:r w:rsidRPr="00003A97">
        <w:rPr>
          <w:rFonts w:ascii="Times New Roman" w:hAnsi="Times New Roman"/>
          <w:sz w:val="24"/>
          <w:szCs w:val="24"/>
          <w:lang w:eastAsia="ru-RU"/>
        </w:rPr>
        <w:t xml:space="preserve">1. Внести в </w:t>
      </w:r>
      <w:hyperlink r:id="rId9" w:history="1">
        <w:r w:rsidRPr="00003A97">
          <w:rPr>
            <w:rFonts w:ascii="Times New Roman" w:hAnsi="Times New Roman"/>
            <w:sz w:val="24"/>
            <w:szCs w:val="24"/>
            <w:lang w:eastAsia="ru-RU"/>
          </w:rPr>
          <w:t>устав</w:t>
        </w:r>
      </w:hyperlink>
      <w:r w:rsidRPr="00003A97">
        <w:rPr>
          <w:rFonts w:ascii="Times New Roman" w:hAnsi="Times New Roman"/>
          <w:sz w:val="24"/>
          <w:szCs w:val="24"/>
          <w:lang w:eastAsia="ru-RU"/>
        </w:rPr>
        <w:t xml:space="preserve"> Октябрьского района, принятый </w:t>
      </w:r>
      <w:hyperlink r:id="rId10" w:history="1">
        <w:r w:rsidRPr="00003A97">
          <w:rPr>
            <w:rFonts w:ascii="Times New Roman" w:hAnsi="Times New Roman"/>
            <w:sz w:val="24"/>
            <w:szCs w:val="24"/>
            <w:lang w:eastAsia="ru-RU"/>
          </w:rPr>
          <w:t>решением</w:t>
        </w:r>
      </w:hyperlink>
      <w:r w:rsidRPr="00003A97">
        <w:rPr>
          <w:rFonts w:ascii="Times New Roman" w:hAnsi="Times New Roman"/>
          <w:sz w:val="24"/>
          <w:szCs w:val="24"/>
          <w:lang w:eastAsia="ru-RU"/>
        </w:rPr>
        <w:t xml:space="preserve"> Думы Октябрьского района от 02.12.2011 № 207, изменения </w:t>
      </w:r>
      <w:r>
        <w:rPr>
          <w:rFonts w:ascii="Times New Roman" w:hAnsi="Times New Roman"/>
          <w:sz w:val="24"/>
          <w:szCs w:val="24"/>
          <w:lang w:eastAsia="ru-RU"/>
        </w:rPr>
        <w:t>и дополнени</w:t>
      </w:r>
      <w:r w:rsidR="00FE219F">
        <w:rPr>
          <w:rFonts w:ascii="Times New Roman" w:hAnsi="Times New Roman"/>
          <w:sz w:val="24"/>
          <w:szCs w:val="24"/>
          <w:lang w:eastAsia="ru-RU"/>
        </w:rPr>
        <w:t>я</w:t>
      </w:r>
      <w:r w:rsidRPr="00003A97">
        <w:rPr>
          <w:rFonts w:ascii="Times New Roman" w:hAnsi="Times New Roman"/>
          <w:sz w:val="24"/>
          <w:szCs w:val="24"/>
          <w:lang w:eastAsia="ru-RU"/>
        </w:rPr>
        <w:t xml:space="preserve"> согласно приложению.</w:t>
      </w:r>
    </w:p>
    <w:p w:rsidR="004D2DCA" w:rsidRPr="00003A97" w:rsidRDefault="004D2DCA" w:rsidP="007511E2">
      <w:pPr>
        <w:autoSpaceDE w:val="0"/>
        <w:autoSpaceDN w:val="0"/>
        <w:adjustRightInd w:val="0"/>
        <w:spacing w:after="0" w:line="240" w:lineRule="auto"/>
        <w:ind w:firstLine="540"/>
        <w:jc w:val="both"/>
        <w:rPr>
          <w:rFonts w:ascii="Times New Roman" w:hAnsi="Times New Roman"/>
          <w:sz w:val="24"/>
          <w:szCs w:val="24"/>
          <w:lang w:eastAsia="ru-RU"/>
        </w:rPr>
      </w:pPr>
      <w:r w:rsidRPr="00003A97">
        <w:rPr>
          <w:rFonts w:ascii="Times New Roman" w:hAnsi="Times New Roman"/>
          <w:sz w:val="24"/>
          <w:szCs w:val="24"/>
          <w:lang w:eastAsia="ru-RU"/>
        </w:rPr>
        <w:t xml:space="preserve">2. </w:t>
      </w:r>
      <w:r w:rsidR="007511E2" w:rsidRPr="00003A97">
        <w:rPr>
          <w:rFonts w:ascii="Times New Roman" w:hAnsi="Times New Roman"/>
          <w:sz w:val="24"/>
          <w:szCs w:val="24"/>
          <w:lang w:eastAsia="ru-RU"/>
        </w:rPr>
        <w:t xml:space="preserve">Главе Октябрьского района </w:t>
      </w:r>
      <w:r w:rsidR="007511E2" w:rsidRPr="007511E2">
        <w:rPr>
          <w:rFonts w:ascii="Times New Roman" w:hAnsi="Times New Roman"/>
          <w:sz w:val="24"/>
          <w:szCs w:val="24"/>
          <w:lang w:eastAsia="ru-RU"/>
        </w:rPr>
        <w:t>в порядке, установленном Федеральным законом от 21.07.2005 № 97-ФЗ «О государственной регистрации уставов муниципальных образований», представить настоящее решение на государственную регистрацию.</w:t>
      </w:r>
    </w:p>
    <w:p w:rsidR="004D2DCA" w:rsidRPr="00003A97" w:rsidRDefault="004D2DCA" w:rsidP="007511E2">
      <w:pPr>
        <w:autoSpaceDE w:val="0"/>
        <w:autoSpaceDN w:val="0"/>
        <w:adjustRightInd w:val="0"/>
        <w:spacing w:after="0" w:line="240" w:lineRule="auto"/>
        <w:ind w:firstLine="540"/>
        <w:jc w:val="both"/>
        <w:rPr>
          <w:rFonts w:ascii="Times New Roman" w:hAnsi="Times New Roman"/>
          <w:sz w:val="24"/>
          <w:szCs w:val="24"/>
          <w:lang w:eastAsia="ru-RU"/>
        </w:rPr>
      </w:pPr>
      <w:r w:rsidRPr="00003A97">
        <w:rPr>
          <w:rFonts w:ascii="Times New Roman" w:hAnsi="Times New Roman"/>
          <w:sz w:val="24"/>
          <w:szCs w:val="24"/>
          <w:lang w:eastAsia="ru-RU"/>
        </w:rPr>
        <w:t xml:space="preserve">3. Главе Октябрьского района опубликовать настоящее решение в </w:t>
      </w:r>
      <w:r w:rsidR="00EB0D4C" w:rsidRPr="00EB0D4C">
        <w:rPr>
          <w:rFonts w:ascii="Times New Roman" w:hAnsi="Times New Roman"/>
          <w:sz w:val="24"/>
          <w:szCs w:val="24"/>
          <w:lang w:eastAsia="ru-RU"/>
        </w:rPr>
        <w:t>«Приложени</w:t>
      </w:r>
      <w:r w:rsidR="00FE219F">
        <w:rPr>
          <w:rFonts w:ascii="Times New Roman" w:hAnsi="Times New Roman"/>
          <w:sz w:val="24"/>
          <w:szCs w:val="24"/>
          <w:lang w:eastAsia="ru-RU"/>
        </w:rPr>
        <w:t>и</w:t>
      </w:r>
      <w:r w:rsidR="00EB0D4C" w:rsidRPr="00EB0D4C">
        <w:rPr>
          <w:rFonts w:ascii="Times New Roman" w:hAnsi="Times New Roman"/>
          <w:sz w:val="24"/>
          <w:szCs w:val="24"/>
          <w:lang w:eastAsia="ru-RU"/>
        </w:rPr>
        <w:t xml:space="preserve"> к газете «Новости Югры» Вести Октябрьского района»</w:t>
      </w:r>
      <w:r w:rsidRPr="00003A97">
        <w:rPr>
          <w:rFonts w:ascii="Times New Roman" w:hAnsi="Times New Roman"/>
          <w:sz w:val="24"/>
          <w:szCs w:val="24"/>
          <w:lang w:eastAsia="ru-RU"/>
        </w:rPr>
        <w:t xml:space="preserve"> после государственной регистрации.</w:t>
      </w:r>
      <w:r>
        <w:rPr>
          <w:rFonts w:ascii="Times New Roman" w:hAnsi="Times New Roman"/>
          <w:sz w:val="24"/>
          <w:szCs w:val="24"/>
          <w:lang w:eastAsia="ru-RU"/>
        </w:rPr>
        <w:t xml:space="preserve"> </w:t>
      </w:r>
    </w:p>
    <w:p w:rsidR="00EE79D2" w:rsidRPr="00EE79D2" w:rsidRDefault="004D2DCA" w:rsidP="007511E2">
      <w:pPr>
        <w:spacing w:after="0" w:line="240" w:lineRule="auto"/>
        <w:ind w:firstLine="540"/>
        <w:jc w:val="both"/>
        <w:rPr>
          <w:rFonts w:ascii="Times New Roman" w:eastAsia="Times New Roman" w:hAnsi="Times New Roman"/>
          <w:sz w:val="28"/>
          <w:szCs w:val="28"/>
          <w:lang w:eastAsia="ru-RU"/>
        </w:rPr>
      </w:pPr>
      <w:r w:rsidRPr="00003A97">
        <w:rPr>
          <w:rFonts w:ascii="Times New Roman" w:hAnsi="Times New Roman"/>
          <w:sz w:val="24"/>
          <w:szCs w:val="24"/>
          <w:lang w:eastAsia="ru-RU"/>
        </w:rPr>
        <w:t xml:space="preserve">4. Настоящее решение вступает в силу </w:t>
      </w:r>
      <w:r w:rsidR="007511E2" w:rsidRPr="007511E2">
        <w:rPr>
          <w:rFonts w:ascii="Times New Roman" w:eastAsia="Times New Roman" w:hAnsi="Times New Roman"/>
          <w:sz w:val="24"/>
          <w:szCs w:val="24"/>
          <w:lang w:eastAsia="ru-RU"/>
        </w:rPr>
        <w:t>со дня</w:t>
      </w:r>
      <w:r w:rsidRPr="007511E2">
        <w:rPr>
          <w:rFonts w:ascii="Times New Roman" w:hAnsi="Times New Roman"/>
          <w:sz w:val="24"/>
          <w:szCs w:val="24"/>
          <w:lang w:eastAsia="ru-RU"/>
        </w:rPr>
        <w:t xml:space="preserve"> </w:t>
      </w:r>
      <w:r w:rsidR="007511E2" w:rsidRPr="007511E2">
        <w:rPr>
          <w:rFonts w:ascii="Times New Roman" w:hAnsi="Times New Roman"/>
          <w:sz w:val="24"/>
          <w:szCs w:val="24"/>
          <w:lang w:eastAsia="ru-RU"/>
        </w:rPr>
        <w:t>его официального опубликования,</w:t>
      </w:r>
      <w:r w:rsidR="00EE79D2" w:rsidRPr="007511E2">
        <w:rPr>
          <w:rFonts w:ascii="Times New Roman" w:eastAsia="Times New Roman" w:hAnsi="Times New Roman"/>
          <w:sz w:val="24"/>
          <w:szCs w:val="24"/>
          <w:lang w:eastAsia="ru-RU"/>
        </w:rPr>
        <w:t xml:space="preserve"> произведенного после его государственной регистрации.</w:t>
      </w:r>
    </w:p>
    <w:p w:rsidR="004D2DCA" w:rsidRPr="00003A97" w:rsidRDefault="00A37465" w:rsidP="007511E2">
      <w:pPr>
        <w:autoSpaceDE w:val="0"/>
        <w:autoSpaceDN w:val="0"/>
        <w:adjustRightInd w:val="0"/>
        <w:spacing w:after="0" w:line="240" w:lineRule="auto"/>
        <w:ind w:firstLine="540"/>
        <w:jc w:val="both"/>
        <w:rPr>
          <w:rFonts w:ascii="Times New Roman" w:hAnsi="Times New Roman"/>
          <w:sz w:val="24"/>
          <w:szCs w:val="24"/>
          <w:lang w:eastAsia="ru-RU"/>
        </w:rPr>
      </w:pPr>
      <w:r w:rsidRPr="00A37465">
        <w:rPr>
          <w:rFonts w:ascii="Times New Roman" w:hAnsi="Times New Roman"/>
          <w:sz w:val="24"/>
          <w:szCs w:val="24"/>
          <w:lang w:eastAsia="ru-RU"/>
        </w:rPr>
        <w:t xml:space="preserve"> </w:t>
      </w:r>
      <w:r w:rsidR="00BB1377">
        <w:rPr>
          <w:rFonts w:ascii="Times New Roman" w:hAnsi="Times New Roman"/>
          <w:sz w:val="24"/>
          <w:szCs w:val="24"/>
          <w:lang w:eastAsia="ru-RU"/>
        </w:rPr>
        <w:t>5</w:t>
      </w:r>
      <w:r w:rsidR="004D2DCA" w:rsidRPr="00003A97">
        <w:rPr>
          <w:rFonts w:ascii="Times New Roman" w:hAnsi="Times New Roman"/>
          <w:sz w:val="24"/>
          <w:szCs w:val="24"/>
          <w:lang w:eastAsia="ru-RU"/>
        </w:rPr>
        <w:t>. Контроль за исполнением решения возложить на постоянную комиссию Думы Октябрьского района по в</w:t>
      </w:r>
      <w:r w:rsidR="004D2DCA">
        <w:rPr>
          <w:rFonts w:ascii="Times New Roman" w:hAnsi="Times New Roman"/>
          <w:sz w:val="24"/>
          <w:szCs w:val="24"/>
          <w:lang w:eastAsia="ru-RU"/>
        </w:rPr>
        <w:t>опросам местного самоуправления.</w:t>
      </w:r>
    </w:p>
    <w:p w:rsidR="004D2DCA" w:rsidRDefault="004D2DCA" w:rsidP="004D2DCA">
      <w:pPr>
        <w:autoSpaceDE w:val="0"/>
        <w:autoSpaceDN w:val="0"/>
        <w:adjustRightInd w:val="0"/>
        <w:spacing w:after="0" w:line="240" w:lineRule="auto"/>
        <w:jc w:val="both"/>
        <w:rPr>
          <w:rFonts w:ascii="Times New Roman" w:hAnsi="Times New Roman"/>
          <w:sz w:val="24"/>
          <w:szCs w:val="24"/>
          <w:lang w:eastAsia="ru-RU"/>
        </w:rPr>
      </w:pPr>
    </w:p>
    <w:p w:rsidR="004D2DCA" w:rsidRPr="00003A97" w:rsidRDefault="004D2DCA" w:rsidP="004D2DCA">
      <w:pPr>
        <w:autoSpaceDE w:val="0"/>
        <w:autoSpaceDN w:val="0"/>
        <w:adjustRightInd w:val="0"/>
        <w:spacing w:after="0" w:line="240" w:lineRule="auto"/>
        <w:jc w:val="both"/>
        <w:rPr>
          <w:rFonts w:ascii="Times New Roman" w:hAnsi="Times New Roman"/>
          <w:sz w:val="24"/>
          <w:szCs w:val="24"/>
          <w:lang w:eastAsia="ru-RU"/>
        </w:rPr>
      </w:pPr>
    </w:p>
    <w:p w:rsidR="004D2DCA" w:rsidRDefault="004D2DCA" w:rsidP="004D2DCA">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Председатель Думы Октябрьского района                                                         </w:t>
      </w:r>
      <w:r w:rsidR="002848F4">
        <w:rPr>
          <w:rFonts w:ascii="Times New Roman" w:hAnsi="Times New Roman"/>
          <w:sz w:val="24"/>
          <w:szCs w:val="24"/>
          <w:lang w:eastAsia="ru-RU"/>
        </w:rPr>
        <w:t xml:space="preserve"> </w:t>
      </w:r>
      <w:r w:rsidR="00BB35E4">
        <w:rPr>
          <w:rFonts w:ascii="Times New Roman" w:hAnsi="Times New Roman"/>
          <w:sz w:val="24"/>
          <w:szCs w:val="24"/>
          <w:lang w:eastAsia="ru-RU"/>
        </w:rPr>
        <w:t>Е.И. Соломаха</w:t>
      </w:r>
    </w:p>
    <w:p w:rsidR="004D2DCA" w:rsidRDefault="004D2DCA" w:rsidP="004D2DCA">
      <w:pPr>
        <w:autoSpaceDE w:val="0"/>
        <w:autoSpaceDN w:val="0"/>
        <w:adjustRightInd w:val="0"/>
        <w:spacing w:after="0" w:line="240" w:lineRule="auto"/>
        <w:jc w:val="both"/>
        <w:rPr>
          <w:rFonts w:ascii="Times New Roman" w:hAnsi="Times New Roman"/>
          <w:sz w:val="24"/>
          <w:szCs w:val="24"/>
          <w:lang w:eastAsia="ru-RU"/>
        </w:rPr>
      </w:pPr>
    </w:p>
    <w:p w:rsidR="004D2DCA" w:rsidRPr="00003A97" w:rsidRDefault="004D2DCA" w:rsidP="004D2DCA">
      <w:pPr>
        <w:autoSpaceDE w:val="0"/>
        <w:autoSpaceDN w:val="0"/>
        <w:adjustRightInd w:val="0"/>
        <w:spacing w:after="0" w:line="240" w:lineRule="auto"/>
        <w:jc w:val="both"/>
        <w:rPr>
          <w:rFonts w:ascii="Times New Roman" w:hAnsi="Times New Roman"/>
          <w:sz w:val="24"/>
          <w:szCs w:val="24"/>
          <w:lang w:eastAsia="ru-RU"/>
        </w:rPr>
      </w:pPr>
    </w:p>
    <w:p w:rsidR="004D2DCA" w:rsidRPr="00003A97" w:rsidRDefault="004D2DCA" w:rsidP="004D2DC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w:t>
      </w:r>
      <w:r w:rsidRPr="00003A97">
        <w:rPr>
          <w:rFonts w:ascii="Times New Roman" w:hAnsi="Times New Roman"/>
          <w:sz w:val="24"/>
          <w:szCs w:val="24"/>
          <w:lang w:eastAsia="ru-RU"/>
        </w:rPr>
        <w:t>лав</w:t>
      </w:r>
      <w:r>
        <w:rPr>
          <w:rFonts w:ascii="Times New Roman" w:hAnsi="Times New Roman"/>
          <w:sz w:val="24"/>
          <w:szCs w:val="24"/>
          <w:lang w:eastAsia="ru-RU"/>
        </w:rPr>
        <w:t>а</w:t>
      </w:r>
      <w:r w:rsidRPr="00003A97">
        <w:rPr>
          <w:rFonts w:ascii="Times New Roman" w:hAnsi="Times New Roman"/>
          <w:sz w:val="24"/>
          <w:szCs w:val="24"/>
          <w:lang w:eastAsia="ru-RU"/>
        </w:rPr>
        <w:t xml:space="preserve"> Октябрьского района                 </w:t>
      </w:r>
      <w:r w:rsidRPr="00003A97">
        <w:rPr>
          <w:rFonts w:ascii="Times New Roman" w:hAnsi="Times New Roman"/>
          <w:sz w:val="24"/>
          <w:szCs w:val="24"/>
          <w:lang w:eastAsia="ru-RU"/>
        </w:rPr>
        <w:tab/>
      </w:r>
      <w:r w:rsidRPr="00003A97">
        <w:rPr>
          <w:rFonts w:ascii="Times New Roman" w:hAnsi="Times New Roman"/>
          <w:sz w:val="24"/>
          <w:szCs w:val="24"/>
          <w:lang w:eastAsia="ru-RU"/>
        </w:rPr>
        <w:tab/>
      </w:r>
      <w:r w:rsidRPr="00003A97">
        <w:rPr>
          <w:rFonts w:ascii="Times New Roman" w:hAnsi="Times New Roman"/>
          <w:sz w:val="24"/>
          <w:szCs w:val="24"/>
          <w:lang w:eastAsia="ru-RU"/>
        </w:rPr>
        <w:tab/>
        <w:t xml:space="preserve">                   </w:t>
      </w:r>
      <w:r w:rsidRPr="00003A97">
        <w:rPr>
          <w:rFonts w:ascii="Times New Roman" w:hAnsi="Times New Roman"/>
          <w:sz w:val="24"/>
          <w:szCs w:val="24"/>
          <w:lang w:eastAsia="ru-RU"/>
        </w:rPr>
        <w:tab/>
        <w:t xml:space="preserve">            </w:t>
      </w:r>
      <w:r>
        <w:rPr>
          <w:rFonts w:ascii="Times New Roman" w:hAnsi="Times New Roman"/>
          <w:sz w:val="24"/>
          <w:szCs w:val="24"/>
          <w:lang w:eastAsia="ru-RU"/>
        </w:rPr>
        <w:t>А.П. Куташова</w:t>
      </w:r>
      <w:r w:rsidRPr="00003A97">
        <w:rPr>
          <w:rFonts w:ascii="Times New Roman" w:hAnsi="Times New Roman"/>
          <w:sz w:val="24"/>
          <w:szCs w:val="24"/>
          <w:lang w:eastAsia="ru-RU"/>
        </w:rPr>
        <w:t xml:space="preserve">  </w:t>
      </w:r>
    </w:p>
    <w:tbl>
      <w:tblPr>
        <w:tblW w:w="0" w:type="auto"/>
        <w:tblLook w:val="01E0" w:firstRow="1" w:lastRow="1" w:firstColumn="1" w:lastColumn="1" w:noHBand="0" w:noVBand="0"/>
      </w:tblPr>
      <w:tblGrid>
        <w:gridCol w:w="1296"/>
        <w:gridCol w:w="445"/>
        <w:gridCol w:w="635"/>
        <w:gridCol w:w="993"/>
      </w:tblGrid>
      <w:tr w:rsidR="00F44588" w:rsidRPr="00F44588" w:rsidTr="00680F7A">
        <w:tc>
          <w:tcPr>
            <w:tcW w:w="1296" w:type="dxa"/>
            <w:tcBorders>
              <w:top w:val="nil"/>
              <w:left w:val="nil"/>
              <w:bottom w:val="single" w:sz="4" w:space="0" w:color="auto"/>
              <w:right w:val="nil"/>
            </w:tcBorders>
            <w:hideMark/>
          </w:tcPr>
          <w:p w:rsidR="00F44588" w:rsidRPr="00F44588" w:rsidRDefault="00F44588" w:rsidP="00F44588">
            <w:pPr>
              <w:spacing w:after="0" w:line="240" w:lineRule="auto"/>
              <w:rPr>
                <w:rFonts w:ascii="Times New Roman" w:eastAsia="Times New Roman" w:hAnsi="Times New Roman"/>
                <w:sz w:val="24"/>
                <w:szCs w:val="24"/>
                <w:lang w:eastAsia="ru-RU"/>
              </w:rPr>
            </w:pPr>
            <w:r w:rsidRPr="00F44588">
              <w:rPr>
                <w:rFonts w:ascii="Times New Roman" w:eastAsia="Times New Roman" w:hAnsi="Times New Roman"/>
                <w:sz w:val="24"/>
                <w:szCs w:val="24"/>
                <w:lang w:eastAsia="ru-RU"/>
              </w:rPr>
              <w:t>07.09.2021</w:t>
            </w:r>
          </w:p>
        </w:tc>
        <w:tc>
          <w:tcPr>
            <w:tcW w:w="445" w:type="dxa"/>
            <w:hideMark/>
          </w:tcPr>
          <w:p w:rsidR="00F44588" w:rsidRPr="00F44588" w:rsidRDefault="00F44588" w:rsidP="00F44588">
            <w:pPr>
              <w:spacing w:after="0" w:line="240" w:lineRule="auto"/>
              <w:rPr>
                <w:rFonts w:ascii="Times New Roman" w:eastAsia="Times New Roman" w:hAnsi="Times New Roman"/>
                <w:sz w:val="24"/>
                <w:szCs w:val="24"/>
                <w:lang w:eastAsia="ru-RU"/>
              </w:rPr>
            </w:pPr>
            <w:r w:rsidRPr="00F44588">
              <w:rPr>
                <w:rFonts w:ascii="Times New Roman" w:eastAsia="Times New Roman" w:hAnsi="Times New Roman"/>
                <w:sz w:val="24"/>
                <w:szCs w:val="24"/>
                <w:lang w:eastAsia="ru-RU"/>
              </w:rPr>
              <w:t>№</w:t>
            </w:r>
          </w:p>
        </w:tc>
        <w:tc>
          <w:tcPr>
            <w:tcW w:w="635" w:type="dxa"/>
            <w:tcBorders>
              <w:top w:val="nil"/>
              <w:left w:val="nil"/>
              <w:bottom w:val="single" w:sz="4" w:space="0" w:color="auto"/>
              <w:right w:val="nil"/>
            </w:tcBorders>
            <w:hideMark/>
          </w:tcPr>
          <w:p w:rsidR="00F44588" w:rsidRPr="00F44588" w:rsidRDefault="00F44588" w:rsidP="00F44588">
            <w:pPr>
              <w:spacing w:after="0" w:line="240" w:lineRule="auto"/>
              <w:jc w:val="center"/>
              <w:rPr>
                <w:rFonts w:ascii="Times New Roman" w:eastAsia="Times New Roman" w:hAnsi="Times New Roman"/>
                <w:sz w:val="24"/>
                <w:szCs w:val="24"/>
                <w:lang w:eastAsia="ru-RU"/>
              </w:rPr>
            </w:pPr>
            <w:r w:rsidRPr="00F44588">
              <w:rPr>
                <w:rFonts w:ascii="Times New Roman" w:eastAsia="Times New Roman" w:hAnsi="Times New Roman"/>
                <w:sz w:val="24"/>
                <w:szCs w:val="24"/>
                <w:lang w:eastAsia="ru-RU"/>
              </w:rPr>
              <w:t>67</w:t>
            </w:r>
            <w:r>
              <w:rPr>
                <w:rFonts w:ascii="Times New Roman" w:eastAsia="Times New Roman" w:hAnsi="Times New Roman"/>
                <w:sz w:val="24"/>
                <w:szCs w:val="24"/>
                <w:lang w:eastAsia="ru-RU"/>
              </w:rPr>
              <w:t>4</w:t>
            </w:r>
          </w:p>
        </w:tc>
        <w:tc>
          <w:tcPr>
            <w:tcW w:w="993" w:type="dxa"/>
            <w:hideMark/>
          </w:tcPr>
          <w:p w:rsidR="00F44588" w:rsidRPr="00F44588" w:rsidRDefault="00F44588" w:rsidP="00F44588">
            <w:pPr>
              <w:spacing w:after="0" w:line="240" w:lineRule="auto"/>
              <w:rPr>
                <w:rFonts w:ascii="Times New Roman" w:eastAsia="Times New Roman" w:hAnsi="Times New Roman"/>
                <w:sz w:val="24"/>
                <w:szCs w:val="24"/>
                <w:lang w:eastAsia="ru-RU"/>
              </w:rPr>
            </w:pPr>
            <w:r w:rsidRPr="00F44588">
              <w:rPr>
                <w:rFonts w:ascii="Times New Roman" w:eastAsia="Times New Roman" w:hAnsi="Times New Roman"/>
                <w:sz w:val="24"/>
                <w:szCs w:val="24"/>
                <w:lang w:eastAsia="ru-RU"/>
              </w:rPr>
              <w:t>«Д-5»</w:t>
            </w:r>
          </w:p>
        </w:tc>
      </w:tr>
    </w:tbl>
    <w:p w:rsidR="004D2DCA" w:rsidRPr="00003A97" w:rsidRDefault="004D2DCA" w:rsidP="004D2DCA">
      <w:pPr>
        <w:spacing w:after="0" w:line="240" w:lineRule="auto"/>
        <w:jc w:val="both"/>
        <w:rPr>
          <w:rFonts w:ascii="Times New Roman" w:hAnsi="Times New Roman"/>
          <w:sz w:val="24"/>
          <w:szCs w:val="24"/>
          <w:lang w:eastAsia="ru-RU"/>
        </w:rPr>
      </w:pPr>
    </w:p>
    <w:p w:rsidR="004D2DCA" w:rsidRPr="00003A97" w:rsidRDefault="004D2DCA" w:rsidP="004D2DCA">
      <w:pPr>
        <w:spacing w:after="0" w:line="240" w:lineRule="auto"/>
        <w:jc w:val="both"/>
        <w:rPr>
          <w:rFonts w:ascii="Times New Roman" w:hAnsi="Times New Roman"/>
          <w:sz w:val="24"/>
          <w:szCs w:val="24"/>
          <w:lang w:eastAsia="ru-RU"/>
        </w:rPr>
      </w:pPr>
    </w:p>
    <w:p w:rsidR="004D2DCA" w:rsidRPr="00003A97" w:rsidRDefault="004D2DCA" w:rsidP="004D2DCA">
      <w:pPr>
        <w:spacing w:after="0" w:line="240" w:lineRule="auto"/>
        <w:jc w:val="both"/>
        <w:rPr>
          <w:rFonts w:ascii="Times New Roman" w:hAnsi="Times New Roman"/>
          <w:sz w:val="24"/>
          <w:szCs w:val="24"/>
          <w:lang w:eastAsia="ru-RU"/>
        </w:rPr>
      </w:pPr>
    </w:p>
    <w:p w:rsidR="004D2DCA" w:rsidRPr="00003A97" w:rsidRDefault="004D2DCA" w:rsidP="004D2DCA">
      <w:pPr>
        <w:spacing w:after="0" w:line="240" w:lineRule="auto"/>
        <w:jc w:val="both"/>
        <w:rPr>
          <w:rFonts w:ascii="Times New Roman" w:hAnsi="Times New Roman"/>
          <w:sz w:val="24"/>
          <w:szCs w:val="24"/>
          <w:lang w:eastAsia="ru-RU"/>
        </w:rPr>
      </w:pPr>
    </w:p>
    <w:p w:rsidR="004D2DCA" w:rsidRPr="00003A97" w:rsidRDefault="004D2DCA" w:rsidP="004D2DCA">
      <w:pPr>
        <w:spacing w:after="0" w:line="240" w:lineRule="auto"/>
        <w:jc w:val="both"/>
        <w:rPr>
          <w:rFonts w:ascii="Times New Roman" w:hAnsi="Times New Roman"/>
          <w:sz w:val="24"/>
          <w:szCs w:val="24"/>
          <w:lang w:eastAsia="ru-RU"/>
        </w:rPr>
      </w:pPr>
    </w:p>
    <w:p w:rsidR="004D2DCA" w:rsidRDefault="004D2DCA" w:rsidP="004D2DCA">
      <w:pPr>
        <w:spacing w:after="0" w:line="240" w:lineRule="auto"/>
        <w:jc w:val="both"/>
        <w:rPr>
          <w:rFonts w:ascii="Times New Roman" w:hAnsi="Times New Roman"/>
          <w:sz w:val="24"/>
          <w:szCs w:val="24"/>
          <w:lang w:eastAsia="ru-RU"/>
        </w:rPr>
      </w:pPr>
    </w:p>
    <w:p w:rsidR="00B15539" w:rsidRDefault="00B15539" w:rsidP="004D2DCA">
      <w:pPr>
        <w:spacing w:after="0" w:line="240" w:lineRule="auto"/>
        <w:jc w:val="both"/>
        <w:rPr>
          <w:rFonts w:ascii="Times New Roman" w:hAnsi="Times New Roman"/>
          <w:sz w:val="24"/>
          <w:szCs w:val="24"/>
          <w:lang w:eastAsia="ru-RU"/>
        </w:rPr>
      </w:pPr>
    </w:p>
    <w:p w:rsidR="00B15539" w:rsidRDefault="00B15539" w:rsidP="004D2DCA">
      <w:pPr>
        <w:spacing w:after="0" w:line="240" w:lineRule="auto"/>
        <w:jc w:val="both"/>
        <w:rPr>
          <w:rFonts w:ascii="Times New Roman" w:hAnsi="Times New Roman"/>
          <w:sz w:val="24"/>
          <w:szCs w:val="24"/>
          <w:lang w:eastAsia="ru-RU"/>
        </w:rPr>
      </w:pPr>
    </w:p>
    <w:p w:rsidR="00B15539" w:rsidRPr="00003A97" w:rsidRDefault="00B15539" w:rsidP="004D2DCA">
      <w:pPr>
        <w:spacing w:after="0" w:line="240" w:lineRule="auto"/>
        <w:jc w:val="both"/>
        <w:rPr>
          <w:rFonts w:ascii="Times New Roman" w:hAnsi="Times New Roman"/>
          <w:sz w:val="24"/>
          <w:szCs w:val="24"/>
          <w:lang w:eastAsia="ru-RU"/>
        </w:rPr>
      </w:pPr>
      <w:bookmarkStart w:id="0" w:name="_GoBack"/>
      <w:bookmarkEnd w:id="0"/>
    </w:p>
    <w:p w:rsidR="004D2DCA" w:rsidRDefault="004D2DCA" w:rsidP="004D2DCA">
      <w:pPr>
        <w:spacing w:after="0" w:line="240" w:lineRule="auto"/>
        <w:jc w:val="both"/>
        <w:rPr>
          <w:rFonts w:ascii="Times New Roman" w:hAnsi="Times New Roman"/>
          <w:sz w:val="24"/>
          <w:szCs w:val="24"/>
          <w:lang w:eastAsia="ru-RU"/>
        </w:rPr>
      </w:pPr>
    </w:p>
    <w:p w:rsidR="00DE6109" w:rsidRDefault="00DE6109" w:rsidP="004D2DCA">
      <w:pPr>
        <w:spacing w:after="0" w:line="240" w:lineRule="auto"/>
        <w:jc w:val="both"/>
        <w:rPr>
          <w:rFonts w:ascii="Times New Roman" w:hAnsi="Times New Roman"/>
          <w:sz w:val="24"/>
          <w:szCs w:val="24"/>
          <w:lang w:eastAsia="ru-RU"/>
        </w:rPr>
      </w:pPr>
    </w:p>
    <w:p w:rsidR="00DE6109" w:rsidRDefault="00DE6109" w:rsidP="004D2DCA">
      <w:pPr>
        <w:spacing w:after="0" w:line="240" w:lineRule="auto"/>
        <w:jc w:val="both"/>
        <w:rPr>
          <w:rFonts w:ascii="Times New Roman" w:hAnsi="Times New Roman"/>
          <w:sz w:val="24"/>
          <w:szCs w:val="24"/>
          <w:lang w:eastAsia="ru-RU"/>
        </w:rPr>
      </w:pPr>
    </w:p>
    <w:p w:rsidR="001C76AD" w:rsidRDefault="001C76AD" w:rsidP="004D2DCA">
      <w:pPr>
        <w:spacing w:after="0" w:line="240" w:lineRule="auto"/>
        <w:jc w:val="both"/>
        <w:rPr>
          <w:rFonts w:ascii="Times New Roman" w:hAnsi="Times New Roman"/>
          <w:sz w:val="24"/>
          <w:szCs w:val="24"/>
          <w:lang w:eastAsia="ru-RU"/>
        </w:rPr>
      </w:pPr>
    </w:p>
    <w:p w:rsidR="00190A03" w:rsidRDefault="00190A03" w:rsidP="00190A03">
      <w:pPr>
        <w:spacing w:after="0" w:line="240" w:lineRule="auto"/>
        <w:jc w:val="both"/>
        <w:rPr>
          <w:rFonts w:ascii="Times New Roman" w:hAnsi="Times New Roman"/>
          <w:sz w:val="24"/>
          <w:szCs w:val="24"/>
          <w:lang w:eastAsia="ru-RU"/>
        </w:rPr>
      </w:pPr>
    </w:p>
    <w:p w:rsidR="007511E2" w:rsidRDefault="007511E2" w:rsidP="00190A03">
      <w:pPr>
        <w:spacing w:after="0" w:line="240" w:lineRule="auto"/>
        <w:jc w:val="both"/>
        <w:rPr>
          <w:rFonts w:ascii="Times New Roman" w:hAnsi="Times New Roman"/>
          <w:sz w:val="24"/>
          <w:szCs w:val="24"/>
          <w:lang w:eastAsia="ru-RU"/>
        </w:rPr>
      </w:pPr>
    </w:p>
    <w:p w:rsidR="004D2DCA" w:rsidRPr="00003A97" w:rsidRDefault="004D2DCA" w:rsidP="00BF5CDD">
      <w:pPr>
        <w:spacing w:after="0" w:line="240" w:lineRule="auto"/>
        <w:ind w:firstLine="5520"/>
        <w:jc w:val="right"/>
        <w:rPr>
          <w:rFonts w:ascii="Times New Roman" w:hAnsi="Times New Roman"/>
          <w:sz w:val="24"/>
          <w:szCs w:val="24"/>
          <w:lang w:eastAsia="ru-RU"/>
        </w:rPr>
      </w:pPr>
      <w:r w:rsidRPr="00003A97">
        <w:rPr>
          <w:rFonts w:ascii="Times New Roman" w:hAnsi="Times New Roman"/>
          <w:sz w:val="24"/>
          <w:szCs w:val="24"/>
          <w:lang w:eastAsia="ru-RU"/>
        </w:rPr>
        <w:t xml:space="preserve">Приложение </w:t>
      </w:r>
    </w:p>
    <w:p w:rsidR="004D2DCA" w:rsidRPr="00003A97" w:rsidRDefault="004D2DCA" w:rsidP="00BF5CDD">
      <w:pPr>
        <w:spacing w:after="0" w:line="240" w:lineRule="auto"/>
        <w:ind w:firstLine="5520"/>
        <w:jc w:val="right"/>
        <w:rPr>
          <w:rFonts w:ascii="Times New Roman" w:hAnsi="Times New Roman"/>
          <w:sz w:val="24"/>
          <w:szCs w:val="24"/>
          <w:lang w:eastAsia="ru-RU"/>
        </w:rPr>
      </w:pPr>
      <w:r w:rsidRPr="00003A97">
        <w:rPr>
          <w:rFonts w:ascii="Times New Roman" w:hAnsi="Times New Roman"/>
          <w:sz w:val="24"/>
          <w:szCs w:val="24"/>
          <w:lang w:eastAsia="ru-RU"/>
        </w:rPr>
        <w:t xml:space="preserve">к решению Думы Октябрьского района </w:t>
      </w:r>
    </w:p>
    <w:p w:rsidR="004D2DCA" w:rsidRPr="00003A97" w:rsidRDefault="004D2DCA" w:rsidP="00BF5CDD">
      <w:pPr>
        <w:spacing w:after="0" w:line="240" w:lineRule="auto"/>
        <w:ind w:firstLine="5520"/>
        <w:jc w:val="right"/>
        <w:rPr>
          <w:rFonts w:ascii="Times New Roman" w:hAnsi="Times New Roman"/>
          <w:sz w:val="24"/>
          <w:szCs w:val="24"/>
          <w:lang w:eastAsia="ru-RU"/>
        </w:rPr>
      </w:pPr>
      <w:r w:rsidRPr="00003A97">
        <w:rPr>
          <w:rFonts w:ascii="Times New Roman" w:hAnsi="Times New Roman"/>
          <w:sz w:val="24"/>
          <w:szCs w:val="24"/>
          <w:lang w:eastAsia="ru-RU"/>
        </w:rPr>
        <w:t xml:space="preserve">от </w:t>
      </w:r>
      <w:r>
        <w:rPr>
          <w:rFonts w:ascii="Times New Roman" w:hAnsi="Times New Roman"/>
          <w:sz w:val="24"/>
          <w:szCs w:val="24"/>
          <w:lang w:eastAsia="ru-RU"/>
        </w:rPr>
        <w:t>«</w:t>
      </w:r>
      <w:r w:rsidR="00F44588">
        <w:rPr>
          <w:rFonts w:ascii="Times New Roman" w:hAnsi="Times New Roman"/>
          <w:sz w:val="24"/>
          <w:szCs w:val="24"/>
          <w:lang w:eastAsia="ru-RU"/>
        </w:rPr>
        <w:t>07</w:t>
      </w:r>
      <w:r>
        <w:rPr>
          <w:rFonts w:ascii="Times New Roman" w:hAnsi="Times New Roman"/>
          <w:sz w:val="24"/>
          <w:szCs w:val="24"/>
          <w:lang w:eastAsia="ru-RU"/>
        </w:rPr>
        <w:t>»</w:t>
      </w:r>
      <w:r w:rsidR="00F44588">
        <w:rPr>
          <w:rFonts w:ascii="Times New Roman" w:hAnsi="Times New Roman"/>
          <w:sz w:val="24"/>
          <w:szCs w:val="24"/>
          <w:lang w:eastAsia="ru-RU"/>
        </w:rPr>
        <w:t xml:space="preserve"> сентября </w:t>
      </w:r>
      <w:r>
        <w:rPr>
          <w:rFonts w:ascii="Times New Roman" w:hAnsi="Times New Roman"/>
          <w:sz w:val="24"/>
          <w:szCs w:val="24"/>
          <w:lang w:eastAsia="ru-RU"/>
        </w:rPr>
        <w:t>20</w:t>
      </w:r>
      <w:r w:rsidR="00D51D4A">
        <w:rPr>
          <w:rFonts w:ascii="Times New Roman" w:hAnsi="Times New Roman"/>
          <w:sz w:val="24"/>
          <w:szCs w:val="24"/>
          <w:lang w:eastAsia="ru-RU"/>
        </w:rPr>
        <w:t>2</w:t>
      </w:r>
      <w:r w:rsidR="009302B1">
        <w:rPr>
          <w:rFonts w:ascii="Times New Roman" w:hAnsi="Times New Roman"/>
          <w:sz w:val="24"/>
          <w:szCs w:val="24"/>
          <w:lang w:eastAsia="ru-RU"/>
        </w:rPr>
        <w:t>1</w:t>
      </w:r>
      <w:r>
        <w:rPr>
          <w:rFonts w:ascii="Times New Roman" w:hAnsi="Times New Roman"/>
          <w:sz w:val="24"/>
          <w:szCs w:val="24"/>
          <w:lang w:eastAsia="ru-RU"/>
        </w:rPr>
        <w:t xml:space="preserve"> г. № </w:t>
      </w:r>
      <w:r w:rsidR="00F44588">
        <w:rPr>
          <w:rFonts w:ascii="Times New Roman" w:hAnsi="Times New Roman"/>
          <w:sz w:val="24"/>
          <w:szCs w:val="24"/>
          <w:lang w:eastAsia="ru-RU"/>
        </w:rPr>
        <w:t>674</w:t>
      </w:r>
    </w:p>
    <w:p w:rsidR="004D2DCA" w:rsidRPr="00003A97" w:rsidRDefault="004D2DCA" w:rsidP="004D2DCA">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4D2DCA" w:rsidRDefault="004D2DCA" w:rsidP="004D2DCA">
      <w:pPr>
        <w:widowControl w:val="0"/>
        <w:autoSpaceDE w:val="0"/>
        <w:autoSpaceDN w:val="0"/>
        <w:adjustRightInd w:val="0"/>
        <w:spacing w:after="0" w:line="240" w:lineRule="auto"/>
        <w:jc w:val="center"/>
        <w:rPr>
          <w:rFonts w:ascii="Times New Roman" w:hAnsi="Times New Roman"/>
          <w:sz w:val="24"/>
          <w:szCs w:val="24"/>
          <w:lang w:eastAsia="ru-RU"/>
        </w:rPr>
      </w:pPr>
    </w:p>
    <w:p w:rsidR="004D2DCA" w:rsidRDefault="004D2DCA" w:rsidP="004D2DCA">
      <w:pPr>
        <w:widowControl w:val="0"/>
        <w:autoSpaceDE w:val="0"/>
        <w:autoSpaceDN w:val="0"/>
        <w:adjustRightInd w:val="0"/>
        <w:spacing w:after="0" w:line="240" w:lineRule="auto"/>
        <w:jc w:val="center"/>
        <w:rPr>
          <w:rFonts w:ascii="Times New Roman" w:hAnsi="Times New Roman"/>
          <w:sz w:val="24"/>
          <w:szCs w:val="24"/>
          <w:lang w:eastAsia="ru-RU"/>
        </w:rPr>
      </w:pPr>
      <w:r w:rsidRPr="00003A97">
        <w:rPr>
          <w:rFonts w:ascii="Times New Roman" w:hAnsi="Times New Roman"/>
          <w:sz w:val="24"/>
          <w:szCs w:val="24"/>
          <w:lang w:eastAsia="ru-RU"/>
        </w:rPr>
        <w:t>Изменения</w:t>
      </w:r>
      <w:r>
        <w:rPr>
          <w:rFonts w:ascii="Times New Roman" w:hAnsi="Times New Roman"/>
          <w:sz w:val="24"/>
          <w:szCs w:val="24"/>
          <w:lang w:eastAsia="ru-RU"/>
        </w:rPr>
        <w:t xml:space="preserve"> и дополнения</w:t>
      </w:r>
      <w:r w:rsidRPr="00003A97">
        <w:rPr>
          <w:rFonts w:ascii="Times New Roman" w:hAnsi="Times New Roman"/>
          <w:sz w:val="24"/>
          <w:szCs w:val="24"/>
          <w:lang w:eastAsia="ru-RU"/>
        </w:rPr>
        <w:t xml:space="preserve"> в устав Октябрьского района</w:t>
      </w:r>
    </w:p>
    <w:p w:rsidR="004D2DCA" w:rsidRPr="00003A97" w:rsidRDefault="004D2DCA" w:rsidP="004D2DCA">
      <w:pPr>
        <w:widowControl w:val="0"/>
        <w:autoSpaceDE w:val="0"/>
        <w:autoSpaceDN w:val="0"/>
        <w:adjustRightInd w:val="0"/>
        <w:spacing w:after="0" w:line="240" w:lineRule="auto"/>
        <w:jc w:val="center"/>
        <w:rPr>
          <w:rFonts w:ascii="Times New Roman" w:hAnsi="Times New Roman"/>
          <w:sz w:val="24"/>
          <w:szCs w:val="24"/>
          <w:lang w:eastAsia="ru-RU"/>
        </w:rPr>
      </w:pPr>
    </w:p>
    <w:p w:rsidR="005F66C5" w:rsidRPr="005F66C5" w:rsidRDefault="005F66C5" w:rsidP="00E06225">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Pr>
          <w:rFonts w:ascii="Times New Roman" w:hAnsi="Times New Roman"/>
          <w:sz w:val="24"/>
          <w:szCs w:val="24"/>
        </w:rPr>
        <w:t xml:space="preserve">1) </w:t>
      </w:r>
      <w:proofErr w:type="gramStart"/>
      <w:r>
        <w:rPr>
          <w:rFonts w:ascii="Times New Roman" w:hAnsi="Times New Roman"/>
          <w:sz w:val="24"/>
          <w:szCs w:val="24"/>
        </w:rPr>
        <w:t>В</w:t>
      </w:r>
      <w:proofErr w:type="gramEnd"/>
      <w:r w:rsidRPr="005F66C5">
        <w:rPr>
          <w:rFonts w:ascii="Times New Roman" w:eastAsiaTheme="minorHAnsi" w:hAnsi="Times New Roman"/>
          <w:color w:val="000000" w:themeColor="text1"/>
          <w:sz w:val="24"/>
          <w:szCs w:val="24"/>
        </w:rPr>
        <w:t xml:space="preserve"> части 1 статьи </w:t>
      </w:r>
      <w:r>
        <w:rPr>
          <w:rFonts w:ascii="Times New Roman" w:eastAsiaTheme="minorHAnsi" w:hAnsi="Times New Roman"/>
          <w:color w:val="000000" w:themeColor="text1"/>
          <w:sz w:val="24"/>
          <w:szCs w:val="24"/>
        </w:rPr>
        <w:t>6</w:t>
      </w:r>
      <w:r w:rsidRPr="005F66C5">
        <w:rPr>
          <w:rFonts w:ascii="Times New Roman" w:eastAsia="Times New Roman" w:hAnsi="Times New Roman"/>
          <w:sz w:val="24"/>
          <w:szCs w:val="24"/>
          <w:lang w:eastAsia="ru-RU"/>
        </w:rPr>
        <w:t xml:space="preserve"> </w:t>
      </w:r>
      <w:r w:rsidRPr="005924DB">
        <w:rPr>
          <w:rFonts w:ascii="Times New Roman" w:eastAsia="Times New Roman" w:hAnsi="Times New Roman"/>
          <w:sz w:val="24"/>
          <w:szCs w:val="24"/>
          <w:lang w:eastAsia="ru-RU"/>
        </w:rPr>
        <w:t>Устава</w:t>
      </w:r>
      <w:r w:rsidRPr="005F66C5">
        <w:rPr>
          <w:rFonts w:ascii="Times New Roman" w:eastAsiaTheme="minorHAnsi" w:hAnsi="Times New Roman"/>
          <w:color w:val="000000" w:themeColor="text1"/>
          <w:sz w:val="24"/>
          <w:szCs w:val="24"/>
        </w:rPr>
        <w:t>:</w:t>
      </w:r>
    </w:p>
    <w:p w:rsidR="005F66C5" w:rsidRPr="005F66C5" w:rsidRDefault="005F66C5" w:rsidP="00E06225">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sidRPr="005F66C5">
        <w:rPr>
          <w:rFonts w:ascii="Times New Roman" w:eastAsiaTheme="minorHAnsi" w:hAnsi="Times New Roman"/>
          <w:color w:val="000000" w:themeColor="text1"/>
          <w:sz w:val="24"/>
          <w:szCs w:val="24"/>
        </w:rPr>
        <w:t xml:space="preserve">а) в пункте 5 слова </w:t>
      </w:r>
      <w:r>
        <w:rPr>
          <w:rFonts w:ascii="Times New Roman" w:eastAsiaTheme="minorHAnsi" w:hAnsi="Times New Roman"/>
          <w:color w:val="000000" w:themeColor="text1"/>
          <w:sz w:val="24"/>
          <w:szCs w:val="24"/>
        </w:rPr>
        <w:t>«</w:t>
      </w:r>
      <w:r w:rsidRPr="005F66C5">
        <w:rPr>
          <w:rFonts w:ascii="Times New Roman" w:eastAsiaTheme="minorHAnsi" w:hAnsi="Times New Roman"/>
          <w:color w:val="000000" w:themeColor="text1"/>
          <w:sz w:val="24"/>
          <w:szCs w:val="24"/>
        </w:rPr>
        <w:t>за сохранностью автомобильных дорог местного значения</w:t>
      </w:r>
      <w:r>
        <w:rPr>
          <w:rFonts w:ascii="Times New Roman" w:eastAsiaTheme="minorHAnsi" w:hAnsi="Times New Roman"/>
          <w:color w:val="000000" w:themeColor="text1"/>
          <w:sz w:val="24"/>
          <w:szCs w:val="24"/>
        </w:rPr>
        <w:t>»</w:t>
      </w:r>
      <w:r w:rsidRPr="005F66C5">
        <w:rPr>
          <w:rFonts w:ascii="Times New Roman" w:eastAsiaTheme="minorHAnsi" w:hAnsi="Times New Roman"/>
          <w:color w:val="000000" w:themeColor="text1"/>
          <w:sz w:val="24"/>
          <w:szCs w:val="24"/>
        </w:rPr>
        <w:t xml:space="preserve"> заменить словами </w:t>
      </w:r>
      <w:r>
        <w:rPr>
          <w:rFonts w:ascii="Times New Roman" w:eastAsiaTheme="minorHAnsi" w:hAnsi="Times New Roman"/>
          <w:color w:val="000000" w:themeColor="text1"/>
          <w:sz w:val="24"/>
          <w:szCs w:val="24"/>
        </w:rPr>
        <w:t>«</w:t>
      </w:r>
      <w:r w:rsidRPr="005F66C5">
        <w:rPr>
          <w:rFonts w:ascii="Times New Roman" w:eastAsiaTheme="minorHAnsi" w:hAnsi="Times New Roman"/>
          <w:color w:val="000000" w:themeColor="text1"/>
          <w:sz w:val="24"/>
          <w:szCs w:val="24"/>
        </w:rPr>
        <w:t>на автомобильном транспорте, городском наземном электрическом транспорте и в дорожном хозяйстве</w:t>
      </w:r>
      <w:r>
        <w:rPr>
          <w:rFonts w:ascii="Times New Roman" w:eastAsiaTheme="minorHAnsi" w:hAnsi="Times New Roman"/>
          <w:color w:val="000000" w:themeColor="text1"/>
          <w:sz w:val="24"/>
          <w:szCs w:val="24"/>
        </w:rPr>
        <w:t>»</w:t>
      </w:r>
      <w:r w:rsidRPr="005F66C5">
        <w:rPr>
          <w:rFonts w:ascii="Times New Roman" w:eastAsiaTheme="minorHAnsi" w:hAnsi="Times New Roman"/>
          <w:color w:val="000000" w:themeColor="text1"/>
          <w:sz w:val="24"/>
          <w:szCs w:val="24"/>
        </w:rPr>
        <w:t>;</w:t>
      </w:r>
    </w:p>
    <w:p w:rsidR="005F66C5" w:rsidRDefault="005F66C5" w:rsidP="00E06225">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sidRPr="005F66C5">
        <w:rPr>
          <w:rFonts w:ascii="Times New Roman" w:eastAsiaTheme="minorHAnsi" w:hAnsi="Times New Roman"/>
          <w:color w:val="000000" w:themeColor="text1"/>
          <w:sz w:val="24"/>
          <w:szCs w:val="24"/>
        </w:rPr>
        <w:t>б) в пункте 2</w:t>
      </w:r>
      <w:r w:rsidR="00E57ED0">
        <w:rPr>
          <w:rFonts w:ascii="Times New Roman" w:eastAsiaTheme="minorHAnsi" w:hAnsi="Times New Roman"/>
          <w:color w:val="000000" w:themeColor="text1"/>
          <w:sz w:val="24"/>
          <w:szCs w:val="24"/>
        </w:rPr>
        <w:t>4</w:t>
      </w:r>
      <w:r w:rsidRPr="005F66C5">
        <w:rPr>
          <w:rFonts w:ascii="Times New Roman" w:eastAsiaTheme="minorHAnsi" w:hAnsi="Times New Roman"/>
          <w:color w:val="000000" w:themeColor="text1"/>
          <w:sz w:val="24"/>
          <w:szCs w:val="24"/>
        </w:rPr>
        <w:t xml:space="preserve"> слова </w:t>
      </w:r>
      <w:r w:rsidR="00B444BF">
        <w:rPr>
          <w:rFonts w:ascii="Times New Roman" w:eastAsiaTheme="minorHAnsi" w:hAnsi="Times New Roman"/>
          <w:color w:val="000000" w:themeColor="text1"/>
          <w:sz w:val="24"/>
          <w:szCs w:val="24"/>
        </w:rPr>
        <w:t>«</w:t>
      </w:r>
      <w:r w:rsidRPr="005F66C5">
        <w:rPr>
          <w:rFonts w:ascii="Times New Roman" w:eastAsiaTheme="minorHAnsi" w:hAnsi="Times New Roman"/>
          <w:color w:val="000000" w:themeColor="text1"/>
          <w:sz w:val="24"/>
          <w:szCs w:val="24"/>
        </w:rPr>
        <w:t>использования и охраны</w:t>
      </w:r>
      <w:r w:rsidR="00B444BF">
        <w:rPr>
          <w:rFonts w:ascii="Times New Roman" w:eastAsiaTheme="minorHAnsi" w:hAnsi="Times New Roman"/>
          <w:color w:val="000000" w:themeColor="text1"/>
          <w:sz w:val="24"/>
          <w:szCs w:val="24"/>
        </w:rPr>
        <w:t>»</w:t>
      </w:r>
      <w:r w:rsidRPr="005F66C5">
        <w:rPr>
          <w:rFonts w:ascii="Times New Roman" w:eastAsiaTheme="minorHAnsi" w:hAnsi="Times New Roman"/>
          <w:color w:val="000000" w:themeColor="text1"/>
          <w:sz w:val="24"/>
          <w:szCs w:val="24"/>
        </w:rPr>
        <w:t xml:space="preserve"> заменить словами </w:t>
      </w:r>
      <w:r w:rsidR="00B444BF">
        <w:rPr>
          <w:rFonts w:ascii="Times New Roman" w:eastAsiaTheme="minorHAnsi" w:hAnsi="Times New Roman"/>
          <w:color w:val="000000" w:themeColor="text1"/>
          <w:sz w:val="24"/>
          <w:szCs w:val="24"/>
        </w:rPr>
        <w:t>«</w:t>
      </w:r>
      <w:r w:rsidRPr="005F66C5">
        <w:rPr>
          <w:rFonts w:ascii="Times New Roman" w:eastAsiaTheme="minorHAnsi" w:hAnsi="Times New Roman"/>
          <w:color w:val="000000" w:themeColor="text1"/>
          <w:sz w:val="24"/>
          <w:szCs w:val="24"/>
        </w:rPr>
        <w:t>охраны и использования</w:t>
      </w:r>
      <w:r w:rsidR="00B444BF">
        <w:rPr>
          <w:rFonts w:ascii="Times New Roman" w:eastAsiaTheme="minorHAnsi" w:hAnsi="Times New Roman"/>
          <w:color w:val="000000" w:themeColor="text1"/>
          <w:sz w:val="24"/>
          <w:szCs w:val="24"/>
        </w:rPr>
        <w:t>».</w:t>
      </w:r>
    </w:p>
    <w:p w:rsidR="00E06225" w:rsidRPr="005F66C5" w:rsidRDefault="00E06225" w:rsidP="00E06225">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sidRPr="00EC5FCE">
        <w:rPr>
          <w:rFonts w:ascii="Times New Roman" w:eastAsiaTheme="minorHAnsi" w:hAnsi="Times New Roman"/>
          <w:color w:val="000000" w:themeColor="text1"/>
          <w:sz w:val="24"/>
          <w:szCs w:val="24"/>
        </w:rPr>
        <w:t xml:space="preserve">2) </w:t>
      </w:r>
      <w:proofErr w:type="gramStart"/>
      <w:r w:rsidRPr="00EC5FCE">
        <w:rPr>
          <w:rFonts w:ascii="Times New Roman" w:eastAsiaTheme="minorHAnsi" w:hAnsi="Times New Roman"/>
          <w:color w:val="000000" w:themeColor="text1"/>
          <w:sz w:val="24"/>
          <w:szCs w:val="24"/>
        </w:rPr>
        <w:t>В</w:t>
      </w:r>
      <w:proofErr w:type="gramEnd"/>
      <w:r w:rsidRPr="00EC5FCE">
        <w:rPr>
          <w:rFonts w:ascii="Times New Roman" w:eastAsiaTheme="minorHAnsi" w:hAnsi="Times New Roman"/>
          <w:color w:val="000000" w:themeColor="text1"/>
          <w:sz w:val="24"/>
          <w:szCs w:val="24"/>
        </w:rPr>
        <w:t xml:space="preserve"> части 6 статьи 13 Устава слова «проводятся общественные обсуждения или публичные слушания, порядок организации и проведения которых определяется решением Думы района с учетом положений законодательства о градостроительной деятельности» заменить словами «проводятся публичные слушания или общественные обсуждения в соответствии с законодательством о градостроительной деятельности».</w:t>
      </w:r>
    </w:p>
    <w:p w:rsidR="005924DB" w:rsidRPr="005924DB" w:rsidRDefault="00E06225" w:rsidP="005924D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5924DB" w:rsidRPr="005924DB">
        <w:rPr>
          <w:rFonts w:ascii="Times New Roman" w:eastAsia="Times New Roman" w:hAnsi="Times New Roman"/>
          <w:sz w:val="24"/>
          <w:szCs w:val="24"/>
          <w:lang w:eastAsia="ru-RU"/>
        </w:rPr>
        <w:t>) </w:t>
      </w:r>
      <w:r w:rsidR="007B13FA">
        <w:rPr>
          <w:rFonts w:ascii="Times New Roman" w:eastAsia="Times New Roman" w:hAnsi="Times New Roman"/>
          <w:sz w:val="24"/>
          <w:szCs w:val="24"/>
          <w:lang w:eastAsia="ru-RU"/>
        </w:rPr>
        <w:t>П</w:t>
      </w:r>
      <w:r w:rsidR="005924DB" w:rsidRPr="005924DB">
        <w:rPr>
          <w:rFonts w:ascii="Times New Roman" w:eastAsia="Times New Roman" w:hAnsi="Times New Roman"/>
          <w:sz w:val="24"/>
          <w:szCs w:val="24"/>
          <w:lang w:eastAsia="ru-RU"/>
        </w:rPr>
        <w:t xml:space="preserve">ункт </w:t>
      </w:r>
      <w:r w:rsidR="008A6CAD">
        <w:rPr>
          <w:rFonts w:ascii="Times New Roman" w:eastAsia="Times New Roman" w:hAnsi="Times New Roman"/>
          <w:sz w:val="24"/>
          <w:szCs w:val="24"/>
          <w:lang w:eastAsia="ru-RU"/>
        </w:rPr>
        <w:t>7</w:t>
      </w:r>
      <w:r w:rsidR="005924DB" w:rsidRPr="005924DB">
        <w:rPr>
          <w:rFonts w:ascii="Times New Roman" w:eastAsia="Times New Roman" w:hAnsi="Times New Roman"/>
          <w:sz w:val="24"/>
          <w:szCs w:val="24"/>
          <w:lang w:eastAsia="ru-RU"/>
        </w:rPr>
        <w:t xml:space="preserve"> </w:t>
      </w:r>
      <w:r w:rsidR="00EA0B21">
        <w:rPr>
          <w:rFonts w:ascii="Times New Roman" w:eastAsia="Times New Roman" w:hAnsi="Times New Roman"/>
          <w:sz w:val="24"/>
          <w:szCs w:val="24"/>
          <w:lang w:eastAsia="ru-RU"/>
        </w:rPr>
        <w:t xml:space="preserve">части 1 </w:t>
      </w:r>
      <w:r w:rsidR="005924DB" w:rsidRPr="005924DB">
        <w:rPr>
          <w:rFonts w:ascii="Times New Roman" w:eastAsia="Times New Roman" w:hAnsi="Times New Roman"/>
          <w:sz w:val="24"/>
          <w:szCs w:val="24"/>
          <w:lang w:eastAsia="ru-RU"/>
        </w:rPr>
        <w:t>статьи 2</w:t>
      </w:r>
      <w:r w:rsidR="008A6CAD">
        <w:rPr>
          <w:rFonts w:ascii="Times New Roman" w:eastAsia="Times New Roman" w:hAnsi="Times New Roman"/>
          <w:sz w:val="24"/>
          <w:szCs w:val="24"/>
          <w:lang w:eastAsia="ru-RU"/>
        </w:rPr>
        <w:t>4</w:t>
      </w:r>
      <w:r w:rsidR="005924DB" w:rsidRPr="005924DB">
        <w:rPr>
          <w:rFonts w:ascii="Times New Roman" w:eastAsia="Times New Roman" w:hAnsi="Times New Roman"/>
          <w:sz w:val="24"/>
          <w:szCs w:val="24"/>
          <w:lang w:eastAsia="ru-RU"/>
        </w:rPr>
        <w:t xml:space="preserve"> Устава изложить в следующей редакции:</w:t>
      </w:r>
    </w:p>
    <w:p w:rsidR="005924DB" w:rsidRPr="005924DB" w:rsidRDefault="005924DB" w:rsidP="005924DB">
      <w:pPr>
        <w:spacing w:after="0" w:line="240" w:lineRule="auto"/>
        <w:ind w:firstLine="709"/>
        <w:jc w:val="both"/>
        <w:rPr>
          <w:rFonts w:ascii="Times New Roman" w:eastAsia="Times New Roman" w:hAnsi="Times New Roman"/>
          <w:sz w:val="24"/>
          <w:szCs w:val="24"/>
          <w:lang w:eastAsia="ru-RU"/>
        </w:rPr>
      </w:pPr>
      <w:r w:rsidRPr="005924DB">
        <w:rPr>
          <w:rFonts w:ascii="Times New Roman" w:eastAsia="Times New Roman" w:hAnsi="Times New Roman"/>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B444BF">
        <w:rPr>
          <w:rFonts w:ascii="Times New Roman" w:eastAsia="Times New Roman" w:hAnsi="Times New Roman"/>
          <w:sz w:val="24"/>
          <w:szCs w:val="24"/>
          <w:lang w:eastAsia="ru-RU"/>
        </w:rPr>
        <w:t>.</w:t>
      </w:r>
    </w:p>
    <w:p w:rsidR="005924DB" w:rsidRPr="005924DB" w:rsidRDefault="00E06225" w:rsidP="005924D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5924DB" w:rsidRPr="005924DB">
        <w:rPr>
          <w:rFonts w:ascii="Times New Roman" w:eastAsia="Times New Roman" w:hAnsi="Times New Roman"/>
          <w:sz w:val="24"/>
          <w:szCs w:val="24"/>
          <w:lang w:eastAsia="ru-RU"/>
        </w:rPr>
        <w:t>) </w:t>
      </w:r>
      <w:r w:rsidR="007B13FA">
        <w:rPr>
          <w:rFonts w:ascii="Times New Roman" w:eastAsia="Times New Roman" w:hAnsi="Times New Roman"/>
          <w:sz w:val="24"/>
          <w:szCs w:val="24"/>
          <w:lang w:eastAsia="ru-RU"/>
        </w:rPr>
        <w:t>П</w:t>
      </w:r>
      <w:r w:rsidR="005924DB" w:rsidRPr="005924DB">
        <w:rPr>
          <w:rFonts w:ascii="Times New Roman" w:eastAsia="Times New Roman" w:hAnsi="Times New Roman"/>
          <w:sz w:val="24"/>
          <w:szCs w:val="24"/>
          <w:lang w:eastAsia="ru-RU"/>
        </w:rPr>
        <w:t>ункт 9</w:t>
      </w:r>
      <w:r w:rsidR="00EA0B21" w:rsidRPr="00EA0B21">
        <w:rPr>
          <w:rFonts w:ascii="Times New Roman" w:eastAsia="Times New Roman" w:hAnsi="Times New Roman"/>
          <w:sz w:val="24"/>
          <w:szCs w:val="24"/>
          <w:lang w:eastAsia="ru-RU"/>
        </w:rPr>
        <w:t xml:space="preserve"> </w:t>
      </w:r>
      <w:r w:rsidR="00EA0B21">
        <w:rPr>
          <w:rFonts w:ascii="Times New Roman" w:eastAsia="Times New Roman" w:hAnsi="Times New Roman"/>
          <w:sz w:val="24"/>
          <w:szCs w:val="24"/>
          <w:lang w:eastAsia="ru-RU"/>
        </w:rPr>
        <w:t>части 1</w:t>
      </w:r>
      <w:r w:rsidR="005924DB" w:rsidRPr="005924DB">
        <w:rPr>
          <w:rFonts w:ascii="Times New Roman" w:eastAsia="Times New Roman" w:hAnsi="Times New Roman"/>
          <w:sz w:val="24"/>
          <w:szCs w:val="24"/>
          <w:lang w:eastAsia="ru-RU"/>
        </w:rPr>
        <w:t xml:space="preserve"> статьи 2</w:t>
      </w:r>
      <w:r w:rsidR="008A6CAD">
        <w:rPr>
          <w:rFonts w:ascii="Times New Roman" w:eastAsia="Times New Roman" w:hAnsi="Times New Roman"/>
          <w:sz w:val="24"/>
          <w:szCs w:val="24"/>
          <w:lang w:eastAsia="ru-RU"/>
        </w:rPr>
        <w:t>9</w:t>
      </w:r>
      <w:r w:rsidR="005924DB" w:rsidRPr="005924DB">
        <w:rPr>
          <w:rFonts w:ascii="Times New Roman" w:eastAsia="Times New Roman" w:hAnsi="Times New Roman"/>
          <w:sz w:val="24"/>
          <w:szCs w:val="24"/>
          <w:lang w:eastAsia="ru-RU"/>
        </w:rPr>
        <w:t xml:space="preserve"> Устава изложить в следующей редакции:</w:t>
      </w:r>
    </w:p>
    <w:p w:rsidR="005924DB" w:rsidRDefault="005924DB" w:rsidP="005924DB">
      <w:pPr>
        <w:spacing w:after="0" w:line="240" w:lineRule="auto"/>
        <w:ind w:firstLine="709"/>
        <w:jc w:val="both"/>
        <w:rPr>
          <w:rFonts w:ascii="Times New Roman" w:eastAsia="Times New Roman" w:hAnsi="Times New Roman"/>
          <w:sz w:val="24"/>
          <w:szCs w:val="24"/>
          <w:lang w:eastAsia="ru-RU"/>
        </w:rPr>
      </w:pPr>
      <w:r w:rsidRPr="005924DB">
        <w:rPr>
          <w:rFonts w:ascii="Times New Roman" w:eastAsia="Times New Roman" w:hAnsi="Times New Roman"/>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C38CF" w:rsidRPr="005924DB" w:rsidRDefault="00E06225" w:rsidP="005924DB">
      <w:pPr>
        <w:spacing w:after="0" w:line="240" w:lineRule="auto"/>
        <w:ind w:firstLine="709"/>
        <w:jc w:val="both"/>
        <w:rPr>
          <w:rFonts w:ascii="Verdana" w:eastAsia="Times New Roman" w:hAnsi="Verdana"/>
          <w:sz w:val="24"/>
          <w:szCs w:val="24"/>
          <w:lang w:eastAsia="ru-RU"/>
        </w:rPr>
      </w:pPr>
      <w:r>
        <w:rPr>
          <w:rFonts w:ascii="Times New Roman" w:eastAsia="Times New Roman" w:hAnsi="Times New Roman"/>
          <w:sz w:val="24"/>
          <w:szCs w:val="24"/>
          <w:lang w:eastAsia="ru-RU"/>
        </w:rPr>
        <w:t>5</w:t>
      </w:r>
      <w:r w:rsidR="003C38CF">
        <w:rPr>
          <w:rFonts w:ascii="Times New Roman" w:eastAsia="Times New Roman" w:hAnsi="Times New Roman"/>
          <w:sz w:val="24"/>
          <w:szCs w:val="24"/>
          <w:lang w:eastAsia="ru-RU"/>
        </w:rPr>
        <w:t>) Статью 32</w:t>
      </w:r>
      <w:r w:rsidR="003C38CF" w:rsidRPr="003C38CF">
        <w:rPr>
          <w:rFonts w:ascii="Times New Roman" w:eastAsia="Times New Roman" w:hAnsi="Times New Roman"/>
          <w:sz w:val="24"/>
          <w:szCs w:val="24"/>
          <w:lang w:eastAsia="ru-RU"/>
        </w:rPr>
        <w:t xml:space="preserve"> </w:t>
      </w:r>
      <w:r w:rsidR="003C38CF" w:rsidRPr="005924DB">
        <w:rPr>
          <w:rFonts w:ascii="Times New Roman" w:eastAsia="Times New Roman" w:hAnsi="Times New Roman"/>
          <w:sz w:val="24"/>
          <w:szCs w:val="24"/>
          <w:lang w:eastAsia="ru-RU"/>
        </w:rPr>
        <w:t>Устава</w:t>
      </w:r>
      <w:r w:rsidR="003C38CF">
        <w:rPr>
          <w:rFonts w:ascii="Times New Roman" w:eastAsia="Times New Roman" w:hAnsi="Times New Roman"/>
          <w:sz w:val="24"/>
          <w:szCs w:val="24"/>
          <w:lang w:eastAsia="ru-RU"/>
        </w:rPr>
        <w:t xml:space="preserve"> изложить в следующей редакции:</w:t>
      </w:r>
    </w:p>
    <w:p w:rsidR="003C38CF" w:rsidRPr="003C38CF" w:rsidRDefault="003C38CF" w:rsidP="003C38CF">
      <w:pPr>
        <w:shd w:val="clear" w:color="auto" w:fill="FFFFFF"/>
        <w:spacing w:after="0" w:line="240" w:lineRule="auto"/>
        <w:ind w:right="480" w:firstLine="600"/>
        <w:jc w:val="both"/>
        <w:rPr>
          <w:rFonts w:ascii="Times New Roman" w:eastAsia="Times New Roman" w:hAnsi="Times New Roman"/>
          <w:b/>
          <w:color w:val="000000"/>
          <w:spacing w:val="10"/>
          <w:sz w:val="24"/>
          <w:szCs w:val="24"/>
          <w:lang w:eastAsia="ru-RU"/>
        </w:rPr>
      </w:pPr>
      <w:r>
        <w:rPr>
          <w:rFonts w:ascii="Times New Roman" w:eastAsia="Times New Roman" w:hAnsi="Times New Roman"/>
          <w:b/>
          <w:color w:val="000000"/>
          <w:spacing w:val="10"/>
          <w:sz w:val="24"/>
          <w:szCs w:val="24"/>
          <w:lang w:eastAsia="ru-RU"/>
        </w:rPr>
        <w:t>«</w:t>
      </w:r>
      <w:r w:rsidRPr="003C38CF">
        <w:rPr>
          <w:rFonts w:ascii="Times New Roman" w:eastAsia="Times New Roman" w:hAnsi="Times New Roman"/>
          <w:b/>
          <w:color w:val="000000"/>
          <w:spacing w:val="10"/>
          <w:sz w:val="24"/>
          <w:szCs w:val="24"/>
          <w:lang w:eastAsia="ru-RU"/>
        </w:rPr>
        <w:t>Статья 32. Муниципальный контроль</w:t>
      </w:r>
    </w:p>
    <w:p w:rsidR="003C38CF" w:rsidRPr="003C38CF" w:rsidRDefault="003C38CF" w:rsidP="003C38CF">
      <w:pPr>
        <w:autoSpaceDE w:val="0"/>
        <w:autoSpaceDN w:val="0"/>
        <w:adjustRightInd w:val="0"/>
        <w:spacing w:after="0" w:line="240" w:lineRule="auto"/>
        <w:ind w:firstLine="540"/>
        <w:jc w:val="both"/>
        <w:rPr>
          <w:rFonts w:ascii="Times New Roman" w:eastAsiaTheme="minorHAnsi" w:hAnsi="Times New Roman"/>
          <w:sz w:val="24"/>
          <w:szCs w:val="24"/>
        </w:rPr>
      </w:pPr>
      <w:r w:rsidRPr="003C38CF">
        <w:rPr>
          <w:rFonts w:ascii="Times New Roman" w:eastAsiaTheme="minorHAnsi" w:hAnsi="Times New Roman"/>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3C38CF" w:rsidRPr="003C38CF" w:rsidRDefault="003C38CF" w:rsidP="003C38CF">
      <w:pPr>
        <w:autoSpaceDE w:val="0"/>
        <w:autoSpaceDN w:val="0"/>
        <w:adjustRightInd w:val="0"/>
        <w:spacing w:after="0" w:line="240" w:lineRule="auto"/>
        <w:ind w:firstLine="540"/>
        <w:jc w:val="both"/>
        <w:rPr>
          <w:rFonts w:ascii="Times New Roman" w:eastAsiaTheme="minorHAnsi" w:hAnsi="Times New Roman"/>
          <w:sz w:val="24"/>
          <w:szCs w:val="24"/>
        </w:rPr>
      </w:pPr>
      <w:r w:rsidRPr="003C38CF">
        <w:rPr>
          <w:rFonts w:ascii="Times New Roman" w:eastAsiaTheme="minorHAnsi" w:hAnsi="Times New Roman"/>
          <w:sz w:val="24"/>
          <w:szCs w:val="24"/>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Pr>
          <w:rFonts w:ascii="Times New Roman" w:eastAsiaTheme="minorHAnsi" w:hAnsi="Times New Roman"/>
          <w:sz w:val="24"/>
          <w:szCs w:val="24"/>
        </w:rPr>
        <w:t>».</w:t>
      </w:r>
    </w:p>
    <w:p w:rsidR="005924DB" w:rsidRDefault="00E06225" w:rsidP="003029DB">
      <w:pPr>
        <w:spacing w:after="0"/>
        <w:ind w:firstLine="540"/>
        <w:jc w:val="both"/>
        <w:rPr>
          <w:rFonts w:ascii="Times New Roman" w:hAnsi="Times New Roman"/>
          <w:sz w:val="24"/>
          <w:szCs w:val="24"/>
        </w:rPr>
      </w:pPr>
      <w:r>
        <w:rPr>
          <w:rFonts w:ascii="Times New Roman" w:hAnsi="Times New Roman"/>
          <w:sz w:val="24"/>
          <w:szCs w:val="24"/>
        </w:rPr>
        <w:t>6</w:t>
      </w:r>
      <w:r w:rsidR="001F626F">
        <w:rPr>
          <w:rFonts w:ascii="Times New Roman" w:hAnsi="Times New Roman"/>
          <w:sz w:val="24"/>
          <w:szCs w:val="24"/>
        </w:rPr>
        <w:t xml:space="preserve">) </w:t>
      </w:r>
      <w:proofErr w:type="gramStart"/>
      <w:r w:rsidR="001F626F">
        <w:rPr>
          <w:rFonts w:ascii="Times New Roman" w:hAnsi="Times New Roman"/>
          <w:sz w:val="24"/>
          <w:szCs w:val="24"/>
        </w:rPr>
        <w:t>В</w:t>
      </w:r>
      <w:proofErr w:type="gramEnd"/>
      <w:r w:rsidR="001F626F">
        <w:rPr>
          <w:rFonts w:ascii="Times New Roman" w:hAnsi="Times New Roman"/>
          <w:sz w:val="24"/>
          <w:szCs w:val="24"/>
        </w:rPr>
        <w:t xml:space="preserve"> статье 44 Устава:</w:t>
      </w:r>
    </w:p>
    <w:p w:rsidR="001F626F" w:rsidRDefault="001F626F" w:rsidP="00A760D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hAnsi="Times New Roman"/>
          <w:sz w:val="24"/>
          <w:szCs w:val="24"/>
        </w:rPr>
        <w:lastRenderedPageBreak/>
        <w:t xml:space="preserve">а) в абзаце первом части 4 </w:t>
      </w:r>
      <w:r>
        <w:rPr>
          <w:rFonts w:ascii="Times New Roman" w:eastAsiaTheme="minorHAnsi" w:hAnsi="Times New Roman"/>
          <w:sz w:val="24"/>
          <w:szCs w:val="24"/>
        </w:rPr>
        <w:t>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1F626F" w:rsidRPr="00853E42" w:rsidRDefault="00A760DF" w:rsidP="00853E42">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hAnsi="Times New Roman"/>
          <w:sz w:val="24"/>
          <w:szCs w:val="24"/>
        </w:rPr>
        <w:t xml:space="preserve">б) в абзаце пятом части 4 </w:t>
      </w:r>
      <w:r>
        <w:rPr>
          <w:rFonts w:ascii="Times New Roman" w:eastAsiaTheme="minorHAnsi" w:hAnsi="Times New Roman"/>
          <w:sz w:val="24"/>
          <w:szCs w:val="24"/>
        </w:rPr>
        <w:t>слова «</w:t>
      </w:r>
      <w:r w:rsidR="00341644" w:rsidRPr="00341644">
        <w:rPr>
          <w:rFonts w:ascii="Times New Roman" w:eastAsia="Times New Roman" w:hAnsi="Times New Roman"/>
          <w:sz w:val="24"/>
          <w:szCs w:val="24"/>
          <w:lang w:eastAsia="ru-RU"/>
        </w:rPr>
        <w:t>инвестиционной</w:t>
      </w:r>
      <w:r>
        <w:rPr>
          <w:rFonts w:ascii="Times New Roman" w:eastAsiaTheme="minorHAnsi" w:hAnsi="Times New Roman"/>
          <w:sz w:val="24"/>
          <w:szCs w:val="24"/>
        </w:rPr>
        <w:t>» заменить словами «</w:t>
      </w:r>
      <w:r w:rsidR="00853E42">
        <w:rPr>
          <w:rFonts w:ascii="Times New Roman" w:eastAsiaTheme="minorHAnsi" w:hAnsi="Times New Roman"/>
          <w:sz w:val="24"/>
          <w:szCs w:val="24"/>
        </w:rPr>
        <w:t>иной экономической</w:t>
      </w:r>
      <w:r>
        <w:rPr>
          <w:rFonts w:ascii="Times New Roman" w:eastAsiaTheme="minorHAnsi" w:hAnsi="Times New Roman"/>
          <w:sz w:val="24"/>
          <w:szCs w:val="24"/>
        </w:rPr>
        <w:t>».</w:t>
      </w:r>
    </w:p>
    <w:p w:rsidR="005924DB" w:rsidRDefault="005924DB" w:rsidP="003029DB">
      <w:pPr>
        <w:spacing w:after="0"/>
        <w:ind w:firstLine="540"/>
        <w:jc w:val="both"/>
        <w:rPr>
          <w:rFonts w:ascii="Times New Roman" w:hAnsi="Times New Roman"/>
          <w:sz w:val="24"/>
          <w:szCs w:val="24"/>
        </w:rPr>
      </w:pPr>
    </w:p>
    <w:sectPr w:rsidR="005924DB" w:rsidSect="00003A97">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7621A"/>
    <w:multiLevelType w:val="hybridMultilevel"/>
    <w:tmpl w:val="839ECF8C"/>
    <w:lvl w:ilvl="0" w:tplc="363600F8">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 w15:restartNumberingAfterBreak="0">
    <w:nsid w:val="69AB0397"/>
    <w:multiLevelType w:val="multilevel"/>
    <w:tmpl w:val="2932B7D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CA"/>
    <w:rsid w:val="000029F5"/>
    <w:rsid w:val="00032621"/>
    <w:rsid w:val="00041C68"/>
    <w:rsid w:val="00053146"/>
    <w:rsid w:val="00054D13"/>
    <w:rsid w:val="00085F8E"/>
    <w:rsid w:val="000A0E3C"/>
    <w:rsid w:val="000C0BA5"/>
    <w:rsid w:val="000D2857"/>
    <w:rsid w:val="000F18BE"/>
    <w:rsid w:val="000F2428"/>
    <w:rsid w:val="00105D1C"/>
    <w:rsid w:val="00140D0C"/>
    <w:rsid w:val="00154C24"/>
    <w:rsid w:val="001626B3"/>
    <w:rsid w:val="001754BA"/>
    <w:rsid w:val="00190A03"/>
    <w:rsid w:val="001956ED"/>
    <w:rsid w:val="001A1017"/>
    <w:rsid w:val="001A3C1C"/>
    <w:rsid w:val="001B5B8F"/>
    <w:rsid w:val="001C68DA"/>
    <w:rsid w:val="001C76AD"/>
    <w:rsid w:val="001D6A70"/>
    <w:rsid w:val="001D71D4"/>
    <w:rsid w:val="001E2D44"/>
    <w:rsid w:val="001F37C0"/>
    <w:rsid w:val="001F626F"/>
    <w:rsid w:val="00204AA3"/>
    <w:rsid w:val="00210C46"/>
    <w:rsid w:val="00234B98"/>
    <w:rsid w:val="0023666D"/>
    <w:rsid w:val="002848F4"/>
    <w:rsid w:val="0029221A"/>
    <w:rsid w:val="002A450B"/>
    <w:rsid w:val="002A51C7"/>
    <w:rsid w:val="002B32C6"/>
    <w:rsid w:val="002C26CC"/>
    <w:rsid w:val="002D630C"/>
    <w:rsid w:val="002E1FE9"/>
    <w:rsid w:val="002E4623"/>
    <w:rsid w:val="003029DB"/>
    <w:rsid w:val="00341644"/>
    <w:rsid w:val="00346D2F"/>
    <w:rsid w:val="00354431"/>
    <w:rsid w:val="00361D6A"/>
    <w:rsid w:val="0037012F"/>
    <w:rsid w:val="00382507"/>
    <w:rsid w:val="003841EC"/>
    <w:rsid w:val="003858E3"/>
    <w:rsid w:val="003A303C"/>
    <w:rsid w:val="003A3BE2"/>
    <w:rsid w:val="003A56C6"/>
    <w:rsid w:val="003C176E"/>
    <w:rsid w:val="003C38CF"/>
    <w:rsid w:val="003F7DAC"/>
    <w:rsid w:val="00414EA6"/>
    <w:rsid w:val="0042178A"/>
    <w:rsid w:val="004235BC"/>
    <w:rsid w:val="00432E95"/>
    <w:rsid w:val="00443B9F"/>
    <w:rsid w:val="0046548D"/>
    <w:rsid w:val="004658C2"/>
    <w:rsid w:val="0047411B"/>
    <w:rsid w:val="00494B2C"/>
    <w:rsid w:val="004A3AE5"/>
    <w:rsid w:val="004B5E6D"/>
    <w:rsid w:val="004B6DFD"/>
    <w:rsid w:val="004D2DCA"/>
    <w:rsid w:val="004D69BF"/>
    <w:rsid w:val="004D7ECD"/>
    <w:rsid w:val="004E0159"/>
    <w:rsid w:val="004E2A45"/>
    <w:rsid w:val="0051493E"/>
    <w:rsid w:val="00541435"/>
    <w:rsid w:val="00551868"/>
    <w:rsid w:val="00552E96"/>
    <w:rsid w:val="00553178"/>
    <w:rsid w:val="0055616B"/>
    <w:rsid w:val="00556555"/>
    <w:rsid w:val="00560636"/>
    <w:rsid w:val="0057256D"/>
    <w:rsid w:val="00573826"/>
    <w:rsid w:val="005768DB"/>
    <w:rsid w:val="005924DB"/>
    <w:rsid w:val="00593649"/>
    <w:rsid w:val="005967F8"/>
    <w:rsid w:val="005A38F0"/>
    <w:rsid w:val="005B37C9"/>
    <w:rsid w:val="005D404C"/>
    <w:rsid w:val="005F66C5"/>
    <w:rsid w:val="006043D5"/>
    <w:rsid w:val="0060447F"/>
    <w:rsid w:val="00621DCD"/>
    <w:rsid w:val="00623E0D"/>
    <w:rsid w:val="0063755E"/>
    <w:rsid w:val="0065226F"/>
    <w:rsid w:val="00682667"/>
    <w:rsid w:val="00693C97"/>
    <w:rsid w:val="006B24C0"/>
    <w:rsid w:val="006C4421"/>
    <w:rsid w:val="006D1656"/>
    <w:rsid w:val="006D30CC"/>
    <w:rsid w:val="006D6F4E"/>
    <w:rsid w:val="006E2ACC"/>
    <w:rsid w:val="006F0956"/>
    <w:rsid w:val="006F6499"/>
    <w:rsid w:val="0070230F"/>
    <w:rsid w:val="00707DC3"/>
    <w:rsid w:val="007348C2"/>
    <w:rsid w:val="00736856"/>
    <w:rsid w:val="007511E2"/>
    <w:rsid w:val="0075687A"/>
    <w:rsid w:val="00775FB7"/>
    <w:rsid w:val="007814CC"/>
    <w:rsid w:val="00784471"/>
    <w:rsid w:val="007B13FA"/>
    <w:rsid w:val="007B5D25"/>
    <w:rsid w:val="007B6655"/>
    <w:rsid w:val="007D27C7"/>
    <w:rsid w:val="007D7089"/>
    <w:rsid w:val="007F1CFA"/>
    <w:rsid w:val="007F2AF2"/>
    <w:rsid w:val="0083650D"/>
    <w:rsid w:val="00853E42"/>
    <w:rsid w:val="008657A5"/>
    <w:rsid w:val="008714AF"/>
    <w:rsid w:val="00880BDE"/>
    <w:rsid w:val="00883ECE"/>
    <w:rsid w:val="00887C0B"/>
    <w:rsid w:val="00887EA0"/>
    <w:rsid w:val="008929E9"/>
    <w:rsid w:val="00894EBC"/>
    <w:rsid w:val="008A45C3"/>
    <w:rsid w:val="008A6CAD"/>
    <w:rsid w:val="008B513F"/>
    <w:rsid w:val="008C0F51"/>
    <w:rsid w:val="008C41A3"/>
    <w:rsid w:val="008E3490"/>
    <w:rsid w:val="008E6255"/>
    <w:rsid w:val="008F1422"/>
    <w:rsid w:val="008F3180"/>
    <w:rsid w:val="009302B1"/>
    <w:rsid w:val="00942C82"/>
    <w:rsid w:val="00961D32"/>
    <w:rsid w:val="009853DE"/>
    <w:rsid w:val="00986465"/>
    <w:rsid w:val="00993CC4"/>
    <w:rsid w:val="009A5CCA"/>
    <w:rsid w:val="009A6556"/>
    <w:rsid w:val="009B2558"/>
    <w:rsid w:val="009C7B42"/>
    <w:rsid w:val="009D0ACE"/>
    <w:rsid w:val="009D4D5A"/>
    <w:rsid w:val="00A143F6"/>
    <w:rsid w:val="00A25C51"/>
    <w:rsid w:val="00A265F5"/>
    <w:rsid w:val="00A37465"/>
    <w:rsid w:val="00A40C1C"/>
    <w:rsid w:val="00A61577"/>
    <w:rsid w:val="00A760DF"/>
    <w:rsid w:val="00A769CD"/>
    <w:rsid w:val="00AA372F"/>
    <w:rsid w:val="00AA504A"/>
    <w:rsid w:val="00AB47E3"/>
    <w:rsid w:val="00AE7455"/>
    <w:rsid w:val="00AE7DB0"/>
    <w:rsid w:val="00AF7733"/>
    <w:rsid w:val="00B03C39"/>
    <w:rsid w:val="00B03D43"/>
    <w:rsid w:val="00B04A23"/>
    <w:rsid w:val="00B055D8"/>
    <w:rsid w:val="00B15539"/>
    <w:rsid w:val="00B2066C"/>
    <w:rsid w:val="00B22804"/>
    <w:rsid w:val="00B25E30"/>
    <w:rsid w:val="00B4202A"/>
    <w:rsid w:val="00B444BF"/>
    <w:rsid w:val="00B45F81"/>
    <w:rsid w:val="00B54C09"/>
    <w:rsid w:val="00BB07AB"/>
    <w:rsid w:val="00BB1377"/>
    <w:rsid w:val="00BB35E4"/>
    <w:rsid w:val="00BD4B4C"/>
    <w:rsid w:val="00BF5CDD"/>
    <w:rsid w:val="00C0057D"/>
    <w:rsid w:val="00C028D0"/>
    <w:rsid w:val="00C05675"/>
    <w:rsid w:val="00C13965"/>
    <w:rsid w:val="00C1443E"/>
    <w:rsid w:val="00C25006"/>
    <w:rsid w:val="00C36DFA"/>
    <w:rsid w:val="00C43CF5"/>
    <w:rsid w:val="00C448B1"/>
    <w:rsid w:val="00C55652"/>
    <w:rsid w:val="00C62D13"/>
    <w:rsid w:val="00C63047"/>
    <w:rsid w:val="00C96BD1"/>
    <w:rsid w:val="00C97D5C"/>
    <w:rsid w:val="00CB042A"/>
    <w:rsid w:val="00CC766D"/>
    <w:rsid w:val="00CD3C3B"/>
    <w:rsid w:val="00CD4078"/>
    <w:rsid w:val="00CD6E84"/>
    <w:rsid w:val="00CE00D8"/>
    <w:rsid w:val="00CF2737"/>
    <w:rsid w:val="00CF577B"/>
    <w:rsid w:val="00D036C0"/>
    <w:rsid w:val="00D073C2"/>
    <w:rsid w:val="00D1720E"/>
    <w:rsid w:val="00D51D4A"/>
    <w:rsid w:val="00D53E05"/>
    <w:rsid w:val="00D64F8C"/>
    <w:rsid w:val="00D73F36"/>
    <w:rsid w:val="00D86744"/>
    <w:rsid w:val="00DB0C9F"/>
    <w:rsid w:val="00DB4428"/>
    <w:rsid w:val="00DC1208"/>
    <w:rsid w:val="00DE3CBC"/>
    <w:rsid w:val="00DE6109"/>
    <w:rsid w:val="00DF17FB"/>
    <w:rsid w:val="00E06225"/>
    <w:rsid w:val="00E11B9D"/>
    <w:rsid w:val="00E2535E"/>
    <w:rsid w:val="00E33161"/>
    <w:rsid w:val="00E57ED0"/>
    <w:rsid w:val="00E6424E"/>
    <w:rsid w:val="00E8558B"/>
    <w:rsid w:val="00E903CE"/>
    <w:rsid w:val="00EA0B21"/>
    <w:rsid w:val="00EB0D4C"/>
    <w:rsid w:val="00ED1231"/>
    <w:rsid w:val="00ED12E4"/>
    <w:rsid w:val="00EE1B96"/>
    <w:rsid w:val="00EE6FA1"/>
    <w:rsid w:val="00EE79D2"/>
    <w:rsid w:val="00EF30EC"/>
    <w:rsid w:val="00F11F85"/>
    <w:rsid w:val="00F14F24"/>
    <w:rsid w:val="00F21408"/>
    <w:rsid w:val="00F2798F"/>
    <w:rsid w:val="00F34A7B"/>
    <w:rsid w:val="00F35A1E"/>
    <w:rsid w:val="00F44588"/>
    <w:rsid w:val="00F70FD3"/>
    <w:rsid w:val="00F87DA1"/>
    <w:rsid w:val="00FD0F8D"/>
    <w:rsid w:val="00FE219F"/>
    <w:rsid w:val="00FF3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F3101-0353-458D-B11C-725CA4D6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DC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D2DCA"/>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Title">
    <w:name w:val="ConsPlusTitle"/>
    <w:rsid w:val="004D2DCA"/>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3">
    <w:name w:val="Balloon Text"/>
    <w:basedOn w:val="a"/>
    <w:link w:val="a4"/>
    <w:uiPriority w:val="99"/>
    <w:semiHidden/>
    <w:unhideWhenUsed/>
    <w:rsid w:val="0063755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3755E"/>
    <w:rPr>
      <w:rFonts w:ascii="Segoe UI" w:eastAsia="Calibri" w:hAnsi="Segoe UI" w:cs="Segoe UI"/>
      <w:sz w:val="18"/>
      <w:szCs w:val="18"/>
    </w:rPr>
  </w:style>
  <w:style w:type="character" w:customStyle="1" w:styleId="ConsPlusNormal0">
    <w:name w:val="ConsPlusNormal Знак"/>
    <w:link w:val="ConsPlusNormal"/>
    <w:locked/>
    <w:rsid w:val="002E4623"/>
    <w:rPr>
      <w:rFonts w:ascii="Times New Roman" w:eastAsia="Calibri" w:hAnsi="Times New Roman" w:cs="Times New Roman"/>
      <w:sz w:val="24"/>
      <w:szCs w:val="24"/>
    </w:rPr>
  </w:style>
  <w:style w:type="paragraph" w:customStyle="1" w:styleId="Default">
    <w:name w:val="Default"/>
    <w:rsid w:val="006D30C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400363">
      <w:bodyDiv w:val="1"/>
      <w:marLeft w:val="0"/>
      <w:marRight w:val="0"/>
      <w:marTop w:val="0"/>
      <w:marBottom w:val="0"/>
      <w:divBdr>
        <w:top w:val="none" w:sz="0" w:space="0" w:color="auto"/>
        <w:left w:val="none" w:sz="0" w:space="0" w:color="auto"/>
        <w:bottom w:val="none" w:sz="0" w:space="0" w:color="auto"/>
        <w:right w:val="none" w:sz="0" w:space="0" w:color="auto"/>
      </w:divBdr>
    </w:div>
    <w:div w:id="1196505302">
      <w:bodyDiv w:val="1"/>
      <w:marLeft w:val="0"/>
      <w:marRight w:val="0"/>
      <w:marTop w:val="0"/>
      <w:marBottom w:val="0"/>
      <w:divBdr>
        <w:top w:val="none" w:sz="0" w:space="0" w:color="auto"/>
        <w:left w:val="none" w:sz="0" w:space="0" w:color="auto"/>
        <w:bottom w:val="none" w:sz="0" w:space="0" w:color="auto"/>
        <w:right w:val="none" w:sz="0" w:space="0" w:color="auto"/>
      </w:divBdr>
    </w:div>
    <w:div w:id="124610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53C7615E1E4CFD8B7ADAF1605E3CF1CE0BA776960E79EB3801B6288C64520f0lCN" TargetMode="External"/><Relationship Id="rId3" Type="http://schemas.openxmlformats.org/officeDocument/2006/relationships/styles" Target="styles.xml"/><Relationship Id="rId7" Type="http://schemas.openxmlformats.org/officeDocument/2006/relationships/hyperlink" Target="consultantplus://offline/ref=9E453C7615E1E4CFD8B7B3A20069B4C01BEFEC72696DEDCEECDF403FDFfClF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E453C7615E1E4CFD8B7ADAF1605E3CF1CE0BA776663E491B2801B6288C645200C3D245A33A1F883E1FB04f7l0N" TargetMode="External"/><Relationship Id="rId4" Type="http://schemas.openxmlformats.org/officeDocument/2006/relationships/settings" Target="settings.xml"/><Relationship Id="rId9" Type="http://schemas.openxmlformats.org/officeDocument/2006/relationships/hyperlink" Target="consultantplus://offline/ref=9E453C7615E1E4CFD8B7ADAF1605E3CF1CE0BA776960E79EB3801B6288C64520f0l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DFDFD-3DEE-4CC5-853B-18DF41DF0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3344</TotalTime>
  <Pages>3</Pages>
  <Words>832</Words>
  <Characters>4745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DanilenkoLU</dc:creator>
  <cp:keywords/>
  <dc:description/>
  <cp:lastModifiedBy>KozhaevAI</cp:lastModifiedBy>
  <cp:revision>115</cp:revision>
  <cp:lastPrinted>2020-08-25T12:22:00Z</cp:lastPrinted>
  <dcterms:created xsi:type="dcterms:W3CDTF">2018-09-17T08:43:00Z</dcterms:created>
  <dcterms:modified xsi:type="dcterms:W3CDTF">2021-09-07T07:52:00Z</dcterms:modified>
</cp:coreProperties>
</file>