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9F" w:rsidRDefault="00373D9F" w:rsidP="00C36E66">
      <w:pPr>
        <w:jc w:val="center"/>
        <w:rPr>
          <w:b/>
        </w:rPr>
      </w:pPr>
      <w:r>
        <w:rPr>
          <w:b/>
        </w:rPr>
        <w:t xml:space="preserve">                                                              </w:t>
      </w:r>
    </w:p>
    <w:p w:rsidR="00E4045A" w:rsidRPr="00A11A08" w:rsidRDefault="00373D9F" w:rsidP="00C55F50">
      <w:pPr>
        <w:jc w:val="right"/>
        <w:rPr>
          <w:b/>
        </w:rPr>
      </w:pPr>
      <w:r>
        <w:rPr>
          <w:b/>
        </w:rPr>
        <w:t xml:space="preserve">                                                                </w:t>
      </w:r>
      <w:r w:rsidR="00E4045A">
        <w:rPr>
          <w:b/>
        </w:rPr>
        <w:t xml:space="preserve">  Утверждаю:</w:t>
      </w:r>
    </w:p>
    <w:p w:rsidR="00E4045A" w:rsidRPr="00A11A08" w:rsidRDefault="00E4045A" w:rsidP="00944D6E">
      <w:pPr>
        <w:jc w:val="right"/>
      </w:pPr>
      <w:r>
        <w:t xml:space="preserve">                                                                              Председатель</w:t>
      </w:r>
      <w:r w:rsidRPr="0097148F">
        <w:t xml:space="preserve"> Межведомственной </w:t>
      </w:r>
      <w:r w:rsidRPr="00A11A08">
        <w:t xml:space="preserve"> комиссии</w:t>
      </w:r>
      <w:r>
        <w:t xml:space="preserve">                                                           </w:t>
      </w:r>
    </w:p>
    <w:p w:rsidR="00E4045A" w:rsidRDefault="00E4045A" w:rsidP="00944D6E">
      <w:pPr>
        <w:jc w:val="right"/>
      </w:pPr>
      <w:r>
        <w:t xml:space="preserve">                                                                   </w:t>
      </w:r>
      <w:r w:rsidRPr="00BC468F">
        <w:t>Октябрьского района</w:t>
      </w:r>
      <w:r>
        <w:t xml:space="preserve"> по профилактике</w:t>
      </w:r>
    </w:p>
    <w:p w:rsidR="00E4045A" w:rsidRPr="00336B9E" w:rsidRDefault="00E4045A" w:rsidP="00944D6E">
      <w:pPr>
        <w:jc w:val="right"/>
      </w:pPr>
      <w:r>
        <w:t xml:space="preserve">                                                   экстремистской деятельности</w:t>
      </w:r>
    </w:p>
    <w:p w:rsidR="00E4045A" w:rsidRPr="00336B9E" w:rsidRDefault="00944D6E" w:rsidP="00944D6E">
      <w:pPr>
        <w:jc w:val="right"/>
        <w:rPr>
          <w:sz w:val="16"/>
          <w:szCs w:val="16"/>
        </w:rPr>
      </w:pPr>
      <w:r>
        <w:t>__________________</w:t>
      </w:r>
      <w:r w:rsidR="00E4045A">
        <w:t>С.А. Кологрив</w:t>
      </w:r>
      <w:r w:rsidR="00E4045A" w:rsidRPr="00A11A08">
        <w:rPr>
          <w:sz w:val="16"/>
          <w:szCs w:val="16"/>
        </w:rPr>
        <w:t xml:space="preserve">                                                                                               </w:t>
      </w:r>
      <w:r w:rsidR="00E4045A">
        <w:rPr>
          <w:sz w:val="16"/>
          <w:szCs w:val="16"/>
        </w:rPr>
        <w:t xml:space="preserve">      </w:t>
      </w:r>
      <w:r w:rsidR="00E4045A" w:rsidRPr="00A11A08">
        <w:rPr>
          <w:sz w:val="16"/>
          <w:szCs w:val="16"/>
        </w:rPr>
        <w:t xml:space="preserve">                                      </w:t>
      </w:r>
      <w:r w:rsidR="00E4045A">
        <w:rPr>
          <w:sz w:val="16"/>
          <w:szCs w:val="16"/>
        </w:rPr>
        <w:t xml:space="preserve">         </w:t>
      </w:r>
    </w:p>
    <w:p w:rsidR="00E4045A" w:rsidRPr="00A11A08" w:rsidRDefault="00E4045A" w:rsidP="00944D6E">
      <w:pPr>
        <w:jc w:val="right"/>
        <w:rPr>
          <w:b/>
        </w:rPr>
      </w:pPr>
      <w:r w:rsidRPr="00A11A08">
        <w:t xml:space="preserve">                                       </w:t>
      </w:r>
      <w:r>
        <w:t xml:space="preserve">   </w:t>
      </w:r>
      <w:r w:rsidRPr="00056C80">
        <w:t xml:space="preserve">                                                              </w:t>
      </w:r>
      <w:r w:rsidR="003312CC">
        <w:t xml:space="preserve">           «    </w:t>
      </w:r>
      <w:r>
        <w:t xml:space="preserve">» </w:t>
      </w:r>
      <w:r w:rsidR="00944D6E">
        <w:t>марта</w:t>
      </w:r>
      <w:r w:rsidRPr="00056C80">
        <w:t xml:space="preserve"> </w:t>
      </w:r>
      <w:r w:rsidR="00944D6E">
        <w:t>2014</w:t>
      </w:r>
      <w:r w:rsidRPr="00A11A08">
        <w:t xml:space="preserve"> года</w:t>
      </w:r>
    </w:p>
    <w:p w:rsidR="00E4045A" w:rsidRDefault="00E4045A" w:rsidP="0097148F">
      <w:pPr>
        <w:jc w:val="center"/>
        <w:rPr>
          <w:b/>
        </w:rPr>
      </w:pPr>
    </w:p>
    <w:p w:rsidR="00E4045A" w:rsidRPr="0097148F" w:rsidRDefault="00E4045A" w:rsidP="0097148F">
      <w:pPr>
        <w:jc w:val="center"/>
        <w:rPr>
          <w:b/>
        </w:rPr>
      </w:pPr>
      <w:r>
        <w:rPr>
          <w:b/>
        </w:rPr>
        <w:t>ПОВЕСТКА ЗАСЕДАНИЯ</w:t>
      </w:r>
    </w:p>
    <w:p w:rsidR="00E4045A" w:rsidRPr="0097148F" w:rsidRDefault="00E4045A" w:rsidP="0097148F">
      <w:pPr>
        <w:jc w:val="center"/>
        <w:rPr>
          <w:b/>
        </w:rPr>
      </w:pPr>
      <w:r w:rsidRPr="0097148F">
        <w:rPr>
          <w:b/>
        </w:rPr>
        <w:t>Межведомственной комиссии</w:t>
      </w:r>
      <w:r>
        <w:rPr>
          <w:b/>
        </w:rPr>
        <w:t xml:space="preserve"> </w:t>
      </w:r>
      <w:r w:rsidRPr="0097148F">
        <w:rPr>
          <w:b/>
        </w:rPr>
        <w:t>Октябрьского района по профилактике</w:t>
      </w:r>
    </w:p>
    <w:p w:rsidR="00E4045A" w:rsidRPr="00A11A08" w:rsidRDefault="00E4045A" w:rsidP="00C84557">
      <w:pPr>
        <w:jc w:val="center"/>
        <w:rPr>
          <w:sz w:val="16"/>
          <w:szCs w:val="16"/>
        </w:rPr>
      </w:pPr>
      <w:r w:rsidRPr="0097148F">
        <w:rPr>
          <w:b/>
        </w:rPr>
        <w:t>экстремистской деятельности</w:t>
      </w:r>
    </w:p>
    <w:p w:rsidR="00E4045A" w:rsidRDefault="00E4045A" w:rsidP="00056C80">
      <w:pPr>
        <w:jc w:val="center"/>
        <w:rPr>
          <w:sz w:val="16"/>
          <w:szCs w:val="16"/>
        </w:rPr>
      </w:pPr>
    </w:p>
    <w:p w:rsidR="00E4045A" w:rsidRPr="00A11A08" w:rsidRDefault="00E4045A" w:rsidP="00056C80">
      <w:pPr>
        <w:jc w:val="center"/>
        <w:rPr>
          <w:sz w:val="16"/>
          <w:szCs w:val="16"/>
        </w:rPr>
      </w:pPr>
    </w:p>
    <w:tbl>
      <w:tblPr>
        <w:tblW w:w="9852" w:type="dxa"/>
        <w:jc w:val="center"/>
        <w:tblInd w:w="-526" w:type="dxa"/>
        <w:tblLook w:val="01E0" w:firstRow="1" w:lastRow="1" w:firstColumn="1" w:lastColumn="1" w:noHBand="0" w:noVBand="0"/>
      </w:tblPr>
      <w:tblGrid>
        <w:gridCol w:w="4764"/>
        <w:gridCol w:w="5088"/>
      </w:tblGrid>
      <w:tr w:rsidR="00E4045A" w:rsidRPr="00A11A08" w:rsidTr="00391E9F">
        <w:trPr>
          <w:trHeight w:val="1021"/>
          <w:jc w:val="center"/>
        </w:trPr>
        <w:tc>
          <w:tcPr>
            <w:tcW w:w="4764" w:type="dxa"/>
          </w:tcPr>
          <w:p w:rsidR="00E4045A" w:rsidRPr="00A11A08" w:rsidRDefault="00E4045A" w:rsidP="00391E9F">
            <w:pPr>
              <w:ind w:left="384"/>
            </w:pPr>
            <w:r w:rsidRPr="00A11A08">
              <w:t xml:space="preserve">                                       </w:t>
            </w:r>
          </w:p>
        </w:tc>
        <w:tc>
          <w:tcPr>
            <w:tcW w:w="5088" w:type="dxa"/>
          </w:tcPr>
          <w:p w:rsidR="00E4045A" w:rsidRPr="00A11A08" w:rsidRDefault="00944D6E" w:rsidP="00391E9F">
            <w:r>
              <w:t>Дата проведения: «20</w:t>
            </w:r>
            <w:r w:rsidR="0085721B">
              <w:t xml:space="preserve">» </w:t>
            </w:r>
            <w:r>
              <w:t>марта 2014</w:t>
            </w:r>
            <w:r w:rsidR="00E4045A" w:rsidRPr="00A11A08">
              <w:t xml:space="preserve"> года</w:t>
            </w:r>
          </w:p>
          <w:p w:rsidR="00E4045A" w:rsidRPr="00A11A08" w:rsidRDefault="00E4045A" w:rsidP="00391E9F">
            <w:r>
              <w:t>Начало заседания: 14:15</w:t>
            </w:r>
          </w:p>
          <w:p w:rsidR="00E4045A" w:rsidRPr="00A11A08" w:rsidRDefault="00E4045A" w:rsidP="001E1D69">
            <w:r w:rsidRPr="00A11A08">
              <w:t>Место пр</w:t>
            </w:r>
            <w:r>
              <w:t xml:space="preserve">оведения: </w:t>
            </w:r>
            <w:proofErr w:type="spellStart"/>
            <w:r>
              <w:t>пгт</w:t>
            </w:r>
            <w:proofErr w:type="spellEnd"/>
            <w:r>
              <w:t xml:space="preserve"> Октябрьское, ул. Калинина, д.39, зал заседаний Думы, к.401</w:t>
            </w:r>
          </w:p>
        </w:tc>
      </w:tr>
    </w:tbl>
    <w:p w:rsidR="00E4045A" w:rsidRPr="00A11A08" w:rsidRDefault="00E4045A" w:rsidP="00056C80">
      <w:pPr>
        <w:tabs>
          <w:tab w:val="left" w:pos="993"/>
        </w:tabs>
        <w:ind w:firstLine="709"/>
        <w:jc w:val="both"/>
        <w:rPr>
          <w:b/>
          <w:sz w:val="16"/>
          <w:szCs w:val="16"/>
          <w:u w:val="single"/>
        </w:rPr>
      </w:pPr>
    </w:p>
    <w:p w:rsidR="0085721B" w:rsidRPr="0085721B" w:rsidRDefault="00E4045A" w:rsidP="0085721B">
      <w:pPr>
        <w:jc w:val="both"/>
        <w:rPr>
          <w:b/>
        </w:rPr>
      </w:pPr>
      <w:r w:rsidRPr="0085721B">
        <w:rPr>
          <w:b/>
        </w:rPr>
        <w:t>1.</w:t>
      </w:r>
      <w:r w:rsidRPr="00C227FD">
        <w:t xml:space="preserve"> </w:t>
      </w:r>
      <w:r w:rsidR="00C55F50" w:rsidRPr="00C55F50">
        <w:rPr>
          <w:b/>
        </w:rPr>
        <w:t>Анализ деятельности Межведомственной комиссии по профилактике экстремизма на территории Октябрьского района в 2013 году</w:t>
      </w:r>
    </w:p>
    <w:p w:rsidR="00E4045A" w:rsidRDefault="0085721B" w:rsidP="0085721B">
      <w:pPr>
        <w:pStyle w:val="ConsPlusTitle"/>
        <w:widowControl/>
        <w:ind w:left="39"/>
        <w:jc w:val="both"/>
        <w:rPr>
          <w:b w:val="0"/>
          <w:i/>
        </w:rPr>
      </w:pPr>
      <w:r>
        <w:rPr>
          <w:i/>
        </w:rPr>
        <w:t xml:space="preserve">     </w:t>
      </w:r>
      <w:r w:rsidR="00E4045A" w:rsidRPr="0085721B">
        <w:rPr>
          <w:b w:val="0"/>
          <w:i/>
        </w:rPr>
        <w:t xml:space="preserve">Докладчик: </w:t>
      </w:r>
      <w:r w:rsidR="00CC4EF5">
        <w:rPr>
          <w:b w:val="0"/>
          <w:i/>
        </w:rPr>
        <w:t xml:space="preserve">заместитель главы Октябрьского района - </w:t>
      </w:r>
      <w:proofErr w:type="spellStart"/>
      <w:r w:rsidR="00E4045A" w:rsidRPr="0085721B">
        <w:rPr>
          <w:b w:val="0"/>
          <w:i/>
        </w:rPr>
        <w:t>Насибулин</w:t>
      </w:r>
      <w:proofErr w:type="spellEnd"/>
      <w:r w:rsidR="00E4045A" w:rsidRPr="0085721B">
        <w:rPr>
          <w:b w:val="0"/>
          <w:i/>
        </w:rPr>
        <w:t xml:space="preserve"> Алексей Юрьевич.</w:t>
      </w:r>
    </w:p>
    <w:p w:rsidR="0085721B" w:rsidRPr="0085721B" w:rsidRDefault="0085721B" w:rsidP="0085721B">
      <w:pPr>
        <w:pStyle w:val="ConsPlusTitle"/>
        <w:widowControl/>
        <w:ind w:left="39"/>
        <w:jc w:val="both"/>
        <w:rPr>
          <w:b w:val="0"/>
          <w:i/>
        </w:rPr>
      </w:pPr>
    </w:p>
    <w:p w:rsidR="0085721B" w:rsidRPr="00B5711F" w:rsidRDefault="00E4045A" w:rsidP="0085721B">
      <w:pPr>
        <w:tabs>
          <w:tab w:val="left" w:pos="720"/>
          <w:tab w:val="left" w:pos="993"/>
        </w:tabs>
        <w:jc w:val="both"/>
        <w:rPr>
          <w:b/>
        </w:rPr>
      </w:pPr>
      <w:r w:rsidRPr="00C227FD">
        <w:rPr>
          <w:b/>
        </w:rPr>
        <w:t>2.</w:t>
      </w:r>
      <w:r w:rsidR="0085721B">
        <w:rPr>
          <w:b/>
        </w:rPr>
        <w:t xml:space="preserve"> </w:t>
      </w:r>
      <w:r w:rsidR="00C55F50" w:rsidRPr="00C55F50">
        <w:rPr>
          <w:b/>
        </w:rPr>
        <w:t>Об эффективности проведенной работы по выявлению и пресечению нелегальной миграции на территории Октябрьского района в 2013 году</w:t>
      </w:r>
    </w:p>
    <w:p w:rsidR="007B327D" w:rsidRDefault="00B5711F" w:rsidP="007B327D">
      <w:pPr>
        <w:tabs>
          <w:tab w:val="left" w:pos="720"/>
          <w:tab w:val="left" w:pos="993"/>
        </w:tabs>
        <w:jc w:val="both"/>
        <w:rPr>
          <w:i/>
        </w:rPr>
      </w:pPr>
      <w:r>
        <w:rPr>
          <w:i/>
        </w:rPr>
        <w:t xml:space="preserve">       </w:t>
      </w:r>
      <w:r w:rsidR="00E4045A">
        <w:rPr>
          <w:i/>
        </w:rPr>
        <w:t>Докладчик</w:t>
      </w:r>
      <w:r>
        <w:rPr>
          <w:i/>
        </w:rPr>
        <w:t>и</w:t>
      </w:r>
      <w:r w:rsidR="00C55F50">
        <w:rPr>
          <w:i/>
        </w:rPr>
        <w:t>:</w:t>
      </w:r>
      <w:r w:rsidR="00C55F50" w:rsidRPr="00C55F50">
        <w:t xml:space="preserve"> </w:t>
      </w:r>
      <w:r w:rsidR="00C55F50" w:rsidRPr="00C55F50">
        <w:rPr>
          <w:i/>
        </w:rPr>
        <w:t xml:space="preserve">начальник ОМВД России по Октябрьскому району  - </w:t>
      </w:r>
      <w:proofErr w:type="spellStart"/>
      <w:r w:rsidR="00C55F50" w:rsidRPr="00C55F50">
        <w:rPr>
          <w:i/>
        </w:rPr>
        <w:t>Дедюхин</w:t>
      </w:r>
      <w:proofErr w:type="spellEnd"/>
      <w:r w:rsidR="00C55F50" w:rsidRPr="00C55F50">
        <w:rPr>
          <w:i/>
        </w:rPr>
        <w:t xml:space="preserve"> Дмитрий Петрович</w:t>
      </w:r>
      <w:r w:rsidR="00C55F50">
        <w:rPr>
          <w:i/>
        </w:rPr>
        <w:t xml:space="preserve">; </w:t>
      </w:r>
      <w:r w:rsidR="00C55F50" w:rsidRPr="00C55F50">
        <w:rPr>
          <w:i/>
        </w:rPr>
        <w:t>Анциферова Галина Владимировна, исполняющий обязанности начальника отделения Управления Федеральной миграционной службы по Ханты-Мансийскому автономному о</w:t>
      </w:r>
      <w:r w:rsidR="00C55F50">
        <w:rPr>
          <w:i/>
        </w:rPr>
        <w:t>кругу-Югре в Октябрьском районе.</w:t>
      </w:r>
    </w:p>
    <w:p w:rsidR="00B5711F" w:rsidRDefault="00B5711F" w:rsidP="0085721B">
      <w:pPr>
        <w:tabs>
          <w:tab w:val="left" w:pos="720"/>
          <w:tab w:val="left" w:pos="993"/>
        </w:tabs>
        <w:jc w:val="both"/>
        <w:rPr>
          <w:i/>
        </w:rPr>
      </w:pPr>
    </w:p>
    <w:p w:rsidR="0085721B" w:rsidRDefault="0085721B" w:rsidP="0085721B">
      <w:pPr>
        <w:tabs>
          <w:tab w:val="left" w:pos="993"/>
        </w:tabs>
        <w:jc w:val="both"/>
        <w:rPr>
          <w:i/>
        </w:rPr>
      </w:pPr>
    </w:p>
    <w:p w:rsidR="00C55F50" w:rsidRDefault="00E4045A" w:rsidP="00C55F50">
      <w:pPr>
        <w:pStyle w:val="ConsPlusTitle"/>
        <w:widowControl/>
        <w:jc w:val="both"/>
      </w:pPr>
      <w:r w:rsidRPr="00C227FD">
        <w:t>3</w:t>
      </w:r>
      <w:r w:rsidRPr="00CC4EF5">
        <w:t>.</w:t>
      </w:r>
      <w:r w:rsidRPr="0085721B">
        <w:rPr>
          <w:color w:val="FF0000"/>
        </w:rPr>
        <w:t xml:space="preserve"> </w:t>
      </w:r>
      <w:r w:rsidR="00C55F50" w:rsidRPr="00C55F50">
        <w:t>О поощрении общественных организаций, активно участвующих в области противодействия  экстремистской деятельности по итогам 2013 года в рамках реализации целевой программы «Профилактика экстремизма, гармонизация межэтнических и межкультурных отношений, укрепление толерантности в Октябрьском районе на  2012-2014  годы»</w:t>
      </w:r>
      <w:r w:rsidR="00C55F50">
        <w:t>.</w:t>
      </w:r>
    </w:p>
    <w:p w:rsidR="0085721B" w:rsidRDefault="0085721B" w:rsidP="00C55F50">
      <w:pPr>
        <w:pStyle w:val="ConsPlusTitle"/>
        <w:widowControl/>
        <w:jc w:val="both"/>
        <w:rPr>
          <w:b w:val="0"/>
          <w:i/>
        </w:rPr>
      </w:pPr>
      <w:r>
        <w:rPr>
          <w:i/>
        </w:rPr>
        <w:t xml:space="preserve">       </w:t>
      </w:r>
      <w:r w:rsidR="00E4045A" w:rsidRPr="0085721B">
        <w:rPr>
          <w:b w:val="0"/>
          <w:i/>
        </w:rPr>
        <w:t>Докладчик:</w:t>
      </w:r>
      <w:r w:rsidRPr="0085721B">
        <w:rPr>
          <w:b w:val="0"/>
          <w:i/>
        </w:rPr>
        <w:t xml:space="preserve"> </w:t>
      </w:r>
      <w:r w:rsidR="00CC4EF5">
        <w:rPr>
          <w:b w:val="0"/>
          <w:i/>
        </w:rPr>
        <w:t xml:space="preserve">заместитель главы Октябрьского района - </w:t>
      </w:r>
      <w:proofErr w:type="spellStart"/>
      <w:r w:rsidRPr="0085721B">
        <w:rPr>
          <w:b w:val="0"/>
          <w:i/>
        </w:rPr>
        <w:t>Насибулин</w:t>
      </w:r>
      <w:proofErr w:type="spellEnd"/>
      <w:r w:rsidRPr="0085721B">
        <w:rPr>
          <w:b w:val="0"/>
          <w:i/>
        </w:rPr>
        <w:t xml:space="preserve"> Алексей Юрьевич.</w:t>
      </w:r>
    </w:p>
    <w:p w:rsidR="00CC4EF5" w:rsidRPr="00CC4EF5" w:rsidRDefault="00CC4EF5" w:rsidP="00CC4EF5">
      <w:pPr>
        <w:pStyle w:val="ConsPlusTitle"/>
        <w:widowControl/>
        <w:ind w:left="39"/>
        <w:jc w:val="both"/>
        <w:rPr>
          <w:b w:val="0"/>
          <w:i/>
        </w:rPr>
      </w:pPr>
    </w:p>
    <w:p w:rsidR="00E4045A" w:rsidRDefault="00E4045A" w:rsidP="0085721B">
      <w:pPr>
        <w:tabs>
          <w:tab w:val="left" w:pos="993"/>
        </w:tabs>
        <w:jc w:val="both"/>
        <w:rPr>
          <w:i/>
        </w:rPr>
      </w:pPr>
      <w:r w:rsidRPr="004A72D3">
        <w:rPr>
          <w:b/>
          <w:i/>
        </w:rPr>
        <w:t xml:space="preserve"> </w:t>
      </w:r>
    </w:p>
    <w:p w:rsidR="00E4045A" w:rsidRPr="0033254D" w:rsidRDefault="00C55F50" w:rsidP="00E842A5">
      <w:pPr>
        <w:ind w:left="1418" w:hanging="1418"/>
        <w:contextualSpacing/>
        <w:jc w:val="both"/>
        <w:rPr>
          <w:b/>
        </w:rPr>
      </w:pPr>
      <w:r>
        <w:rPr>
          <w:rFonts w:cs="Mangal"/>
          <w:b/>
          <w:kern w:val="1"/>
          <w:lang w:eastAsia="hi-IN" w:bidi="hi-IN"/>
        </w:rPr>
        <w:t>4</w:t>
      </w:r>
      <w:r w:rsidR="00E4045A" w:rsidRPr="0033254D">
        <w:rPr>
          <w:b/>
        </w:rPr>
        <w:t>. Разное. По</w:t>
      </w:r>
      <w:r w:rsidR="00E4045A">
        <w:rPr>
          <w:b/>
        </w:rPr>
        <w:t>две</w:t>
      </w:r>
      <w:r w:rsidR="00E4045A" w:rsidRPr="0033254D">
        <w:rPr>
          <w:b/>
        </w:rPr>
        <w:t>дение итогов</w:t>
      </w:r>
      <w:r w:rsidR="00E4045A">
        <w:rPr>
          <w:b/>
        </w:rPr>
        <w:t>.</w:t>
      </w:r>
    </w:p>
    <w:p w:rsidR="00E4045A" w:rsidRDefault="00E4045A" w:rsidP="00550546">
      <w:pPr>
        <w:contextualSpacing/>
        <w:jc w:val="both"/>
      </w:pPr>
    </w:p>
    <w:p w:rsidR="007B327D" w:rsidRDefault="007B327D" w:rsidP="00550546">
      <w:pPr>
        <w:contextualSpacing/>
        <w:jc w:val="both"/>
      </w:pPr>
    </w:p>
    <w:p w:rsidR="00E4045A" w:rsidRPr="00C55F50" w:rsidRDefault="00C55F50" w:rsidP="00C55F50">
      <w:pPr>
        <w:ind w:firstLine="709"/>
        <w:contextualSpacing/>
        <w:jc w:val="both"/>
        <w:rPr>
          <w:b/>
          <w:i/>
        </w:rPr>
      </w:pPr>
      <w:r w:rsidRPr="00C55F50">
        <w:rPr>
          <w:b/>
          <w:i/>
        </w:rPr>
        <w:t>Информацию по рассматриваемым вопросам необх</w:t>
      </w:r>
      <w:r>
        <w:rPr>
          <w:b/>
          <w:i/>
        </w:rPr>
        <w:t>одимо предоставить не позднее 18</w:t>
      </w:r>
      <w:r w:rsidRPr="00C55F50">
        <w:rPr>
          <w:b/>
          <w:i/>
        </w:rPr>
        <w:t xml:space="preserve"> марта 2014 года в отдел по организации работы с обращениями граждан, общественностью и федеральными структурами  Думы Октябрьского района (факс 28-107, адрес электронной почты PonamarevaNA@oktregion.ru)</w:t>
      </w:r>
    </w:p>
    <w:p w:rsidR="00E4045A" w:rsidRPr="00C55F50" w:rsidRDefault="00E4045A" w:rsidP="00C55F50">
      <w:pPr>
        <w:ind w:firstLine="709"/>
        <w:contextualSpacing/>
        <w:jc w:val="both"/>
        <w:rPr>
          <w:b/>
          <w:i/>
        </w:rPr>
      </w:pPr>
    </w:p>
    <w:p w:rsidR="00E4045A" w:rsidRDefault="00E4045A" w:rsidP="00550546">
      <w:pPr>
        <w:contextualSpacing/>
        <w:jc w:val="both"/>
      </w:pPr>
    </w:p>
    <w:p w:rsidR="00E4045A" w:rsidRDefault="007B327D" w:rsidP="00550546">
      <w:pPr>
        <w:contextualSpacing/>
        <w:jc w:val="both"/>
      </w:pPr>
      <w:r>
        <w:t xml:space="preserve">Заместитель главы </w:t>
      </w:r>
      <w:r w:rsidR="00E4045A">
        <w:t xml:space="preserve"> Октябрьского района</w:t>
      </w:r>
      <w:r w:rsidR="00E4045A">
        <w:tab/>
      </w:r>
      <w:r>
        <w:tab/>
      </w:r>
      <w:r>
        <w:tab/>
      </w:r>
      <w:r>
        <w:tab/>
      </w:r>
      <w:r w:rsidR="000C6994">
        <w:tab/>
        <w:t xml:space="preserve">          </w:t>
      </w:r>
      <w:bookmarkStart w:id="0" w:name="_GoBack"/>
      <w:bookmarkEnd w:id="0"/>
      <w:r w:rsidR="00E4045A">
        <w:t xml:space="preserve">А.Ю. </w:t>
      </w:r>
      <w:proofErr w:type="spellStart"/>
      <w:r w:rsidR="00E4045A">
        <w:t>Насибулин</w:t>
      </w:r>
      <w:proofErr w:type="spellEnd"/>
    </w:p>
    <w:sectPr w:rsidR="00E4045A" w:rsidSect="00C845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C80"/>
    <w:rsid w:val="00033FCF"/>
    <w:rsid w:val="00055BBF"/>
    <w:rsid w:val="00056C80"/>
    <w:rsid w:val="000A01F7"/>
    <w:rsid w:val="000A5335"/>
    <w:rsid w:val="000A5F67"/>
    <w:rsid w:val="000B783F"/>
    <w:rsid w:val="000C6994"/>
    <w:rsid w:val="001109FE"/>
    <w:rsid w:val="00196C3D"/>
    <w:rsid w:val="001D40AF"/>
    <w:rsid w:val="001E1D69"/>
    <w:rsid w:val="0024473F"/>
    <w:rsid w:val="002D4E7D"/>
    <w:rsid w:val="00301DF5"/>
    <w:rsid w:val="00313ED1"/>
    <w:rsid w:val="003312CC"/>
    <w:rsid w:val="0033254D"/>
    <w:rsid w:val="00336B9E"/>
    <w:rsid w:val="00337A8F"/>
    <w:rsid w:val="00350F15"/>
    <w:rsid w:val="00373D9F"/>
    <w:rsid w:val="0038522D"/>
    <w:rsid w:val="00391E9F"/>
    <w:rsid w:val="003F1AAF"/>
    <w:rsid w:val="00427E0F"/>
    <w:rsid w:val="004537F4"/>
    <w:rsid w:val="00470005"/>
    <w:rsid w:val="00490477"/>
    <w:rsid w:val="004A0B8C"/>
    <w:rsid w:val="004A72D3"/>
    <w:rsid w:val="004E0E8B"/>
    <w:rsid w:val="004F60C2"/>
    <w:rsid w:val="00530C12"/>
    <w:rsid w:val="005456FB"/>
    <w:rsid w:val="00547247"/>
    <w:rsid w:val="00550546"/>
    <w:rsid w:val="0055609E"/>
    <w:rsid w:val="006026DF"/>
    <w:rsid w:val="006175B5"/>
    <w:rsid w:val="006329AF"/>
    <w:rsid w:val="006B27DA"/>
    <w:rsid w:val="00761F0A"/>
    <w:rsid w:val="007A3633"/>
    <w:rsid w:val="007B327D"/>
    <w:rsid w:val="007F1C77"/>
    <w:rsid w:val="0082386A"/>
    <w:rsid w:val="00835F3C"/>
    <w:rsid w:val="008403DA"/>
    <w:rsid w:val="0085721B"/>
    <w:rsid w:val="009273B0"/>
    <w:rsid w:val="00944D6E"/>
    <w:rsid w:val="0097148F"/>
    <w:rsid w:val="009C7BD1"/>
    <w:rsid w:val="009E0241"/>
    <w:rsid w:val="009E0791"/>
    <w:rsid w:val="009E7776"/>
    <w:rsid w:val="00A11A08"/>
    <w:rsid w:val="00A172BD"/>
    <w:rsid w:val="00A3704E"/>
    <w:rsid w:val="00A6062F"/>
    <w:rsid w:val="00A955E7"/>
    <w:rsid w:val="00AC6828"/>
    <w:rsid w:val="00AD3F1C"/>
    <w:rsid w:val="00B120C4"/>
    <w:rsid w:val="00B52BE1"/>
    <w:rsid w:val="00B5711F"/>
    <w:rsid w:val="00B72159"/>
    <w:rsid w:val="00BB269D"/>
    <w:rsid w:val="00BC0BB8"/>
    <w:rsid w:val="00BC468F"/>
    <w:rsid w:val="00C227FD"/>
    <w:rsid w:val="00C36E66"/>
    <w:rsid w:val="00C54BD9"/>
    <w:rsid w:val="00C55F50"/>
    <w:rsid w:val="00C646E1"/>
    <w:rsid w:val="00C84557"/>
    <w:rsid w:val="00C8753C"/>
    <w:rsid w:val="00C939BE"/>
    <w:rsid w:val="00CC4EF5"/>
    <w:rsid w:val="00CD1875"/>
    <w:rsid w:val="00D002DC"/>
    <w:rsid w:val="00D23FD1"/>
    <w:rsid w:val="00DC627F"/>
    <w:rsid w:val="00E03CAE"/>
    <w:rsid w:val="00E36B12"/>
    <w:rsid w:val="00E4045A"/>
    <w:rsid w:val="00E654A2"/>
    <w:rsid w:val="00E7021C"/>
    <w:rsid w:val="00E842A5"/>
    <w:rsid w:val="00EC4DAF"/>
    <w:rsid w:val="00EF1FD3"/>
    <w:rsid w:val="00F322F6"/>
    <w:rsid w:val="00F52A6D"/>
    <w:rsid w:val="00F62352"/>
    <w:rsid w:val="00F93FBC"/>
    <w:rsid w:val="00F97DEC"/>
    <w:rsid w:val="00FB7660"/>
    <w:rsid w:val="00FD0CC5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8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56C80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56C80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056C80"/>
    <w:rPr>
      <w:rFonts w:eastAsia="Calibri"/>
      <w:b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056C80"/>
    <w:rPr>
      <w:rFonts w:ascii="Times New Roman" w:hAnsi="Times New Roman" w:cs="Times New Roman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72159"/>
    <w:rPr>
      <w:rFonts w:eastAsia="Calibri"/>
      <w:sz w:val="2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F62352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C36E66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a7">
    <w:name w:val="Hyperlink"/>
    <w:uiPriority w:val="99"/>
    <w:rsid w:val="0055054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47</cp:revision>
  <cp:lastPrinted>2012-08-09T06:32:00Z</cp:lastPrinted>
  <dcterms:created xsi:type="dcterms:W3CDTF">2011-02-25T06:05:00Z</dcterms:created>
  <dcterms:modified xsi:type="dcterms:W3CDTF">2014-03-12T05:08:00Z</dcterms:modified>
</cp:coreProperties>
</file>