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03" w:rsidRDefault="001E1A3E">
      <w:pPr>
        <w:spacing w:line="276" w:lineRule="auto"/>
        <w:rPr>
          <w:rFonts w:ascii="Liberation Serif" w:hAnsi="Liberation Serif"/>
        </w:rPr>
      </w:pPr>
      <w:r w:rsidRPr="001E1A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0;margin-top:-8.6pt;width:39pt;height:48.75pt;z-index:1;visibility:visible;mso-wrap-distance-left:0;mso-wrap-distance-right:0;mso-position-horizontal:center;mso-position-horizontal-relative:margin">
            <v:imagedata r:id="rId7" o:title=""/>
            <w10:wrap anchorx="margin"/>
          </v:shape>
        </w:pict>
      </w:r>
    </w:p>
    <w:p w:rsidR="00696D03" w:rsidRDefault="00696D03">
      <w:pPr>
        <w:spacing w:line="276" w:lineRule="auto"/>
        <w:rPr>
          <w:rFonts w:ascii="Liberation Serif" w:hAnsi="Liberation Serif"/>
        </w:rPr>
      </w:pPr>
    </w:p>
    <w:tbl>
      <w:tblPr>
        <w:tblW w:w="5000" w:type="pct"/>
        <w:tblLook w:val="01E0"/>
      </w:tblPr>
      <w:tblGrid>
        <w:gridCol w:w="227"/>
        <w:gridCol w:w="596"/>
        <w:gridCol w:w="230"/>
        <w:gridCol w:w="1563"/>
        <w:gridCol w:w="240"/>
        <w:gridCol w:w="490"/>
        <w:gridCol w:w="233"/>
        <w:gridCol w:w="3994"/>
        <w:gridCol w:w="469"/>
        <w:gridCol w:w="1813"/>
      </w:tblGrid>
      <w:tr w:rsidR="00696D03" w:rsidTr="00CC1D52">
        <w:trPr>
          <w:trHeight w:hRule="exact" w:val="284"/>
        </w:trPr>
        <w:tc>
          <w:tcPr>
            <w:tcW w:w="9855" w:type="dxa"/>
            <w:gridSpan w:val="10"/>
          </w:tcPr>
          <w:p w:rsidR="00696D03" w:rsidRDefault="00696D03">
            <w:pPr>
              <w:spacing w:line="276" w:lineRule="auto"/>
              <w:ind w:firstLine="7560"/>
              <w:rPr>
                <w:rFonts w:ascii="Liberation Serif" w:hAnsi="Liberation Serif"/>
              </w:rPr>
            </w:pPr>
          </w:p>
        </w:tc>
      </w:tr>
      <w:tr w:rsidR="00696D03" w:rsidTr="00CC1D52">
        <w:trPr>
          <w:trHeight w:hRule="exact" w:val="1361"/>
        </w:trPr>
        <w:tc>
          <w:tcPr>
            <w:tcW w:w="9855" w:type="dxa"/>
            <w:gridSpan w:val="10"/>
          </w:tcPr>
          <w:p w:rsidR="00696D03" w:rsidRPr="00AE0869" w:rsidRDefault="00696D03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0869">
              <w:rPr>
                <w:rFonts w:ascii="Liberation Serif" w:hAnsi="Liberation Serif"/>
                <w:b/>
                <w:sz w:val="26"/>
                <w:szCs w:val="26"/>
              </w:rPr>
              <w:t>Муниципальное образование</w:t>
            </w:r>
          </w:p>
          <w:p w:rsidR="00696D03" w:rsidRPr="00AE0869" w:rsidRDefault="00696D03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0869">
              <w:rPr>
                <w:rFonts w:ascii="Liberation Serif" w:hAnsi="Liberation Serif"/>
                <w:b/>
                <w:sz w:val="26"/>
                <w:szCs w:val="26"/>
              </w:rPr>
              <w:t>Октябрьский район</w:t>
            </w:r>
          </w:p>
          <w:p w:rsidR="00696D03" w:rsidRPr="00AE0869" w:rsidRDefault="00696D03">
            <w:pPr>
              <w:spacing w:line="276" w:lineRule="auto"/>
              <w:jc w:val="center"/>
              <w:rPr>
                <w:rFonts w:ascii="Liberation Serif" w:hAnsi="Liberation Serif"/>
                <w:sz w:val="14"/>
                <w:szCs w:val="26"/>
              </w:rPr>
            </w:pPr>
          </w:p>
          <w:p w:rsidR="00696D03" w:rsidRPr="00AE0869" w:rsidRDefault="00696D03">
            <w:pPr>
              <w:spacing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E0869">
              <w:rPr>
                <w:rFonts w:ascii="Liberation Serif" w:hAnsi="Liberation Serif"/>
                <w:b/>
                <w:sz w:val="26"/>
                <w:szCs w:val="26"/>
              </w:rPr>
              <w:t>ДУМА</w:t>
            </w:r>
          </w:p>
          <w:p w:rsidR="00696D03" w:rsidRDefault="00696D03">
            <w:pPr>
              <w:spacing w:line="276" w:lineRule="auto"/>
              <w:jc w:val="center"/>
              <w:rPr>
                <w:rFonts w:ascii="Liberation Serif" w:hAnsi="Liberation Serif"/>
                <w:b/>
                <w:spacing w:val="40"/>
              </w:rPr>
            </w:pPr>
          </w:p>
          <w:p w:rsidR="00696D03" w:rsidRDefault="00696D0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spacing w:val="40"/>
              </w:rPr>
              <w:t>РЕШЕНИЕ</w:t>
            </w:r>
          </w:p>
        </w:tc>
      </w:tr>
      <w:tr w:rsidR="00696D03" w:rsidRPr="00CC1D52" w:rsidTr="00CC1D52">
        <w:trPr>
          <w:trHeight w:hRule="exact" w:val="454"/>
        </w:trPr>
        <w:tc>
          <w:tcPr>
            <w:tcW w:w="227" w:type="dxa"/>
            <w:tcMar>
              <w:left w:w="0" w:type="dxa"/>
              <w:right w:w="0" w:type="dxa"/>
            </w:tcMar>
            <w:vAlign w:val="bottom"/>
          </w:tcPr>
          <w:p w:rsidR="00696D03" w:rsidRPr="00CC1D52" w:rsidRDefault="00696D03">
            <w:pPr>
              <w:spacing w:line="276" w:lineRule="auto"/>
              <w:jc w:val="right"/>
            </w:pPr>
            <w:r w:rsidRPr="00CC1D52">
              <w:t>«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96D03" w:rsidRPr="00CC1D52" w:rsidRDefault="00CC1D52" w:rsidP="00CC1D52">
            <w:pPr>
              <w:jc w:val="center"/>
            </w:pPr>
            <w:r w:rsidRPr="00CC1D52">
              <w:t>03</w:t>
            </w:r>
          </w:p>
        </w:tc>
        <w:tc>
          <w:tcPr>
            <w:tcW w:w="230" w:type="dxa"/>
            <w:tcMar>
              <w:left w:w="0" w:type="dxa"/>
              <w:right w:w="0" w:type="dxa"/>
            </w:tcMar>
            <w:vAlign w:val="bottom"/>
          </w:tcPr>
          <w:p w:rsidR="00696D03" w:rsidRPr="00CC1D52" w:rsidRDefault="00696D03" w:rsidP="00CC1D52">
            <w:r w:rsidRPr="00CC1D52">
              <w:t>»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696D03" w:rsidRPr="00CC1D52" w:rsidRDefault="00CC1D52" w:rsidP="00CC1D52">
            <w:pPr>
              <w:jc w:val="center"/>
            </w:pPr>
            <w:r>
              <w:t>декабря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bottom"/>
          </w:tcPr>
          <w:p w:rsidR="00696D03" w:rsidRPr="00CC1D52" w:rsidRDefault="00696D03" w:rsidP="00CC1D52">
            <w:r w:rsidRPr="00CC1D52">
              <w:t>20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  <w:vAlign w:val="bottom"/>
          </w:tcPr>
          <w:p w:rsidR="00696D03" w:rsidRPr="00CC1D52" w:rsidRDefault="00696D03" w:rsidP="00CC1D52">
            <w:r w:rsidRPr="00CC1D52">
              <w:t>21</w:t>
            </w:r>
          </w:p>
        </w:tc>
        <w:tc>
          <w:tcPr>
            <w:tcW w:w="233" w:type="dxa"/>
            <w:tcMar>
              <w:left w:w="0" w:type="dxa"/>
              <w:right w:w="0" w:type="dxa"/>
            </w:tcMar>
            <w:vAlign w:val="bottom"/>
          </w:tcPr>
          <w:p w:rsidR="00696D03" w:rsidRPr="00CC1D52" w:rsidRDefault="00696D03" w:rsidP="00CC1D52">
            <w:r w:rsidRPr="00CC1D52">
              <w:t>г.</w:t>
            </w:r>
          </w:p>
        </w:tc>
        <w:tc>
          <w:tcPr>
            <w:tcW w:w="3994" w:type="dxa"/>
            <w:vAlign w:val="bottom"/>
          </w:tcPr>
          <w:p w:rsidR="00696D03" w:rsidRPr="00CC1D52" w:rsidRDefault="00696D03" w:rsidP="00CC1D52"/>
        </w:tc>
        <w:tc>
          <w:tcPr>
            <w:tcW w:w="469" w:type="dxa"/>
            <w:vAlign w:val="bottom"/>
          </w:tcPr>
          <w:p w:rsidR="00696D03" w:rsidRPr="00CC1D52" w:rsidRDefault="00696D03" w:rsidP="00CC1D52">
            <w:r w:rsidRPr="00CC1D52">
              <w:t>№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vAlign w:val="bottom"/>
          </w:tcPr>
          <w:p w:rsidR="00696D03" w:rsidRPr="00CC1D52" w:rsidRDefault="00CC1D52" w:rsidP="00CC1D52">
            <w:pPr>
              <w:jc w:val="center"/>
            </w:pPr>
            <w:r>
              <w:t>722</w:t>
            </w:r>
          </w:p>
        </w:tc>
      </w:tr>
      <w:tr w:rsidR="00696D03" w:rsidRPr="00CC1D52" w:rsidTr="00CC1D52">
        <w:trPr>
          <w:trHeight w:hRule="exact" w:val="567"/>
        </w:trPr>
        <w:tc>
          <w:tcPr>
            <w:tcW w:w="9855" w:type="dxa"/>
            <w:gridSpan w:val="10"/>
          </w:tcPr>
          <w:p w:rsidR="00696D03" w:rsidRPr="00CC1D52" w:rsidRDefault="00696D03">
            <w:pPr>
              <w:spacing w:line="276" w:lineRule="auto"/>
              <w:jc w:val="center"/>
            </w:pPr>
          </w:p>
          <w:p w:rsidR="00696D03" w:rsidRPr="00CC1D52" w:rsidRDefault="00696D03">
            <w:pPr>
              <w:spacing w:line="276" w:lineRule="auto"/>
            </w:pPr>
            <w:r w:rsidRPr="00CC1D52">
              <w:t>пгт. Октябрьское</w:t>
            </w:r>
          </w:p>
        </w:tc>
      </w:tr>
    </w:tbl>
    <w:p w:rsidR="00696D03" w:rsidRPr="00CC1D52" w:rsidRDefault="00696D03">
      <w:pPr>
        <w:spacing w:line="276" w:lineRule="auto"/>
        <w:jc w:val="both"/>
      </w:pPr>
    </w:p>
    <w:p w:rsidR="00696D03" w:rsidRPr="00CC1D52" w:rsidRDefault="00696D03" w:rsidP="0015495A">
      <w:r w:rsidRPr="00CC1D52">
        <w:t xml:space="preserve">О внесении изменений в Положение о порядке </w:t>
      </w:r>
    </w:p>
    <w:p w:rsidR="00696D03" w:rsidRPr="00CC1D52" w:rsidRDefault="00696D03" w:rsidP="0015495A">
      <w:r w:rsidRPr="00CC1D52">
        <w:t>и условиях продажи гражданам жилых помещений</w:t>
      </w:r>
    </w:p>
    <w:p w:rsidR="00696D03" w:rsidRPr="00CC1D52" w:rsidRDefault="00696D03" w:rsidP="0015495A">
      <w:r w:rsidRPr="00CC1D52">
        <w:t xml:space="preserve">жилищного фонда коммерческого использования, </w:t>
      </w:r>
    </w:p>
    <w:p w:rsidR="00696D03" w:rsidRPr="00CC1D52" w:rsidRDefault="00696D03" w:rsidP="0015495A">
      <w:r w:rsidRPr="00CC1D52">
        <w:t xml:space="preserve">находящихся в собственности муниципального </w:t>
      </w:r>
    </w:p>
    <w:p w:rsidR="00696D03" w:rsidRPr="00CC1D52" w:rsidRDefault="00696D03" w:rsidP="0015495A">
      <w:r w:rsidRPr="00CC1D52">
        <w:t xml:space="preserve">образования Октябрьский район и предоставленных </w:t>
      </w:r>
    </w:p>
    <w:p w:rsidR="00696D03" w:rsidRPr="00CC1D52" w:rsidRDefault="00696D03" w:rsidP="0015495A">
      <w:r w:rsidRPr="00CC1D52">
        <w:t>им по договорам найма (коммерческого), утвержденное</w:t>
      </w:r>
    </w:p>
    <w:p w:rsidR="00696D03" w:rsidRPr="00CC1D52" w:rsidRDefault="00696D03" w:rsidP="0015495A">
      <w:r w:rsidRPr="00CC1D52">
        <w:t xml:space="preserve"> решением Думы Октябрьского района от 21.10.2011 № 198</w:t>
      </w:r>
    </w:p>
    <w:p w:rsidR="00696D03" w:rsidRPr="00CC1D52" w:rsidRDefault="00696D03">
      <w:pPr>
        <w:spacing w:line="276" w:lineRule="auto"/>
        <w:ind w:firstLine="540"/>
        <w:jc w:val="both"/>
      </w:pPr>
    </w:p>
    <w:p w:rsidR="00696D03" w:rsidRPr="00CC1D52" w:rsidRDefault="00696D03">
      <w:pPr>
        <w:spacing w:line="276" w:lineRule="auto"/>
        <w:ind w:firstLine="540"/>
        <w:jc w:val="both"/>
      </w:pPr>
    </w:p>
    <w:p w:rsidR="00696D03" w:rsidRPr="00CC1D52" w:rsidRDefault="00696D03" w:rsidP="0015495A">
      <w:pPr>
        <w:jc w:val="both"/>
      </w:pPr>
      <w:r w:rsidRPr="00CC1D52">
        <w:tab/>
        <w:t>Рассмотрев изменения, вносимые в Положение о порядке и условиях продажи</w:t>
      </w:r>
    </w:p>
    <w:p w:rsidR="00696D03" w:rsidRPr="00CC1D52" w:rsidRDefault="00696D03" w:rsidP="0015495A">
      <w:pPr>
        <w:jc w:val="both"/>
      </w:pPr>
      <w:r w:rsidRPr="00CC1D52">
        <w:t xml:space="preserve">гражданам жилых помещений жилищного фонда коммерческого использования, находящихся в собственности муниципального образования, находящихся в собственности муниципального образования Октябрьский район и предоставленных им по договорам найма (коммерческого), утвержденное решение м </w:t>
      </w:r>
      <w:r w:rsidR="00CC1D52" w:rsidRPr="00CC1D52">
        <w:t>Думы Октябрьского</w:t>
      </w:r>
      <w:r w:rsidRPr="00CC1D52">
        <w:t xml:space="preserve"> района от 21.10.2011 № 198, Дума Октябрьского района РЕШИЛА:</w:t>
      </w:r>
    </w:p>
    <w:p w:rsidR="00696D03" w:rsidRPr="00CC1D52" w:rsidRDefault="00696D03" w:rsidP="002F7D8B">
      <w:pPr>
        <w:ind w:firstLine="708"/>
        <w:jc w:val="both"/>
      </w:pPr>
      <w:r w:rsidRPr="00CC1D52">
        <w:t>1. Внести в Положение о порядке и условиях продажи гражданам жилых помещений жилищного фонда коммерческого использования, находящихся в собственности муниципального образования Октябрьский район и предоставленных им по договорам найма (коммерческого), утвержденное решением Думы Октябрьского района от 21.10.2011 № 198 (далее – Положение) следующие изменения:</w:t>
      </w:r>
    </w:p>
    <w:p w:rsidR="00696D03" w:rsidRPr="00CC1D52" w:rsidRDefault="00696D03" w:rsidP="002F7D8B">
      <w:pPr>
        <w:jc w:val="both"/>
      </w:pPr>
      <w:r w:rsidRPr="00CC1D52">
        <w:tab/>
        <w:t>1.1. Дополнить Положение пунктом 2.9 следующего содержания:</w:t>
      </w:r>
    </w:p>
    <w:p w:rsidR="00696D03" w:rsidRPr="00CC1D52" w:rsidRDefault="00696D03" w:rsidP="002F7D8B">
      <w:pPr>
        <w:jc w:val="both"/>
      </w:pPr>
      <w:r w:rsidRPr="00CC1D52">
        <w:tab/>
        <w:t>«2.9. Инвалидам 1 и 2 групп, семьям, имеющим детей-инвалидов, проживающим в жилом помещении, к размеру вышеуказанных мер поддержки, дополнительно уменьшается рыночная стоимость приобретаемого жилого помещения в размере 5 % от рыночной стоимости приобретаемого жилого помещения.»</w:t>
      </w:r>
    </w:p>
    <w:p w:rsidR="00696D03" w:rsidRPr="00CC1D52" w:rsidRDefault="00696D03" w:rsidP="002F7D8B">
      <w:pPr>
        <w:jc w:val="both"/>
      </w:pPr>
      <w:r w:rsidRPr="00CC1D52">
        <w:tab/>
        <w:t>2. Опубликовать решение в официальном сетевом издании «октвести.ру».</w:t>
      </w:r>
    </w:p>
    <w:p w:rsidR="00696D03" w:rsidRPr="00CC1D52" w:rsidRDefault="00696D03" w:rsidP="002F7D8B">
      <w:pPr>
        <w:jc w:val="both"/>
      </w:pPr>
      <w:r w:rsidRPr="00CC1D52">
        <w:tab/>
        <w:t xml:space="preserve">3. Контроль за выполнением настоящего </w:t>
      </w:r>
      <w:r w:rsidR="00CC1D52" w:rsidRPr="00CC1D52">
        <w:t>решения возложить</w:t>
      </w:r>
      <w:r w:rsidRPr="00CC1D52">
        <w:t xml:space="preserve"> на постоянную комиссии по социальным вопросам Думы Октябрьского района.</w:t>
      </w:r>
    </w:p>
    <w:p w:rsidR="00696D03" w:rsidRDefault="00696D03" w:rsidP="002F7D8B">
      <w:pPr>
        <w:jc w:val="both"/>
      </w:pPr>
    </w:p>
    <w:p w:rsidR="00CC1D52" w:rsidRDefault="00CC1D52" w:rsidP="002F7D8B">
      <w:pPr>
        <w:jc w:val="both"/>
      </w:pPr>
    </w:p>
    <w:p w:rsidR="00CC1D52" w:rsidRPr="00F97CFC" w:rsidRDefault="00CC1D52" w:rsidP="00CC1D52">
      <w:r w:rsidRPr="00F97CFC">
        <w:t xml:space="preserve">Председатель Думы Октябрьского района </w:t>
      </w:r>
      <w:r w:rsidRPr="00F97CFC">
        <w:tab/>
      </w:r>
      <w:r w:rsidRPr="00F97CFC">
        <w:tab/>
      </w:r>
      <w:r w:rsidRPr="00F97CFC">
        <w:tab/>
      </w:r>
      <w:r w:rsidRPr="00F97CFC">
        <w:tab/>
      </w:r>
      <w:r w:rsidRPr="00F97CFC">
        <w:tab/>
        <w:t xml:space="preserve">     Е.И. Соломаха</w:t>
      </w:r>
    </w:p>
    <w:p w:rsidR="00CC1D52" w:rsidRPr="00F97CFC" w:rsidRDefault="00CC1D52" w:rsidP="00CC1D52"/>
    <w:p w:rsidR="00CC1D52" w:rsidRPr="00F97CFC" w:rsidRDefault="00CC1D52" w:rsidP="00CC1D52"/>
    <w:p w:rsidR="00CC1D52" w:rsidRDefault="00CC1D52" w:rsidP="00CC1D52">
      <w:r>
        <w:t xml:space="preserve">Исполняющий обязанности </w:t>
      </w:r>
    </w:p>
    <w:p w:rsidR="00CC1D52" w:rsidRPr="00F97CFC" w:rsidRDefault="00CC1D52" w:rsidP="00CC1D52">
      <w:r>
        <w:t>г</w:t>
      </w:r>
      <w:r w:rsidRPr="00F97CFC">
        <w:t>лав</w:t>
      </w:r>
      <w:r>
        <w:t>ы</w:t>
      </w:r>
      <w:r w:rsidRPr="00F97CFC">
        <w:t xml:space="preserve"> Октябрьского района </w:t>
      </w:r>
      <w:r w:rsidRPr="00F97CFC">
        <w:tab/>
      </w:r>
      <w:r w:rsidRPr="00F97CFC">
        <w:tab/>
      </w:r>
      <w:r w:rsidRPr="00F97CFC">
        <w:tab/>
      </w:r>
      <w:r w:rsidRPr="00F97CFC">
        <w:tab/>
      </w:r>
      <w:r w:rsidRPr="00F97CFC">
        <w:tab/>
      </w:r>
      <w:r w:rsidRPr="00F97CFC">
        <w:tab/>
        <w:t xml:space="preserve">   </w:t>
      </w:r>
      <w:r>
        <w:tab/>
        <w:t xml:space="preserve">    </w:t>
      </w:r>
      <w:r w:rsidRPr="00F97CFC">
        <w:t xml:space="preserve"> </w:t>
      </w:r>
      <w:r>
        <w:t>Н.В. Хромов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40"/>
        <w:gridCol w:w="576"/>
        <w:gridCol w:w="900"/>
      </w:tblGrid>
      <w:tr w:rsidR="00CC1D52" w:rsidRPr="0031348B" w:rsidTr="00005A38">
        <w:trPr>
          <w:trHeight w:hRule="exact" w:val="284"/>
        </w:trPr>
        <w:tc>
          <w:tcPr>
            <w:tcW w:w="1296" w:type="dxa"/>
            <w:tcBorders>
              <w:top w:val="nil"/>
              <w:left w:val="nil"/>
              <w:right w:val="nil"/>
            </w:tcBorders>
            <w:vAlign w:val="bottom"/>
          </w:tcPr>
          <w:p w:rsidR="00CC1D52" w:rsidRPr="008D5436" w:rsidRDefault="00CC1D52" w:rsidP="00005A38">
            <w:pPr>
              <w:ind w:hanging="108"/>
            </w:pPr>
            <w:r>
              <w:t>03</w:t>
            </w:r>
            <w:r w:rsidRPr="008D5436">
              <w:t>.1</w:t>
            </w:r>
            <w:r>
              <w:t>2</w:t>
            </w:r>
            <w:r w:rsidRPr="008D5436">
              <w:t>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52" w:rsidRPr="008D5436" w:rsidRDefault="00CC1D52" w:rsidP="00005A38">
            <w:r w:rsidRPr="008D5436"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CC1D52" w:rsidRPr="008D5436" w:rsidRDefault="00CC1D52" w:rsidP="00CC1D52">
            <w:pPr>
              <w:jc w:val="center"/>
            </w:pPr>
            <w:r w:rsidRPr="008D5436">
              <w:t>7</w:t>
            </w:r>
            <w: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D52" w:rsidRPr="008D5436" w:rsidRDefault="00CC1D52" w:rsidP="00005A38">
            <w:pPr>
              <w:rPr>
                <w:b/>
              </w:rPr>
            </w:pPr>
            <w:r w:rsidRPr="008D5436">
              <w:t>«Д-5»</w:t>
            </w:r>
          </w:p>
        </w:tc>
      </w:tr>
    </w:tbl>
    <w:p w:rsidR="00CC1D52" w:rsidRPr="00CC1D52" w:rsidRDefault="00CC1D52" w:rsidP="002F7D8B">
      <w:pPr>
        <w:jc w:val="both"/>
      </w:pPr>
      <w:bookmarkStart w:id="0" w:name="_GoBack"/>
      <w:bookmarkEnd w:id="0"/>
    </w:p>
    <w:sectPr w:rsidR="00CC1D52" w:rsidRPr="00CC1D52" w:rsidSect="00AE0869">
      <w:footerReference w:type="default" r:id="rId8"/>
      <w:pgSz w:w="11906" w:h="16838"/>
      <w:pgMar w:top="1134" w:right="707" w:bottom="1134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17" w:rsidRDefault="00D23B17">
      <w:r>
        <w:separator/>
      </w:r>
    </w:p>
  </w:endnote>
  <w:endnote w:type="continuationSeparator" w:id="0">
    <w:p w:rsidR="00D23B17" w:rsidRDefault="00D2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3" w:rsidRDefault="00696D03">
    <w:pPr>
      <w:pStyle w:val="af2"/>
      <w:jc w:val="right"/>
    </w:pPr>
  </w:p>
  <w:p w:rsidR="00696D03" w:rsidRDefault="00696D0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17" w:rsidRDefault="00D23B17">
      <w:r>
        <w:separator/>
      </w:r>
    </w:p>
  </w:footnote>
  <w:footnote w:type="continuationSeparator" w:id="0">
    <w:p w:rsidR="00D23B17" w:rsidRDefault="00D23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3C26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6DAB"/>
    <w:multiLevelType w:val="multilevel"/>
    <w:tmpl w:val="0F6864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2713F9A"/>
    <w:multiLevelType w:val="multilevel"/>
    <w:tmpl w:val="86F4E4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F8F776F"/>
    <w:multiLevelType w:val="multilevel"/>
    <w:tmpl w:val="65F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08E25FB"/>
    <w:multiLevelType w:val="multilevel"/>
    <w:tmpl w:val="6FF6C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29D0900"/>
    <w:multiLevelType w:val="multilevel"/>
    <w:tmpl w:val="01FC78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75EAC"/>
    <w:multiLevelType w:val="hybridMultilevel"/>
    <w:tmpl w:val="A688606C"/>
    <w:lvl w:ilvl="0" w:tplc="87BEFD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A576895"/>
    <w:multiLevelType w:val="multilevel"/>
    <w:tmpl w:val="AF16646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72DA57AF"/>
    <w:multiLevelType w:val="multilevel"/>
    <w:tmpl w:val="23C6CC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D1"/>
    <w:rsid w:val="00001B11"/>
    <w:rsid w:val="00136301"/>
    <w:rsid w:val="0015495A"/>
    <w:rsid w:val="001B1DD1"/>
    <w:rsid w:val="001E1A3E"/>
    <w:rsid w:val="00241609"/>
    <w:rsid w:val="002A3B51"/>
    <w:rsid w:val="002F7D8B"/>
    <w:rsid w:val="004169A2"/>
    <w:rsid w:val="004C16C6"/>
    <w:rsid w:val="005C3109"/>
    <w:rsid w:val="005E72ED"/>
    <w:rsid w:val="005F7C40"/>
    <w:rsid w:val="00647D56"/>
    <w:rsid w:val="00696D03"/>
    <w:rsid w:val="006F0435"/>
    <w:rsid w:val="0076219F"/>
    <w:rsid w:val="00860751"/>
    <w:rsid w:val="008A45E2"/>
    <w:rsid w:val="008C28DF"/>
    <w:rsid w:val="008C55A1"/>
    <w:rsid w:val="009262FB"/>
    <w:rsid w:val="0093617A"/>
    <w:rsid w:val="0096111F"/>
    <w:rsid w:val="00972CEF"/>
    <w:rsid w:val="009A1D8B"/>
    <w:rsid w:val="009A3ADA"/>
    <w:rsid w:val="009F4AB2"/>
    <w:rsid w:val="00A42E3E"/>
    <w:rsid w:val="00AB7413"/>
    <w:rsid w:val="00AC1B3E"/>
    <w:rsid w:val="00AE0869"/>
    <w:rsid w:val="00AF6007"/>
    <w:rsid w:val="00BA7CC6"/>
    <w:rsid w:val="00BB58E8"/>
    <w:rsid w:val="00CA5049"/>
    <w:rsid w:val="00CC1D52"/>
    <w:rsid w:val="00D23B17"/>
    <w:rsid w:val="00DF7913"/>
    <w:rsid w:val="00E14794"/>
    <w:rsid w:val="00E66D00"/>
    <w:rsid w:val="00F040DD"/>
    <w:rsid w:val="00F2186D"/>
    <w:rsid w:val="00F35DAC"/>
    <w:rsid w:val="00F572E1"/>
    <w:rsid w:val="00F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E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rsid w:val="001E1A3E"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1E1A3E"/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1E1A3E"/>
    <w:rPr>
      <w:rFonts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1E1A3E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link w:val="a9"/>
    <w:uiPriority w:val="99"/>
    <w:qFormat/>
    <w:rsid w:val="005C310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rsid w:val="00DE10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5C3109"/>
    <w:pPr>
      <w:spacing w:after="140" w:line="276" w:lineRule="auto"/>
    </w:pPr>
  </w:style>
  <w:style w:type="character" w:customStyle="1" w:styleId="aa">
    <w:name w:val="Основной текст Знак"/>
    <w:basedOn w:val="a0"/>
    <w:link w:val="a8"/>
    <w:uiPriority w:val="99"/>
    <w:semiHidden/>
    <w:rsid w:val="00DE10A0"/>
    <w:rPr>
      <w:sz w:val="24"/>
      <w:szCs w:val="24"/>
    </w:rPr>
  </w:style>
  <w:style w:type="paragraph" w:styleId="ab">
    <w:name w:val="List"/>
    <w:basedOn w:val="a8"/>
    <w:uiPriority w:val="99"/>
    <w:rsid w:val="005C3109"/>
    <w:rPr>
      <w:rFonts w:ascii="PT Astra Serif" w:hAnsi="PT Astra Serif" w:cs="Noto Sans Devanagari"/>
    </w:rPr>
  </w:style>
  <w:style w:type="paragraph" w:styleId="ac">
    <w:name w:val="caption"/>
    <w:basedOn w:val="a"/>
    <w:uiPriority w:val="99"/>
    <w:qFormat/>
    <w:rsid w:val="005C3109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1">
    <w:name w:val="index 1"/>
    <w:basedOn w:val="a"/>
    <w:next w:val="a"/>
    <w:autoRedefine/>
    <w:uiPriority w:val="99"/>
    <w:semiHidden/>
    <w:rsid w:val="001E1A3E"/>
    <w:pPr>
      <w:ind w:left="240" w:hanging="240"/>
    </w:pPr>
  </w:style>
  <w:style w:type="paragraph" w:styleId="ad">
    <w:name w:val="index heading"/>
    <w:basedOn w:val="a"/>
    <w:uiPriority w:val="99"/>
    <w:rsid w:val="005C3109"/>
    <w:pPr>
      <w:suppressLineNumbers/>
    </w:pPr>
    <w:rPr>
      <w:rFonts w:ascii="PT Astra Serif" w:hAnsi="PT Astra Serif" w:cs="Noto Sans Devanagari"/>
    </w:rPr>
  </w:style>
  <w:style w:type="paragraph" w:styleId="ae">
    <w:name w:val="Body Text Indent"/>
    <w:basedOn w:val="a"/>
    <w:link w:val="10"/>
    <w:uiPriority w:val="99"/>
    <w:rsid w:val="001E1A3E"/>
    <w:pPr>
      <w:ind w:left="360"/>
    </w:pPr>
  </w:style>
  <w:style w:type="character" w:customStyle="1" w:styleId="10">
    <w:name w:val="Основной текст с отступом Знак1"/>
    <w:basedOn w:val="a0"/>
    <w:link w:val="ae"/>
    <w:uiPriority w:val="99"/>
    <w:semiHidden/>
    <w:rsid w:val="00DE10A0"/>
    <w:rPr>
      <w:sz w:val="24"/>
      <w:szCs w:val="24"/>
    </w:rPr>
  </w:style>
  <w:style w:type="paragraph" w:styleId="af">
    <w:name w:val="List Paragraph"/>
    <w:basedOn w:val="a"/>
    <w:uiPriority w:val="99"/>
    <w:qFormat/>
    <w:rsid w:val="001E1A3E"/>
    <w:pPr>
      <w:ind w:left="720"/>
      <w:contextualSpacing/>
    </w:pPr>
  </w:style>
  <w:style w:type="paragraph" w:customStyle="1" w:styleId="af0">
    <w:name w:val="Верхний и нижний колонтитулы"/>
    <w:basedOn w:val="a"/>
    <w:uiPriority w:val="99"/>
    <w:rsid w:val="005C3109"/>
  </w:style>
  <w:style w:type="paragraph" w:styleId="af1">
    <w:name w:val="header"/>
    <w:basedOn w:val="a"/>
    <w:link w:val="11"/>
    <w:uiPriority w:val="99"/>
    <w:rsid w:val="001E1A3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DE10A0"/>
    <w:rPr>
      <w:sz w:val="24"/>
      <w:szCs w:val="24"/>
    </w:rPr>
  </w:style>
  <w:style w:type="paragraph" w:styleId="af2">
    <w:name w:val="footer"/>
    <w:basedOn w:val="a"/>
    <w:link w:val="12"/>
    <w:uiPriority w:val="99"/>
    <w:rsid w:val="001E1A3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DE10A0"/>
    <w:rPr>
      <w:sz w:val="24"/>
      <w:szCs w:val="24"/>
    </w:rPr>
  </w:style>
  <w:style w:type="paragraph" w:customStyle="1" w:styleId="ConsPlusTitle">
    <w:name w:val="ConsPlusTitle"/>
    <w:uiPriority w:val="99"/>
    <w:rsid w:val="001E1A3E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f3">
    <w:name w:val="Balloon Text"/>
    <w:basedOn w:val="a"/>
    <w:link w:val="13"/>
    <w:uiPriority w:val="99"/>
    <w:semiHidden/>
    <w:rsid w:val="001E1A3E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3"/>
    <w:uiPriority w:val="99"/>
    <w:semiHidden/>
    <w:rsid w:val="00DE10A0"/>
    <w:rPr>
      <w:sz w:val="0"/>
      <w:szCs w:val="0"/>
    </w:rPr>
  </w:style>
  <w:style w:type="table" w:styleId="af4">
    <w:name w:val="Table Grid"/>
    <w:basedOn w:val="a1"/>
    <w:uiPriority w:val="99"/>
    <w:locked/>
    <w:rsid w:val="004C16C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2021-12-06T08:00:00Z</cp:lastPrinted>
  <dcterms:created xsi:type="dcterms:W3CDTF">2021-11-24T06:14:00Z</dcterms:created>
  <dcterms:modified xsi:type="dcterms:W3CDTF">2022-03-16T13:10:00Z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Октябрьского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