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6D" w:rsidRPr="00596D8B" w:rsidRDefault="00DF7B6D" w:rsidP="00596D8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6D8B" w:rsidRPr="00596D8B" w:rsidRDefault="00596D8B" w:rsidP="00596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6D8B" w:rsidRDefault="00CE4E20" w:rsidP="00596D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Типовой к</w:t>
      </w:r>
      <w:r w:rsidR="00596D8B" w:rsidRPr="0059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оллективный договор</w:t>
      </w:r>
    </w:p>
    <w:p w:rsidR="0047135F" w:rsidRPr="00596D8B" w:rsidRDefault="0047135F" w:rsidP="00596D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6D8B" w:rsidRPr="00596D8B" w:rsidRDefault="00596D8B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596D8B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47135F" w:rsidRPr="00596D8B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6D8B" w:rsidRPr="00596D8B" w:rsidRDefault="00596D8B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на период с "___"________________ 20__ года</w:t>
      </w:r>
    </w:p>
    <w:p w:rsidR="00596D8B" w:rsidRDefault="00596D8B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по "___" ________________ 20__ года</w:t>
      </w: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7135F" w:rsidTr="0047135F">
        <w:tc>
          <w:tcPr>
            <w:tcW w:w="4927" w:type="dxa"/>
          </w:tcPr>
          <w:p w:rsidR="0047135F" w:rsidRDefault="0047135F" w:rsidP="00596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(наименование организации)</w:t>
            </w:r>
          </w:p>
          <w:p w:rsidR="0047135F" w:rsidRDefault="004713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___________________________</w:t>
            </w:r>
          </w:p>
          <w:p w:rsidR="0047135F" w:rsidRDefault="0047135F" w:rsidP="00471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4927" w:type="dxa"/>
          </w:tcPr>
          <w:p w:rsidR="0047135F" w:rsidRDefault="0047135F" w:rsidP="00596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работников</w:t>
            </w:r>
          </w:p>
          <w:p w:rsidR="0047135F" w:rsidRDefault="004713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_____________________________</w:t>
            </w:r>
          </w:p>
          <w:p w:rsidR="0047135F" w:rsidRDefault="0047135F" w:rsidP="00596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Pr="00596D8B" w:rsidRDefault="0047135F" w:rsidP="0047135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47135F" w:rsidRPr="00596D8B" w:rsidRDefault="0047135F" w:rsidP="0059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96D8B" w:rsidRPr="00596D8B" w:rsidRDefault="00596D8B" w:rsidP="0059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 xml:space="preserve">стоящий коллективный договор 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>заключен в соотв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етствии с Трудовым кодексом РФ 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с учетом изменений и дополнений к нему и направлен на обеспечение эффективной и безопасной охранной деятельности, оказание услуг юридическим лицам и гражданам в сфере частной охранной деятельности, обеспечение защиты социальных, экономических прав и законных интересов работников, поддержание достаточного уровня их жизни. </w:t>
      </w:r>
      <w:proofErr w:type="gramEnd"/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35F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 xml:space="preserve"> Коллективный договор 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___________________ на период </w:t>
      </w:r>
    </w:p>
    <w:p w:rsidR="0047135F" w:rsidRDefault="0047135F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(наименование учреждения)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____________________________________ заключается между работниками в лице представителей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лице __________________________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работодателем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в лице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в целях урегулирования в рамках действующего законодательства трудовых и социально-экономических отношений и является обязательным для выполнения обеими сторонами. </w:t>
      </w:r>
    </w:p>
    <w:p w:rsid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1.2. Действие коллективного договора распространяется на работников и работодателя  _________________________________________________________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135F" w:rsidRDefault="0047135F" w:rsidP="0047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Коллективный договор основан на принципах добровольности принятия взаимных обязательств, реальности их обеспечения и обязательного выполнения.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1.3. В течение срока действия Коллективного договора ни одна из сторон не может в одностороннем порядке прекратить выполнение принятых обязательств, но вправе по взаимной договоренности вносить изменения, не снижающие действующие гарантии для работников.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Внесенные изменения и дополнения оформляются приложением или дополнительным соглашением к Коллективному договору, являются его неотъемлемой частью и доводятся до сведения работников и работодателя. </w:t>
      </w:r>
    </w:p>
    <w:p w:rsidR="00596D8B" w:rsidRPr="00596D8B" w:rsidRDefault="00596D8B" w:rsidP="00596D8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2.ОБЯЗАННОСТИ СТОРОН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тороны обязуются: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2.1. Сотрудничать на паритетных началах при решении социальн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о-экономических проблем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, выступать в органах государственного управления по вопросам защиты экономических и социальных прав и интересов работников, участвовать в разработке соответствующих нормативных актов, программ, рекомендаций.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2.2. Обеспечивать выполнение установленных законодательством и данным Коллективным договором минимальных социальных гарантий и льгот работникам и их семьям.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2.3. Принимать совместные меры, направленные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достойной жизни работников,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-повышение эффективности работы,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-создание здоровых и безопасных условий труда,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-совершенствование организации и стимулирование оплаты труда,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роста заработной платы,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-реализацию в полном объеме программ социальной защиты работников,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 xml:space="preserve"> пенсионеров, инвалидов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-повышение профессионального уровня работников.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2.4. Обеспечивать упреждающие меры по предотвращению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 xml:space="preserve"> конфликтных ситуаций в организации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>, а также принимать оперативные меры по рассмотрению возникших коллект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ивных трудовых споров в организации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2.5. Для стимулирования высокопроизводительного труда, повышения квалификации и профессионального роста организовывать со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ревнования и конкурсы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2.6. Обязанности работодателя.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2.6.1. Заключать Коллективны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й договор с работниками организации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в лице их представителей, уполномоченных на представительство конференцией работников.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2.6.2. При принятии решений по социально-трудовым вопросам предварительно согласовывать их с представителями трудового коллек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тива организации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>, обеспечивать их необходимой информац</w:t>
      </w:r>
      <w:r>
        <w:rPr>
          <w:rFonts w:ascii="Times New Roman" w:eastAsia="Times New Roman" w:hAnsi="Times New Roman" w:cs="Times New Roman"/>
          <w:sz w:val="24"/>
          <w:szCs w:val="24"/>
        </w:rPr>
        <w:t>ией и нормативной документацией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2.6.2. Создавать необходимые условия для высокопроизводительного труда, освоения передового опыта, достижений науки и техники.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2.6.3. Обеспечивает работникам соответствующую оплату их труда, на основании действующих положений.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2.6.4. Обеспечивать безопасные условия труда, осуществлять мероприятия, направленные на снижении влияния вредных факторов производства на здоровье работников.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2.6.5. Представлять интересы трудового коллектива перед г</w:t>
      </w:r>
      <w:r w:rsidR="002E4AB2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осударственными 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и общественными органами.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2.6.6. Осуществлять подготовку (переподготовку) и повышение 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квалификации работников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2.6.7. Обеспечивать выдачу страховых полисов обязательного медицинского страхования в течение 10 дней со дня поступления на работу.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 Обязанности представителей трудового коллектива.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2.7.1. Защищать социально-трудовые права и профессиональ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ные интересы работников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данного Коллективного договора.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2.7.2. Содействовать повышению эффективного производства.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2.7.3. Содействовать повышению жизненного уровня работников.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2.7.4. Содействовать росту реальной заработной платы и своевременности ее выплаты.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2.7.5. Осуществлять ведение коллективных переговоров, заключение коллективного договора от имени работников, в соответствии с Федеральным законом и контролировать его выполнение.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2.7.6. Представлять интересы работников в случае возникновения коллективных трудовых споров (конфликтов).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2.7.7. Осуществлять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о труде, в том числе по вопросам трудового договора, рабочего времени и времени отдыха, оплаты труда, гарантий и компенсаций, льгот и преимуществ, а также по другим социально-трудовым вопросам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2.7.8. Участвовать в обеспечении безопасных условий труда.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2.7.9. Осуществлять организацию культурно-массовых и спортивных мероприятий.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2.7.10. Осуществлять совместно с фондом социального страхования контроль за правильным и рациональным расходованием средств государственного социального страхования.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2.7.11. Осуществлять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своевреме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нной выдачей работникам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страховых медицинских полисов. </w:t>
      </w:r>
    </w:p>
    <w:p w:rsidR="00596D8B" w:rsidRPr="00596D8B" w:rsidRDefault="00596D8B" w:rsidP="0059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2.7.12. Участвовать в работе комиссии по социальному страхованию. </w:t>
      </w:r>
    </w:p>
    <w:p w:rsidR="00596D8B" w:rsidRPr="00596D8B" w:rsidRDefault="00596D8B" w:rsidP="0059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2.7.13. Воздерживаться от объявления забастовок в период действия Коллективного договора при условии его выполнения.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работников</w:t>
      </w:r>
      <w:r w:rsidR="002E4A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2.8.1. Полностью использовать рабочее время для производительного и качественного труда.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2.8.2. Своим добросовестным отношением к труду способство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вать увеличению прибыли организации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2.8.3. Выполнять правила внутреннего трудового распорядка и должностные инструкции.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2.8.4. Соблюдать правила техники безопасности, требования охраны труда.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2.8.5. Бережно относиться к использованию основных фондов и расходованию материальных ресурсов.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2.8.6. Повышать свой профессиональный уровень в соответствии с утвержденной программой. </w:t>
      </w:r>
    </w:p>
    <w:p w:rsidR="002E4AB2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трудовые права и обязанности работников и 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изложены в Правилах внутреннего трудового распорядка работников (Приложение № 1)</w:t>
      </w:r>
      <w:r w:rsidR="002E4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D8B" w:rsidRPr="00596D8B" w:rsidRDefault="00596D8B" w:rsidP="002E4A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3.ТРУДОВОЙ ДОГОВОР</w:t>
      </w:r>
    </w:p>
    <w:p w:rsid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3.1. Работники реализуют право на труд путем заключения трудового договора о работе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 ______________</w:t>
      </w:r>
      <w:r w:rsidR="002E4AB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135F" w:rsidRPr="00596D8B" w:rsidRDefault="0047135F" w:rsidP="0047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Трудовой договор </w:t>
      </w:r>
      <w:r w:rsidR="002E4AB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соглашение между работником и работодателем, по которому работник обязуется выполнять работу по определенной специальности, квалификации или должности с подчинением внутреннему трудовому распорядку, а работодатель обязуется выплачивать работнику заработную плату и обеспечивать условия труда, предусмотренные законодательством о труде, коллективным договором, иными локальными нормативными актами и соглашением сторон. </w:t>
      </w:r>
    </w:p>
    <w:p w:rsidR="00596D8B" w:rsidRPr="00596D8B" w:rsidRDefault="00596D8B" w:rsidP="0059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3.3.Трудов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ой договор с работником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письменной форме и включает в себя наименование должности, место работы, условия оплаты труда, режим работы, количество дней отпуска, дополнительные льготы. </w:t>
      </w:r>
    </w:p>
    <w:p w:rsidR="00596D8B" w:rsidRPr="00596D8B" w:rsidRDefault="00596D8B" w:rsidP="002E4A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РАБОЧЕЕ ВРЕМЯ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4.1. Нормальная продолжительность рабочего времени устанавливается Федеральным законом и утвержденным графиком сменности.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Эта норма уменьшается для работников моложе 18 лет, инвалидов 1 и 2 групп и других категорий работников согласно действующему законодательству.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1.4.2. Вид рабочей недели: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 для административно хозяйственных работников – пятидневная рабочая неделя с двумя выходными днями,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 для работников, осуществляющих охранную деятельность - согласно утвержденному графику сменности. </w:t>
      </w:r>
    </w:p>
    <w:p w:rsidR="00596D8B" w:rsidRPr="00596D8B" w:rsidRDefault="002E4AB2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596D8B" w:rsidRPr="00596D8B">
        <w:rPr>
          <w:rFonts w:ascii="Times New Roman" w:eastAsia="Times New Roman" w:hAnsi="Times New Roman" w:cs="Times New Roman"/>
          <w:sz w:val="24"/>
          <w:szCs w:val="24"/>
        </w:rPr>
        <w:t>Продолжительность ежедневной работы, время начала и окончания работы, время перерывов в работе, чередование рабочих и нерабочих дней, порядок перехода работников из смены в смену, в том числе в выходные и праздничные дни устанавливаются графиками сменности, правилами внутреннего трудо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вого распорядка</w:t>
      </w:r>
      <w:r w:rsidR="00596D8B" w:rsidRPr="00596D8B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трудового законодательства с суммарным учетом рабочего времени в течение года.</w:t>
      </w:r>
      <w:proofErr w:type="gramEnd"/>
      <w:r w:rsidR="00596D8B" w:rsidRPr="00596D8B">
        <w:rPr>
          <w:rFonts w:ascii="Times New Roman" w:eastAsia="Times New Roman" w:hAnsi="Times New Roman" w:cs="Times New Roman"/>
          <w:sz w:val="24"/>
          <w:szCs w:val="24"/>
        </w:rPr>
        <w:t xml:space="preserve"> Графики сменности утверждаются администрацией и доводятся до сведения работников не позже, чем за один месяц до их введения.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4.3. В случаях производственной необходимости привлечение административно хозяйственных работников к работе в праздничные и выходные дни производится в соответствии с действующим Трудовым кодексом РФ. Для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работников, осуществляющих охранную деятельность привлечение к работе в праздничные и выходные дни производится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утвержденным графиком сменности.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2E4AB2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обязан 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учет явки на работу и ухода с работы работников. </w:t>
      </w:r>
    </w:p>
    <w:p w:rsidR="00596D8B" w:rsidRPr="00596D8B" w:rsidRDefault="002E4AB2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Работник, появившейся</w:t>
      </w:r>
      <w:r w:rsidR="00596D8B" w:rsidRPr="00596D8B">
        <w:rPr>
          <w:rFonts w:ascii="Times New Roman" w:eastAsia="Times New Roman" w:hAnsi="Times New Roman" w:cs="Times New Roman"/>
          <w:sz w:val="24"/>
          <w:szCs w:val="24"/>
        </w:rPr>
        <w:t xml:space="preserve"> на работе в нетрезвом состоянии, не допускает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596D8B" w:rsidRPr="00596D8B">
        <w:rPr>
          <w:rFonts w:ascii="Times New Roman" w:eastAsia="Times New Roman" w:hAnsi="Times New Roman" w:cs="Times New Roman"/>
          <w:sz w:val="24"/>
          <w:szCs w:val="24"/>
        </w:rPr>
        <w:t xml:space="preserve"> к работе в данный рабочий день (смену). </w:t>
      </w:r>
      <w:proofErr w:type="gramEnd"/>
    </w:p>
    <w:p w:rsidR="00596D8B" w:rsidRPr="00596D8B" w:rsidRDefault="00596D8B" w:rsidP="002E4A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ВРЕМЯ ОТДЫХА.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5.1. Работникам предоставляется время отдыха в соответствии с трудовым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и утвержденным графиком сменности.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5.2. Всем работникам предоставляются выходные дни</w:t>
      </w:r>
      <w:r w:rsidR="002E4AB2">
        <w:rPr>
          <w:rFonts w:ascii="Times New Roman" w:eastAsia="Times New Roman" w:hAnsi="Times New Roman" w:cs="Times New Roman"/>
          <w:sz w:val="24"/>
          <w:szCs w:val="24"/>
        </w:rPr>
        <w:t xml:space="preserve"> (при пятидневной рабочей неделе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– два выходных дня: суббота, воскресенье). </w:t>
      </w:r>
    </w:p>
    <w:p w:rsidR="00596D8B" w:rsidRPr="00596D8B" w:rsidRDefault="0047135F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Всем работникам</w:t>
      </w:r>
      <w:r w:rsidR="00596D8B" w:rsidRPr="00596D8B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ежегодные оплачиваемые отпуска с сохранением места работы. Продолжительность отпуска не должна составлять менее 28 календарных дней.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 По соглашению между работником и работодателем ежегодный оплачиваемый отпуск может быть разделен на части. При этом одна из частей этого отпуска должна быть не менее 14 календарных дней.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5.5. Отпуск за первый год работы предоставляется работникам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по истечение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шести месяц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ев непрерывной работы в организации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. В последующие годы работы отпуск предоставляется в любое время года в соответствии с графиком, который составляется администрацией на каждый календарный год и доводится до сведения работников не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наступления нового календарного года.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5.6. Оплата за время отпуска производится не позднее чем за три дня до его начала, если администрация своевременно не выплатила отпускные, то по требованию работника отпуск должен быть перенесен.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5.7. Работникам гарантируется предоставление кратковременного отпуска без сохранения заработной платы (не более 3-х дней) в случае: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-свадьбы детей,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-проводов детей в армию (2 дня).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5.8. Предоставляется отпуск без сохранения заработной платы на основании письменного заявления работника (ст. 128 ТК РФ):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-участникам Великой Отечественной войны – до 35 календарных дней в году,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 работающим пенсионерам по старости (по возрасту) – до 14 календарных дней в году,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-работающим инвалидам – до 60 календарных дней в году,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-работникам в случаях рождения ребенка, регистрации брака, смерти родственников – до пяти календарных дней, </w:t>
      </w:r>
    </w:p>
    <w:p w:rsid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-работнику, имеющему двух или более детей в возрасте до четырнадцати лет, имеющему ребенка инвалида в возрасте до восемнадцати лет, одинокому родителю, воспитывающему ребенка до четырнадцати лет – до 14 календарных дней. </w:t>
      </w:r>
    </w:p>
    <w:p w:rsidR="002E4AB2" w:rsidRPr="00596D8B" w:rsidRDefault="002E4AB2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D8B" w:rsidRPr="00596D8B" w:rsidRDefault="00596D8B" w:rsidP="002E4A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6.ПРОИЗВОДСТЕННО-ЭКОНОМИЧЕСКАЯ ДЕЯТЕЛЬНОСТЬ.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производства.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Работодатель и трудовой коллектив</w:t>
      </w:r>
      <w:r w:rsidR="002E4A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6.1. Обеспечивают устойчивую эффективную работу и на ее основе получают прибыль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расчетного плана.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обязуется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6.2. В установленные сроки и в необходимых объемах производить заключение договоров на работы по совместной деятельности с другими предприятиями.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Оплата труда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обязуется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6.3. Осуществлять 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оплату труда работникам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заключенными контрактами по утвержденным тарифным ставкам (должностным окладам) и положением о премировании в 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____), в соответствии с их квалификацией и конкретными результатами труда.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6.4. Работникам гарантируется оплата труда, в размере не ниже минимального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6.5.Производить выдачу зара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ботной платы работникам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Трудовым кодексом РФ, не реже чем каждые полмесяца в день, установленный правилами внутреннего трудового распорядк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коллективным договором, трудовым договором). Окончательный расчет по заработной плате производить не позднее 20 числа следующего месяца с 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расчетными листками о начисленной заработной плате, производить отчисления во внебюджетные фонды,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6.6.Перечислять заработную плату, по желанию работников, на лицевые счета в любом банковском учреждении РФ,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6.7.В исключительных случаях отдельным работникам, выдавать внеплановый аванс в счет заработной платы в размере не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более месячного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заработка,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6.8. При нарушении установленных сроков выплаты заработной платы, оплаты отпуска, выплат при увольнении и других выплат, причитающихся работнику, по решени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определению) суда выплачивать ему денежную компенсацию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6.9. Время простоя не по вине работника, если работник предупредил своего непосредственного руководителя о начале простоя, оплачивается в размере 2/3 средней зарплаты.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Гарантии в области занятости.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6.12. При высвобождении (увольнении) работников в связи с ликвидацией организации, сокращением численности или штата издаются приказы с указанием причин и сроков увольнения, а также о создании комиссии, занимающейся вопросами высвобождения в соответствии с законодательством о труде.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6.13. Работодатель обязуется содействовать работникам в повышении квалификации.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Меры по содействию занятости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6.14. Ограничивается применение иностранной рабочей силы.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6.15. Допускается перевод работника на неполный рабочий ден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неделю) с оплатой за фактически отработанное время в случае, если нормальная продолжительность рабочего времени экономически нецелесообразна. При переводе работника на неполный рабочий день в условиях, когда инициатива исходит от администрации, работодатель обязан предупредить об этом работника за два месяца, поскольку имеется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существенных условий труда.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6.16. Предупреждать работника персонально под расписку не менее чем за два месяца о предстоящем высвобождении в связи с ликвидацией организации, осуществлением мероприятий по сокращению численности или штата. Предоставлять информацию не менее чем за три месяца о возможных массовых высвобождениях работников в органы государственной службы занятости населения.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6.17. Одновременно с предупреждением, высвобождаемым работникам, предлагаются появляющиеся вакансии, по их профессии, специальности, квалификации.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6.18. Предоставлять работнику, предупрежденному в установленном законом порядке об увольнении по сокращению штатов, одного дня в неделю для поиска работы с сохранением среднего заработка.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6.19. В случае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если в период предупреждения работников о предстоящем высвобождении увеличивается размер оплаты труда работников в целом по организации, это увеличение касается и высвобождаемых работников.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6.20. Увольнение работников в связи с сокращением численности или штата, которым до достижения пенсионного возраста осталось 2 года и менее, не производить без предварительного обсуждения их на собрании трудового коллектива.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6.21. При высвобождении женщин, имеющих детей в возрасте от трех лет им предлагаются имеющиеся вакансии, и в случае необходимости им обеспечивается обучение с целью повышения квалификации или восстановления квалификационных навыков, переподготовка по смежным специальностям в соответствии с ранее полученной квалификацией.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Порядок разрешения трудовых конфликто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споров)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lastRenderedPageBreak/>
        <w:t>6.22. Трудовые споры между работ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никами и администрацией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в соответствии с гл.60 и 61 ТК РФ.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безопасной работы, улучшение условий труда, охрана здоровья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признает, что обеспечение безопасности жизни и здоровья работника в процессе трудовой деятельности является его обязанностью, и он несет за это ответственность в соответствии с законодательными актами РФ.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обязуется.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6.23. Обеспечивать безопасные условия труда на каждом рабочем месте.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6.24. Осуществлять индивидуальное добровольное страхование от несчастных случаев и болезней работников, деятельность которых связана с риском, в соответствии с Положением о порядке образования и использования страхового фонда.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6.25. Обеспечивать своевременную выдачу работникам спецодежды, </w:t>
      </w:r>
      <w:proofErr w:type="spellStart"/>
      <w:r w:rsidRPr="00596D8B">
        <w:rPr>
          <w:rFonts w:ascii="Times New Roman" w:eastAsia="Times New Roman" w:hAnsi="Times New Roman" w:cs="Times New Roman"/>
          <w:sz w:val="24"/>
          <w:szCs w:val="24"/>
        </w:rPr>
        <w:t>спецобуви</w:t>
      </w:r>
      <w:proofErr w:type="spell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и других средств индивидуальной защиты.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6.26. Проводить обучение и инструктаж работников, проверку их знаний по технике безопасности.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6.27. Обеспечивать работников в соответствии с действующими санитарными нормами и правилами санитарно-бытовыми помещениями и устройствами, содержать их в надлежащем состоянии.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6.28. Осуществлять организацию лечебно-профилактического обслуживания.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6.29. Производить работникам, утратившим трудоспособность в связи с травмой (профзаболеванием), а также семьям, потерявшим кормильца, возмещение вреда в соответствии с действующим законодательством.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6.30. Работодатель освобождается от возмещения вреда, причиненного здоровью работника, если докажет свою полную невиновность. Если грубая неосторожность потерпевшего содействовала возникновению или увеличению вреда, то в зависимости от степени вины потерпевшего размер возмещения уменьшается. </w:t>
      </w:r>
    </w:p>
    <w:p w:rsid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6.31. Не производить выплаты по возмещению морального вреда, вреда здоровью в случае нахождения пострадавшего в состоянии алкогольного, токсического или наркотического опьянения. </w:t>
      </w:r>
    </w:p>
    <w:p w:rsidR="002E4AB2" w:rsidRPr="00596D8B" w:rsidRDefault="002E4AB2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D8B" w:rsidRPr="00596D8B" w:rsidRDefault="00596D8B" w:rsidP="002E4A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СОЦИАЛЬНЫЕ ГАРАНТИИ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обязуется.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7.1. При наличии денежных средств оказывать материальную помощь: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-при уходе в отпуск,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-при рождении ребенка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-на собственную свадьбу,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-на свадьбу детей,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-в День знаний (1 сентября) семьям, имеющим 3-х или более детей в возрасте до 18 лет,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-в случае смерти членов семьи (супру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а), дети, родители) с выделением транспорта.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7.2. При возникновении форс-мажорных обстоятельств (пожара, стихийного бедствия и пр.) администрацией принимается решение об оказании материальной помощи пострадавшим работникам.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7.3. Для организации 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похорон работников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работников, вышедших на пенсию производить оплату ритуальных услуг согласно перечню (могила, гроб, 2 венка, крест и транспорт) и оказывать материальную помощь членам семьи умершего.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7.4. Предоставлять ежегодно один день оплачиваемого отпуска в День знаний (1 сентября) матерям, либо другим лицам, воспитывающим детей школьников младших классов (1-4 класс),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7.5. Выделять денежное вознаграждение: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-работникам к 50-летию, 55-летию,60-летию,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-при уходе на пенсию и увольнении по состоянию здоровья.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7.6. Проводить культурно-спортивную работу.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имеет право: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7.9. Предоставлять работникам возможность повышения квалификации, получения смежных профессий, обучения и переобучения профилирующим профессиям.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7.10. Заниматься благотворительной деятельностью. </w:t>
      </w:r>
    </w:p>
    <w:p w:rsidR="00596D8B" w:rsidRPr="00596D8B" w:rsidRDefault="00596D8B" w:rsidP="0047135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СРОК ДЕЙСТВИЯ КОЛЛЕКТИВНОГО ДОГОВОРА, ИЗМЕНЕНИЯ, ДОПОЛНЕНИЯ И ОТВЕТСВЕННОСТЬ СТОРОН.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8.1. Срок действия настоящего дог</w:t>
      </w:r>
      <w:r>
        <w:rPr>
          <w:rFonts w:ascii="Times New Roman" w:eastAsia="Times New Roman" w:hAnsi="Times New Roman" w:cs="Times New Roman"/>
          <w:sz w:val="24"/>
          <w:szCs w:val="24"/>
        </w:rPr>
        <w:t>овора с "___" ______________ 20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года по "___" ______________ 20</w:t>
      </w: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___ года.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8.2. Изменения и дополнения в коллективный договор вносятся по взаимному согласованию сторон. Изменение условий труда, социально-бытовых гарантий в сторону их улучшения вносятся решениями Работодателя.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gramStart"/>
      <w:r w:rsidRPr="00596D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коллективного договора осуществляется сторонами.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8.4. Ответственность за нарушение или невыполнение коллективного договора определяется законодательством (статья 55 ТК РФ «Лица, представляющие работодателя либо представляющие работников, виновные в нарушении или невыполнении обязательств, предусмотренных Коллективным договором, подвергаются штрафу в размере и порядке, установленном федеральным законом»). </w:t>
      </w:r>
    </w:p>
    <w:p w:rsidR="00596D8B" w:rsidRPr="00596D8B" w:rsidRDefault="0047135F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596D8B" w:rsidRPr="00596D8B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 w:rsidR="002E4AB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____________________________/___________________________/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коллектива: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трудового коллектива: 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1._________________________ /___________________________ /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2._________________________ /___________________________ /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3._________________________ /___________________________ /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4._________________________ /___________________________ /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5._________________________ /___________________________ /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6._________________________ /___________________________ /</w:t>
      </w:r>
    </w:p>
    <w:p w:rsidR="00596D8B" w:rsidRPr="00596D8B" w:rsidRDefault="00596D8B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8B">
        <w:rPr>
          <w:rFonts w:ascii="Times New Roman" w:eastAsia="Times New Roman" w:hAnsi="Times New Roman" w:cs="Times New Roman"/>
          <w:sz w:val="24"/>
          <w:szCs w:val="24"/>
        </w:rPr>
        <w:t>7._________________________ /___________________________ /</w:t>
      </w:r>
    </w:p>
    <w:p w:rsidR="002E4AB2" w:rsidRDefault="002E4AB2" w:rsidP="002E4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E4AB2" w:rsidSect="003915A9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AC8"/>
    <w:multiLevelType w:val="multilevel"/>
    <w:tmpl w:val="D5B2A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93049"/>
    <w:multiLevelType w:val="multilevel"/>
    <w:tmpl w:val="1A9E7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7"/>
    <w:rsid w:val="00055716"/>
    <w:rsid w:val="000653FD"/>
    <w:rsid w:val="000D5107"/>
    <w:rsid w:val="00144581"/>
    <w:rsid w:val="00220B40"/>
    <w:rsid w:val="00226D33"/>
    <w:rsid w:val="00240415"/>
    <w:rsid w:val="002C74BB"/>
    <w:rsid w:val="002E4AB2"/>
    <w:rsid w:val="002E5375"/>
    <w:rsid w:val="003915A9"/>
    <w:rsid w:val="003A038F"/>
    <w:rsid w:val="003F39B5"/>
    <w:rsid w:val="00411266"/>
    <w:rsid w:val="0047135F"/>
    <w:rsid w:val="004A75CF"/>
    <w:rsid w:val="004E6D6A"/>
    <w:rsid w:val="00530D53"/>
    <w:rsid w:val="005637C7"/>
    <w:rsid w:val="005653D8"/>
    <w:rsid w:val="00596D8B"/>
    <w:rsid w:val="00632506"/>
    <w:rsid w:val="00654B14"/>
    <w:rsid w:val="0065780E"/>
    <w:rsid w:val="00690985"/>
    <w:rsid w:val="006B6F2C"/>
    <w:rsid w:val="006E1692"/>
    <w:rsid w:val="007A2ACB"/>
    <w:rsid w:val="007C4EF1"/>
    <w:rsid w:val="0080309E"/>
    <w:rsid w:val="00804298"/>
    <w:rsid w:val="008B74F9"/>
    <w:rsid w:val="008F5B4C"/>
    <w:rsid w:val="00921114"/>
    <w:rsid w:val="0093419A"/>
    <w:rsid w:val="00955191"/>
    <w:rsid w:val="0098749D"/>
    <w:rsid w:val="009C2497"/>
    <w:rsid w:val="00A640A4"/>
    <w:rsid w:val="00B278EC"/>
    <w:rsid w:val="00CB7B40"/>
    <w:rsid w:val="00CE4E20"/>
    <w:rsid w:val="00D52672"/>
    <w:rsid w:val="00D81E07"/>
    <w:rsid w:val="00DE4638"/>
    <w:rsid w:val="00DF7B6D"/>
    <w:rsid w:val="00DF7C69"/>
    <w:rsid w:val="00E77CA3"/>
    <w:rsid w:val="00EA0A31"/>
    <w:rsid w:val="00F16234"/>
    <w:rsid w:val="00F2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15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15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094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1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232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48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71399">
                                  <w:marLeft w:val="1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KuznetsovaEU</dc:creator>
  <cp:lastModifiedBy>User</cp:lastModifiedBy>
  <cp:revision>3</cp:revision>
  <cp:lastPrinted>2014-04-15T06:40:00Z</cp:lastPrinted>
  <dcterms:created xsi:type="dcterms:W3CDTF">2015-01-20T05:08:00Z</dcterms:created>
  <dcterms:modified xsi:type="dcterms:W3CDTF">2015-01-20T05:20:00Z</dcterms:modified>
</cp:coreProperties>
</file>