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ПРИКАЗ</w:t>
      </w: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 17 августа 2015 г. N 550н</w:t>
      </w: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ОБ УТВЕРЖДЕНИИ ПРАВИЛ</w:t>
      </w: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 ОХРАНЕ ТРУДА ПРИ ПРОИЗВОДСТВЕ ОТДЕЛЬНЫХ ВИДОВ</w:t>
      </w: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ПИЩЕВОЙ ПРОДУКЦИИ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81125B">
          <w:rPr>
            <w:rFonts w:ascii="Times New Roman" w:hAnsi="Times New Roman" w:cs="Times New Roman"/>
            <w:color w:val="0000FF"/>
          </w:rPr>
          <w:t>статьей 209</w:t>
        </w:r>
      </w:hyperlink>
      <w:r w:rsidRPr="0081125B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6" w:history="1">
        <w:r w:rsidRPr="0081125B">
          <w:rPr>
            <w:rFonts w:ascii="Times New Roman" w:hAnsi="Times New Roman" w:cs="Times New Roman"/>
            <w:color w:val="0000FF"/>
          </w:rPr>
          <w:t>подпунктом 5.2.28</w:t>
        </w:r>
      </w:hyperlink>
      <w:r w:rsidRPr="0081125B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1. Утвердить </w:t>
      </w:r>
      <w:hyperlink w:anchor="P30" w:history="1">
        <w:r w:rsidRPr="0081125B">
          <w:rPr>
            <w:rFonts w:ascii="Times New Roman" w:hAnsi="Times New Roman" w:cs="Times New Roman"/>
            <w:color w:val="0000FF"/>
          </w:rPr>
          <w:t>Правила</w:t>
        </w:r>
      </w:hyperlink>
      <w:r w:rsidRPr="0081125B">
        <w:rPr>
          <w:rFonts w:ascii="Times New Roman" w:hAnsi="Times New Roman" w:cs="Times New Roman"/>
        </w:rPr>
        <w:t xml:space="preserve"> по охране труда при производстве отдельных видов пищевой продукции согласно приложению.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2. Настоящий приказ вступает в силу по истечении трех месяцев после его официального опубликования.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Врио Министра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А.В.ВОВЧЕНКО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Default="0081125B">
      <w:pPr>
        <w:pStyle w:val="ConsPlusNormal"/>
        <w:jc w:val="right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Приложение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 приказу Министерства труда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и социальной защиты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Российской Федерации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 17 августа 2015 г. N 550н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81125B">
        <w:rPr>
          <w:rFonts w:ascii="Times New Roman" w:hAnsi="Times New Roman" w:cs="Times New Roman"/>
        </w:rPr>
        <w:t>ПРАВИЛА</w:t>
      </w: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 ОХРАНЕ ТРУДА ПРИ ПРОИЗВОДСТВЕ ОТДЕЛЬНЫХ ВИДОВ</w:t>
      </w:r>
    </w:p>
    <w:p w:rsidR="0081125B" w:rsidRPr="0081125B" w:rsidRDefault="0081125B">
      <w:pPr>
        <w:pStyle w:val="ConsPlusTitle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ПИЩЕВОЙ ПРОДУКЦИИ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I. Общие положения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2. Ответственность за выполнение Правил возлагается на работодателя.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5. Работодатель обеспечивает: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обучение работников по охране труда и проверку знаний требований охраны труда;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контроль за соблюдением работниками требований инструкций по охране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повышенная запыленность и загазованность воздуха рабочей зоны;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повышенная или пониженная температура поверхностей оборудования, материалов;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повышенная или пониженная температура воздуха рабочей зоны;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повышенная температуры воды и пара;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повышенный уровень шума на рабочем месте;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повышенный уровень вибрации;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повышенная или пониженная влажность воздуха;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повышенная или пониженная подвижность воздуха;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отсутствие или недостаток естественного освещения;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недостаточная освещенность рабочей зоны;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острые кромки, заусенцы и шероховатость на поверхностях заготовок, инструмента и оборудования;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физические и нервно-психические перегрузки;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повышенный уровень статического электричества;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II. Требования охраны труда, предъявляемые к организации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проведения работ (производственных процессов)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Общие требования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7" w:history="1">
        <w:r w:rsidRPr="0081125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1125B">
        <w:rPr>
          <w:rFonts w:ascii="Times New Roman" w:hAnsi="Times New Roman" w:cs="Times New Roman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8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9" w:history="1">
        <w:r w:rsidRPr="0081125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1125B">
        <w:rPr>
          <w:rFonts w:ascii="Times New Roman" w:hAnsi="Times New Roman" w:cs="Times New Roman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81125B" w:rsidRPr="0081125B" w:rsidRDefault="000244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81125B" w:rsidRPr="0081125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81125B" w:rsidRPr="0081125B">
        <w:rPr>
          <w:rFonts w:ascii="Times New Roman" w:hAnsi="Times New Roman" w:cs="Times New Roman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9. Работники должны обеспечиваться специальной одеждой, специальной обувью и другими </w:t>
      </w:r>
      <w:r w:rsidRPr="0081125B">
        <w:rPr>
          <w:rFonts w:ascii="Times New Roman" w:hAnsi="Times New Roman" w:cs="Times New Roman"/>
        </w:rPr>
        <w:lastRenderedPageBreak/>
        <w:t>средствами индивидуальной защиты (далее - СИЗ) в установленном порядке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11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Выбор средств коллективной защиты производится с учетом требований безопасности для конкретных видов работ.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12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труда, предъявляемые к организации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производственных процессов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13. Мероприятия по организации и безопасному осуществлению производственных процессов должны быть направлены на: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4) герметизацию оборудования;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6) своевременное получение информации о возникновении опасных ситуаций на отдельных технологических операциях;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7) управление производственными процессами, обеспечивающее защиту работников и аварийное отключение оборудования;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8) снижение физических нагрузок, рациональную организацию труда и отдыха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18. Опасные зоны выполнения работ по производству пищевой продукции должны быть ограждены либо обозначены.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Рекомендуемый образец наряда-допуска предусмотрен </w:t>
      </w:r>
      <w:hyperlink w:anchor="P1059" w:history="1">
        <w:r w:rsidRPr="0081125B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81125B">
        <w:rPr>
          <w:rFonts w:ascii="Times New Roman" w:hAnsi="Times New Roman" w:cs="Times New Roman"/>
        </w:rPr>
        <w:t xml:space="preserve"> к Правилам.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название подразделения;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номер наряда-допуска;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дата выдачи;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краткое описание работ;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срок, на который выдан наряд-допуск;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6) фамилии и инициалы должностных лиц, выдавшего и получившего наряд-допуск, </w:t>
      </w:r>
      <w:r w:rsidRPr="0081125B">
        <w:rPr>
          <w:rFonts w:ascii="Times New Roman" w:hAnsi="Times New Roman" w:cs="Times New Roman"/>
        </w:rPr>
        <w:lastRenderedPageBreak/>
        <w:t>заверенные их подписями с указанием даты;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23. К работам повышенной опасности, на производство которых выдается наряд-допуск, относятся: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ремонтные работы внутри диффузионных аппаратов;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работы по разрушению образовывающихся в печах зависаний;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работы по окуриванию и парафинированию дошников, их вскрытию, очистке и осмотру;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механическая очистка конденсаторов холодильных установок;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6) ремонт аммиачных холодильных установок;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7) работы по подъему, монтажу и демонтажу тяжеловесного и крупногабаритного оборудования;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8) работы в замкнутых объемах и ограниченных пространствах;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11) очистка газоходов;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12) осмотр и ремонт надсушильных, подсушильных бункеров и тепловлагообменников;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13) очистка решеток в каналах очистных сооружений;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14) ремонт подъемных сооружений (кроме колесных и гусеничных самоходных), крановых тележек, подкрановых путей;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15) производство монтажных и ремонтных работ вблизи действующего оборудования;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16) ремонт вращающихся механизмов;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17) нанесение антикоррозионных покрытий;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24. Перечень работ, выполняемых по нарядам-допускам, утверждается работодателем и может быть им дополнен.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26. Для работы в электроустановках наряд-допуск составляется по форме, установленной </w:t>
      </w:r>
      <w:hyperlink r:id="rId13" w:history="1">
        <w:r w:rsidRPr="0081125B">
          <w:rPr>
            <w:rFonts w:ascii="Times New Roman" w:hAnsi="Times New Roman" w:cs="Times New Roman"/>
            <w:color w:val="0000FF"/>
          </w:rPr>
          <w:t>Правилами</w:t>
        </w:r>
      </w:hyperlink>
      <w:r w:rsidRPr="0081125B">
        <w:rPr>
          <w:rFonts w:ascii="Times New Roman" w:hAnsi="Times New Roman" w:cs="Times New Roman"/>
        </w:rPr>
        <w:t xml:space="preserve"> по охране труда при эксплуатации электроустановок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14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5" w:history="1">
        <w:r w:rsidRPr="0081125B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1125B">
        <w:rPr>
          <w:rFonts w:ascii="Times New Roman" w:hAnsi="Times New Roman" w:cs="Times New Roman"/>
        </w:rP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16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Ростехнадзора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7" w:history="1">
        <w:r w:rsidRPr="0081125B">
          <w:rPr>
            <w:rFonts w:ascii="Times New Roman" w:hAnsi="Times New Roman" w:cs="Times New Roman"/>
            <w:color w:val="0000FF"/>
          </w:rPr>
          <w:t>Правилами</w:t>
        </w:r>
      </w:hyperlink>
      <w:r w:rsidRPr="0081125B">
        <w:rPr>
          <w:rFonts w:ascii="Times New Roman" w:hAnsi="Times New Roman" w:cs="Times New Roman"/>
        </w:rPr>
        <w:t xml:space="preserve"> противопожарного режима в Российской Федерации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18" w:history="1">
        <w:r w:rsidRPr="0081125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1125B">
        <w:rPr>
          <w:rFonts w:ascii="Times New Roman" w:hAnsi="Times New Roman" w:cs="Times New Roman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19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20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30.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1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22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III. Требования охраны труда, предъявляемые к территории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производственного объекта (площадкам, производственным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помещениям) и организации рабочих мест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труда, предъявляемые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 территории производственного объекта (площадкам,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производственным помещениям)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33.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3" w:history="1">
        <w:r w:rsidRPr="0081125B">
          <w:rPr>
            <w:rFonts w:ascii="Times New Roman" w:hAnsi="Times New Roman" w:cs="Times New Roman"/>
            <w:color w:val="0000FF"/>
          </w:rPr>
          <w:t>регламента</w:t>
        </w:r>
      </w:hyperlink>
      <w:r w:rsidRPr="0081125B">
        <w:rPr>
          <w:rFonts w:ascii="Times New Roman" w:hAnsi="Times New Roman" w:cs="Times New Roman"/>
        </w:rPr>
        <w:t xml:space="preserve"> Таможенного союза "О безопасности пищевой продукции"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Технический </w:t>
      </w:r>
      <w:hyperlink r:id="rId24" w:history="1">
        <w:r w:rsidRPr="0081125B">
          <w:rPr>
            <w:rFonts w:ascii="Times New Roman" w:hAnsi="Times New Roman" w:cs="Times New Roman"/>
            <w:color w:val="0000FF"/>
          </w:rPr>
          <w:t>регламент</w:t>
        </w:r>
      </w:hyperlink>
      <w:r w:rsidRPr="0081125B">
        <w:rPr>
          <w:rFonts w:ascii="Times New Roman" w:hAnsi="Times New Roman" w:cs="Times New Roman"/>
        </w:rP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42. Полы в производственных помещениях должны быть устойчивы к механическим, тепловым или химическим воздействиям.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помещениях, где применяются и хранятся горючие жидкости, полы должны выполняться из негорючих материалов.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Трапы и каналы для стока жидкостей на уровне поверхности пола должны быть закрыты </w:t>
      </w:r>
      <w:r w:rsidRPr="0081125B">
        <w:rPr>
          <w:rFonts w:ascii="Times New Roman" w:hAnsi="Times New Roman" w:cs="Times New Roman"/>
        </w:rPr>
        <w:lastRenderedPageBreak/>
        <w:t>крышками или решетками. Сточные лотки должны располагаться в стороне от проходов и проездов и не пересекать их.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 мере загрязнения сточные лотки, трапы, каналы и их решетки необходимо очищать.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Устройство порогов в дверных проемах не допускается.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45. На входных дверях снаружи производственного помещения должно быть указано назначение помещения, класс по электробезопасности и категория взрывопожароопасности, ответственные за охрану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47. Рабочие площадки, предназначенные для обслуживания технологического оборудования, должны иметь: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ширину - не менее 1,0 м;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48. Лестницы к рабочим площадкам и механизмам должны иметь угол наклона: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постоянно эксплуатируемые - не более 45°;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посещаемые 1 - 2 раза в смену - не более 60°;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в зумпфах, колодцах - до 90°.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зумпфах и колодцах допускается применение скоб.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обоснованных случаях теплоизоляцию трубопроводов допускается заменять ограждающими конструкциями.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труда, предъявляемые к организации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рабочих мест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Запрещается загромождать проходы сырьем и готовой продукцией.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51. При выполнении работ в положении "сидя" на каждом рабочем месте должны быть установлены удобные стулья, табуреты.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52. При выполнении работ в положении "стоя" рабочие места должны быть обеспечены стульями для отдыха работников во время перерывов.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травмирования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54. Форма, размеры, прочность и жесткость защитного ограждения, его расположение </w:t>
      </w:r>
      <w:r w:rsidRPr="0081125B">
        <w:rPr>
          <w:rFonts w:ascii="Times New Roman" w:hAnsi="Times New Roman" w:cs="Times New Roman"/>
        </w:rPr>
        <w:lastRenderedPageBreak/>
        <w:t>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55. Конструкция защитного ограждения должна: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исключать возможность самопроизвольного перемещения из положения, обеспечивающего защиту работника;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не создавать дополнительные опасные ситуации;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не снижать производительность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IV. Требования охраны труда, предъявляемые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 осуществлению производственных процессов и эксплуатации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технологического оборудования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Общие требования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59. Производственные процессы должны соответствовать требованиям технического </w:t>
      </w:r>
      <w:hyperlink r:id="rId25" w:history="1">
        <w:r w:rsidRPr="0081125B">
          <w:rPr>
            <w:rFonts w:ascii="Times New Roman" w:hAnsi="Times New Roman" w:cs="Times New Roman"/>
            <w:color w:val="0000FF"/>
          </w:rPr>
          <w:t>регламента</w:t>
        </w:r>
      </w:hyperlink>
      <w:r w:rsidRPr="0081125B">
        <w:rPr>
          <w:rFonts w:ascii="Times New Roman" w:hAnsi="Times New Roman" w:cs="Times New Roman"/>
        </w:rPr>
        <w:t xml:space="preserve"> Таможенного союза "О безопасности пищевой продукции".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предупреждение возгораний сырья, полуфабрикатов и продукции, пожаров и взрывов;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</w:t>
      </w:r>
      <w:r w:rsidRPr="0081125B">
        <w:rPr>
          <w:rFonts w:ascii="Times New Roman" w:hAnsi="Times New Roman" w:cs="Times New Roman"/>
        </w:rPr>
        <w:lastRenderedPageBreak/>
        <w:t>анализов для определения концентраций этих веществ непосредственно в производственных помещениях и лабораториях.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дистанционном управлении приборы и средства сигнализации должны выноситься на щиты управления.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Сигнальные устройства должны быть установлены в зонах слышимости (видимости)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Заземление оборудования должно быть доступным для осмотра.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Переполнение бункеров не допускается.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68. Для взятия проб сырья из силосов и бункеров должны использоваться специальные устройства, изготовленные из токонепроводящего материала.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Отбор проб сырья во время загрузки или выгрузки силоса (бункера)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Ограждения, открываемые вверх, должны фиксироваться в открытом положении.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Исправность блокировочных устройств должна проверяться ежесменно.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72. Смотровые лючки в крышках винтовых конвейеров, открытые и доступные выпускные </w:t>
      </w:r>
      <w:r w:rsidRPr="0081125B">
        <w:rPr>
          <w:rFonts w:ascii="Times New Roman" w:hAnsi="Times New Roman" w:cs="Times New Roman"/>
        </w:rPr>
        <w:lastRenderedPageBreak/>
        <w:t>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Намагничивание магнитов следует производить в отдельном помещении, оборудованном системой обеспыливания.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6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безопасности для объектов, использующих сжиженные углеводородные газы &lt;1&gt;, и Межотраслевых </w:t>
      </w:r>
      <w:hyperlink r:id="rId27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по охране труда при эксплуатации газового хозяйства &lt;2&gt;.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  <w:color w:val="0A2666"/>
        </w:rPr>
        <w:t>КонсультантПлюс: примечание.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  <w:color w:val="0A2666"/>
        </w:rPr>
        <w:t>В официальном тексте документа, видимо, допущена опечатка: Приказ Ростехнадзора от 21.11.2013 имеет N 558, а не N 5.</w:t>
      </w:r>
    </w:p>
    <w:p w:rsidR="0081125B" w:rsidRPr="0081125B" w:rsidRDefault="008112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28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Ростехнадзора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&lt;2&gt; </w:t>
      </w:r>
      <w:hyperlink r:id="rId29" w:history="1">
        <w:r w:rsidRPr="0081125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1125B">
        <w:rPr>
          <w:rFonts w:ascii="Times New Roman" w:hAnsi="Times New Roman" w:cs="Times New Roman"/>
        </w:rP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0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безопасности аммиачных холодильных установок &lt;1&gt; и эксплуатационной документации организации-изготовителя.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31" w:history="1">
        <w:r w:rsidRPr="0081125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1125B">
        <w:rPr>
          <w:rFonts w:ascii="Times New Roman" w:hAnsi="Times New Roman" w:cs="Times New Roman"/>
        </w:rP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2003 г., регистрационный N 4779).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78. Генераторы льда должны устанавливаться в отдельном помещении.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двери помещения должен быть размещен знак безопасности с поясняющей надписью "Посторонним вход запрещен".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шкафу у входа в помещение должны храниться соответствующие средства индивидуальной защиты.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79. Технологическое оборудование с перемешивающими механизмами и устройствами </w:t>
      </w:r>
      <w:r w:rsidRPr="0081125B">
        <w:rPr>
          <w:rFonts w:ascii="Times New Roman" w:hAnsi="Times New Roman" w:cs="Times New Roman"/>
        </w:rPr>
        <w:lastRenderedPageBreak/>
        <w:t>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80.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81.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запас воды и известкового молока для дегазации пролитого раствора сернистого ангидрида;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запасной комплект средств индивидуальной защиты, включая противогазы;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83. Гашение извести следует производить механизированным способом в известегасильных машинах.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Растворные узлы должны быть оборудованы общеобменной приточно-вытяжной вентиляцией и местными отсосами.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Огневые работы (за исключением работ, проводимых в аварийных ситуациях) должны проводиться в дневное время.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производстве хлебобулочных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и макаронных изделий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87. После включения двигателя просеивательных машин не разрешается снимать крышку и проталкивать продукт в барабан.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88. Бункер просеивательных машин следует загружать после включения двигателя.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Запрещается производить загрузку бункера просеивательной машины при отсутствии предохранительной решетки.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91. Тестомесильные машины с подкатными дежами должны иметь приспособления, надежно запирающие дежу на платформе машины во время замеса.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92. До начала работы необходимо проверить надежность крепления сменной дежи к платформе тестомесильной 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93. Включать и опробовать тестомесильную машину на холостом ходу следует только после полной фиксации подкатной дежи на машине и опущенных щитках ограждения.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94. Во время работы тестомесильной машины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поднимать ограждения дежи;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добавлять и вынимать продукты из дежи;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помогать машине руками замешивать тесто;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чистить и мыть дежу.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95. Накатывание и скатывание сменной дежи с платформы машины следует выполнять только при выключенном электродвигателе и верхнем положении месильного рычага.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96.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работать на тестомесильной машине без ограждающих щитков у дежи или с поднятыми щитками;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98. Во время работы машины для раскатки теста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протирать вальцы;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открывать облицовку, закрывающую цепь передачи;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зоне действия ножей должна быть нанесена предупредительная надпись "Осторожно - нож!".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100. Перед включением хлеборезательной машины следует: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убедиться в отсутствии посторонних предметов под ножом и в лотке;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Включать машину разрешается только после установки на место верхнего кожуха.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101. Укладку продукта на лоток хлеборезательной машины следует производить при неподвижной подающей каретке.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102.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Снимать остатки продукта с ножа хлеборезательной машины руками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103. Для очистки дискового ножа хлеборезательной машины от остатков продукта следует применять деревянные скребки, для очистки машины - только щетки.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104. Производить заточку ножа хлеборезательной машины следует с помощью заточного механизма, установленного на машине.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105. Очистку хлеборезательной машины разрешается производить только после ее выключения.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производстве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хлебопекарных дрожжей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106. Подача серной кислоты в дрожжерастильные аппараты вручную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107. Взятие проб среды из дрожжерастильных аппаратов должно производиться специальными пробоотборниками через пробоотборные краны.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108. Мойка и дезинфекция дрожжерастильных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109.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110.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в мелассохранилищах должны быть установлены термометры для контроля за температурой мелассы;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через каждые две недели необходимо производить проверку на содержание сахара, водородного показателя (pH) и температуры мелассы в мелассохранилищах;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в случае понижения содержания сахара, водородного показателя (pH)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6) стерилизацию мелассы следует производить только после предварительного разбавления;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111. При эксплуатации сепараторов для мелассы (кларификаторов) должны соблюдаться следующие требования: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113. Подача суспензии насосом на фильтр-пресс должна производиться плавно, без рывков.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114. Под рамами фильтр-пресса должен быть установлен бункер для сброса дрожжевой массы.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115. Зажим прессов должен производиться после проверки правильности открытия всех кранов в системе гидрозажима, на линиях подачи и возврата дрожжей.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116. При неполном комплекте рам и плит в фильтр-прессе запрещается пользоваться вставками для удлинения зажимного штока.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ручном уплотнении рам фильтр-пресса следует пользоваться только рычагами, входящими в комплектацию пресса.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Применение дополнительных рычагов для уплотнения рам пресса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117. Стирка фильтровальных полотен должна быть механизирована.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118. Подача и проталкивание руками дрожжей в формовочно-упаковочную машину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121. Работы с микроорганизмами должны проводиться в специальных помещениях (боксах).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производстве сахара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123.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</w:t>
      </w:r>
      <w:r w:rsidRPr="0081125B">
        <w:rPr>
          <w:rFonts w:ascii="Times New Roman" w:hAnsi="Times New Roman" w:cs="Times New Roman"/>
        </w:rPr>
        <w:lastRenderedPageBreak/>
        <w:t>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124.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127. Для подъема на кагат необходимо использовать инвентарные лестницы и трапы-сходни с перильными ограждениями.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132.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133.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Полы в моечном отделении должны быть водонепроницаемыми и иметь уклоны, обеспечивающие сток воды к трапам.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137. Запуск двигателя размельчителя тканей свеклы должен производиться только после того, как блок размельчителя опущен в дигестионный стакан и поджат до упора.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138. Вращающиеся части регулятора подачи свеклы должны быть закрыты сплошным ограждением.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139.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Привод свеклонасоса должен быть огражден.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141.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142.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143. Водоотделители должны оснащаться ограждающими крышками, имеющими смотровые решетчатые окна.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</w:t>
      </w:r>
      <w:r w:rsidRPr="0081125B">
        <w:rPr>
          <w:rFonts w:ascii="Times New Roman" w:hAnsi="Times New Roman" w:cs="Times New Roman"/>
        </w:rPr>
        <w:lastRenderedPageBreak/>
        <w:t>обслуживания и обеспечивать безопасность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146.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147. Шахта ковшевых элеваторов должна быть оборудована со всех сторон по длине сплошным ограждением.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150. Элеваторы для сухого сахара и сушеного жома должны быть герметичными.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Полы площадки у свеклорезок должны быть покрыты рифлеными резиновыми ковриками.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154. Движущиеся части свеклорезки должны быть ограждены жестко закрепленными сплошными щитками.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156.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Сосуды и мерники при автоматизированной подаче формалина должны размещаться в отдельном помещении.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157.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Диффузионные аппараты и сборники диффузионного сока должны быть укомплектованы устройством для гашения пены.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163.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165. Очистка подогревателей сырого сока должна производиться химическим или механическим способами.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166. При выводе подогревателя сока или сиропа для очистки или ремонта необходимо: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закрыть задвижки на паровом, соковом и конденсатном трубопроводах с установкой заглушек;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освободить подогреватель от продукта;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открыть крышку и днище;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промыть водой и приступить к чистке.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168. Переливные ящики аппаратов предварительной и основной дефекации должны быть герметичными.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Установка запорных устройств на вытяжной трубе и переливных трубах не допускается.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170.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171. Подача углекислого газа в аппараты I и II сатурации должна быть автоматизирована.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172.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173.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Установка запорных устройств на вытяжной трубе не допускается.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Секции отстойников должны быть оборудованы трубами для отвода газов.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178. Для отдувки осадка от ткани фильтров должен применяться сжатый воздух. Использование пара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Корыта вакуум-фильтров должны быть оборудованы переливными устройствами.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183. Привод дискового фильтра должен иметь блокирующее устройство, отключающее фильтр при открытом люке.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184. Конструкцией дискового фильтра должны быть предусмотрены сплошные ограждения </w:t>
      </w:r>
      <w:r w:rsidRPr="0081125B">
        <w:rPr>
          <w:rFonts w:ascii="Times New Roman" w:hAnsi="Times New Roman" w:cs="Times New Roman"/>
        </w:rPr>
        <w:lastRenderedPageBreak/>
        <w:t>вращающихся муфт и червячной передачи.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185. На ограждении привода трубовала дискового фильтра должна быть нанесена стрелка, указывающая направление вращения.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187. Верхняя часть патронных фильтров должна быть оборудована удобной для безопасного обслуживания площадкой.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189.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192.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193.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195. Утфелемешалки должны быть закрыты крышками и оборудованы люками с решетками.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196. Маховики для открывания шиберов мешалок и утфелераспределителей должны быть ограждены независимо от частоты их вращения.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197. Для обслуживания кристаллизационных мешалок должны быть оборудованы площадки с перилами и обшивкой по низу.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Рассеивающие устройства должны заключаться в герметические кожухи, подключенные к системе аспирации.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200. Движущаяся роликовая опора вибрационного конвейера должна быть ограждена.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201. В сушильном отделении должны отсутствовать механические и электрические источники искрообразования.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204. Жомосушильная установка должна комплектоваться пылеулавливающими устройствами.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Загрузочные бункеры и выгрузочные спуски жомосушильных установок должны быть герметичными.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</w:t>
      </w:r>
      <w:r w:rsidRPr="0081125B">
        <w:rPr>
          <w:rFonts w:ascii="Times New Roman" w:hAnsi="Times New Roman" w:cs="Times New Roman"/>
        </w:rPr>
        <w:lastRenderedPageBreak/>
        <w:t>должностным лицом.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207. Газовый коллектор известняковообжигательной печи должен быть оборудован люками с плотно закрывающимися крышками.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Все движущиеся части механизмов печи должны быть ограждены.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208.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209. При проведении ремонта шахтной газоизвестняковой печи должны соблюдаться следующие требования: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210.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211. Привод известегасильного аппарата и все вращающиеся части должны быть ограждены сплошными ограждениями.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212. Загрузочные и выгрузочные устройства известегасильных аппаратов должны быть герметичными.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213.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214. На фланцах трубопроводов известкового молока должны быть установлены предохранительные кожухи.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215. Желоба, по которым протекает известковое молоко, должны быть покрыты чугунными плитами.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216. Сборники и мешалки известкового молока должны быть закрыты крышками и оборудованы переливными трубопроводами.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217. Процесс приготовления известкового молока должен быть автоматизирован.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219. Все соединения в лаверах и трубопроводы, по которым отводится очищенный газ, должны быть герметичными.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220.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линиях должны предусматриваться автоматические устройства, предупреждающие об аварии 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223.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224. Клеровочные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225. Дозирование сахара-песка, горячей воды и промоев в клеровочные котлы должно быть автоматизировано.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Открывание шиберов при подаче сахара в емкости должно быть механизировано.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227. Загрузка и выгрузка адсорберов должны быть механизированы. Вытеснение сиропа из адсорбера паром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Дозирование и подача раствора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231. Транспортирующие устройства для перемещения рафинадной кашки должны быть сверху закрыты.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232. Мойка сушковых планок должна производиться только механизированным способом.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дверях камер должна быть установлена световая и звуковая сигнализация, предупреждающая о движении вагонеток.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производстве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кондитерских изделий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235. Рукава к патрубкам, подающим и отводящим продукт, должны быть присоединены герметично.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Для машин, имеющих двуручное управление, установка предохранительной решетки не требуется.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241. Зона по всей ширине люльки передвижной тесторазделочной машины с укладчиком заготовок должна быть ограждена.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Машины для формовки сухарных плит должны иметь ограждение механизма формования по </w:t>
      </w:r>
      <w:r w:rsidRPr="0081125B">
        <w:rPr>
          <w:rFonts w:ascii="Times New Roman" w:hAnsi="Times New Roman" w:cs="Times New Roman"/>
        </w:rPr>
        <w:lastRenderedPageBreak/>
        <w:t>всему периметру.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Использование аппаратов с открытой зоной обжарки не допускается.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247. Загрузка полуфабрикатов в машину для намазывания вафельного пласта начинкой должна быть механизирована.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249.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Отвод конденсата из рубашек и трубопроводов должен быть герметизирован.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252. Применение открытых варочных и темперирующих емкостей не допускается.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Запрещается применять в варочных аппаратах, печах и сушильных установках в качестве теплоносителя масло.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Перемещение карамельной массы в процессе ее обработки должно быть автоматизировано.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254. Конфетоотливочная машина в месте установки лотков перед заполнением должна иметь ограждение цепного конвейера.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Приемный бункер конфетной массы должен иметь устройство, предотвращающее ее разбрызгивание.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Дисковые ножи должны иметь приспособления для их механической заточки и смазки пищевыми жирами.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256.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258.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259. Дисковые ножи ирисорезательных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Вибраторы, используемые для выполнения операции опудривания, должны иметь индивидуальные пусковые устройства.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264.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производстве пищевых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концентратов, крахмала и плодоовощной продукции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265. Просеиватели, рассевы, сепараторы должны быть оборудованы местными отсосами.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266. Загрузка и разгрузка очистительных машин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267. Очистительные машины должны быть оборудованы загрузочными бункерами.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Загрузочные отверстия должны иметь съемные решетки, сблокированные с электродвигателями.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268. Сита очистительных машин должны быть ограждены кожухами.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269. Рассевы должны быть уравновешены и отбалансированы. Балансиры должны быть ограждены.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271. Загрузка и разгрузка моечных машин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275. Краны для наполнения мойки водой необходимо устанавливать со стороны подхода к мойке.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Отработанные воды от моечных машин должны отводиться специальными трубопроводами в канализацию.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276. При ручной мойке температура воды в моечной машине не должна превышать 40 °C.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278. Загрузка и разгрузка инспекционного и сортировочно-калибровочного оборудования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После включения двигателя запрещается снимать крышку и рукой проталкивать продукт.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279. Сита сортировочных машин должны быть ограждены кожухами.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280. Сортировочные машины должны быть оборудованы местными отсосами.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Расстояние между роликами должно исключать возможность захвата рук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282. Калиброватели барабанного типа следует ограждать щитами с двух сторон по длине барабана.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283. Рабочее днище и емкость цилиндра для сырья машин для очистки корнеплодов должны быть ограждены кожухом.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Загрузка и выгрузка корнеплодов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284.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286.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287.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288. До начала работы необходимо проверить исправность овощеочистительной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289. Во время работы овощеочистительной машины не допускается извлекать руками застрявшие клубни.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290. Снятие и установку терочного диска картофелеочистительной машины следует производить только с помощью специального крючка при выключенном двигателе.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291. Запрещается работать на овощеочистительной машине с дефектными абразивами (сколы, трещины) и снятой загрузочной воронкой.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292.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Загрузка и разгрузка агрегатов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294.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рабочих местах у этих машин должны иметься толкатели для подачи сырья.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Место укладки сырья на овощерезках должно находиться на расстоянии не менее 0,6 м от рабочих органов.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Проталкивать продукты в рабочую камеру допускается только специальным толкателем или лопаткой.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297. Чистка и резка лука должны производиться в отдельном помещении с вытяжными устройствами на рабочих местах.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заклинивании вращающегося диска машину следует остановить и после этого извлечь продукт.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</w:t>
      </w:r>
      <w:r w:rsidRPr="0081125B">
        <w:rPr>
          <w:rFonts w:ascii="Times New Roman" w:hAnsi="Times New Roman" w:cs="Times New Roman"/>
        </w:rPr>
        <w:lastRenderedPageBreak/>
        <w:t>паром из шланга.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Запрещается осуществлять предварительный пуск терки рукой.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304. Приводные ремни и муфты терочного барабана должны быть надежно ограждены.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305. Сборники, чаны и приямки для кашки и молочка должны быть закрыты прочными крышками.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306. Загрузка технологического оборудования для переработки картофеля должна быть механизирована.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307.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308. Устройство механизмов включения должно исключать возможность самопроизвольного включения агрегата.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310.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311. Паропровод и калорифер должны иметь изоляцию для предупреждения ожогов при обслуживании.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313.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314. Микромельницы и молотковые дробилки должны быть размещены в специальных звукоизолированных помещениях и снабжены местными отсосами. Управление ими должно быть дистанционным.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316. Экструдер должен быть снабжен загрузочной воронкой с высотой кромки не менее 0,6 м от ворошителя.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317. Вращающийся нож для нарезания палочек должен быть огражден щитком, сблокированным с приводом.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318. Валки вальцовых станков должны быть ограждены кожухом, сблокированным с приводом станка.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322. Очистка валков должна быть механизирована.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Запрещается очистка валков вручную во время их работы.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Допуск работников в камеру для разгрузки или других целей запрещается до полного удаления из нее сернистого газа.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Перенос раствора сернистого ангидрида открытым способом и заливка его в бочки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Шланги для работы с сернистым ангидридом должны быть высокого давления.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327. У открытых проемов аппаратов для сульфитации и десульфитации должны быть устроены местные отсосы.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Во время сульфитации в помещении не допускается хранение запасных баллонов с сернистым ангидридом.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328.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 w:rsidRPr="0081125B">
        <w:rPr>
          <w:rFonts w:ascii="Times New Roman" w:hAnsi="Times New Roman" w:cs="Times New Roman"/>
          <w:vertAlign w:val="superscript"/>
        </w:rPr>
        <w:t>2</w:t>
      </w:r>
      <w:r w:rsidRPr="0081125B">
        <w:rPr>
          <w:rFonts w:ascii="Times New Roman" w:hAnsi="Times New Roman" w:cs="Times New Roman"/>
        </w:rPr>
        <w:t>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Розжиг серы в камере должен производиться с применением средств индивидуальной защиты органов дыхания.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331. Помещения для десульфитации полуфабрикатов должны быть изолированными.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332. Столы для инспекции сульфитированного сырья должны быть оборудованы местными отсосами.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Барабаны дражировочных машин непрерывного действия должны быть ограждены.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334.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Загрузка и выгрузка зерна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отборе проб должна быть исключена возможность ожога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Смена воды в водяных подушках должна осуществляться один раз в смену.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342. Калориферы должны быть оснащены взрывными клапанами.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травмирования обслуживающего персонала.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345. Обжарочные печи должны быть оборудованы рабочей площадкой со смонтированными на ней пусковыми устройствами.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специальными защитными устройствами на случай срабатывания клапана.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347. Машины для мойки и сушки стеклобанок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349. Наполнители консервной тары должны быть закрыты щитами, исключающими попадание на работника горячей продукции.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Щиты должны быть сблокированы с пусковым устройством наполнителей.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Ящик для переноса бутылей должен быть сплошным.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351. Установка бутылей с продукцией должна производиться на деревянные или пластмассовые стеллажи.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352. Производственные столы для заполнения банок вручную должны иметь бортики высотой 0,1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353.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354. Башни закаточных машин должны быть ограждены. Ограждение должно быть сблокировано с пусковым устройством.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355.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357. Укладка крышек на банки должна быть механизирована.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358. Подающие шнеки закаточных машин должны быть закрыты прозрачными ограждениями на высоту прохода стеклобанок.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359. Педали полуавтоматических закаточных машин должны быть ограждены. Ограждение должно закрывать педаль сверху.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360. При укупоривании банок на ручной закаточной машине запрещается поправлять закатываемую крышку руками.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361. Транспортировка укупоренных стеклобанок должна быть механизирована.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переносе готовой продукции в ящиках необходимо убедиться в их прочности.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Транспортирование банок вручную без тары либо на тележках без бортов не допускается.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363. Загрузка матриц продуктом должна производиться вне зоны действия пуансона.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365. Все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369.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371. Головка мешкозашивочной швейной машины должна иметь ограждение, сблокированное с приводом 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372. Подача наполненных мешков к мешкозашивочной швейной машине и их отвоз должны быть механизированы.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производстве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алкогольных напитков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373.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на всех резервуарах должны быть установлены люки с воздушниками;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во время работы насосов, перекачивающих спирт, должна быть обеспечена бесперебойная работа системы вентиляции.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</w:t>
      </w:r>
      <w:r w:rsidRPr="0081125B">
        <w:rPr>
          <w:rFonts w:ascii="Times New Roman" w:hAnsi="Times New Roman" w:cs="Times New Roman"/>
        </w:rPr>
        <w:lastRenderedPageBreak/>
        <w:t>самотеком дозироваться в сортировочные чаны.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379. Наполнение сборников готовой продукции или размешивание в них водки при открытых люках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380.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382.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383.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Над колероварочным котлом должен быть установлен вытяжной зонт, соединенный с вентиляционной системой.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387. Перемешивание горячей массы колероварочного котла должно быть механизировано.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390. Измельчающая машина должна быть оснащена оградительными решетками, сблокированными с приводом 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392. Стеклобой,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стеклобоя.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393. Транспортировка бутылок и тары должна осуществляться механизированным способом (электротележки, транспортеры).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394. Оборудование для кислотно-щелочной мойки загрязненной посуды должно размещаться в отдельном помещении.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Хранение концентрированных кислот и щелочей в помещении мойки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при перегрузке или заклинивании транспортера бутылконосителей;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2) при заклинивании рабочих органов устройств для загрузки и выгрузки бутылок;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при неполном выпадении бутылок из гнезд бутылконосителей;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при переполнении бутылками отводящего транспортера;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при падении давления в водопроводной сети на входе в машину ниже установленных норм (0,2 - 0,3 МПа);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397. Наполнение ванн бутылкомоечной машины моющим раствором и загрузка кассет бутылками должны быть механизированы.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399. Лампы освещения экрана бракеражного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400. Удаление битых бутылок, осколков из рабочих органов бракеражного автомата должно производиться специальными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Удалять разбитые бутылки или их осколки из рабочих органов бракеражного автомата без применения специальных приспособлений запрещается.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производстве пива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и безалкогольных напитков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401. При производстве солода магнитная сепарация зернопродуктов должна производиться только при бесперебойной работе световой сигнализации действия электромагнитных сепараторов.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402. Нагрев деталей электромагнитных сепараторов (магнитопровода, подшипников) не должен превышать 60 °C.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403.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404. Сосуды для замачивания зерна должны быть оснащены устройством для удаления диоксида углерода.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405. Площадки для обслуживания сосудов для замачивания зерна должны быть ниже на 1,2 м верхней кромки сосуда.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406. Двери солодосушилок должны иметь блокировку с электроприводом солодоворошителя, отключающую его при открывании дверей.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407. Работы внутри солодосушилок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408.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409.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410. Высота подситового пространства солодорастильных ящиков должна быть не менее 1,8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411. Шахта солодосушилки в верхней части должна быть закрыта несъемной решеткой.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413. Топки, работающие на жидком и газообразном топливе, должны быть оснащены взрывными клапанами.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lastRenderedPageBreak/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415.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416. Технологическое оборудование, используемое для дробления солода и других зернопродуктов, должно быть герметизировано.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Ограждения, препятствующие доступу работников в зону размола зерна, должны быть сблокированы с приводом.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417.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418.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Для контроля воздушной среды в помещении должны быть установлены газоанализаторы.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421.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Вход в помещения цехов брожения и дображивания пива лицам, не связанным с работой в них, запрещен.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422.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32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33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424.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425.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426.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427. На бродильно-купажные емкости должна быть нанесена надпись "Осторожно! Углекислый газ".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429. Розлив пива и кваса в бочки и автоцистерны должен производиться в отдельном </w:t>
      </w:r>
      <w:r w:rsidRPr="0081125B">
        <w:rPr>
          <w:rFonts w:ascii="Times New Roman" w:hAnsi="Times New Roman" w:cs="Times New Roman"/>
        </w:rPr>
        <w:lastRenderedPageBreak/>
        <w:t>помещении, оборудованном приточно-вытяжной вентиляцией.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430. На участке мойки бочек в местах выделения влаги должны быть установлены местные отсосы.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433.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проведении работ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внутри дошников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435.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436. Работа в дошниках должна производиться в дневное время.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437. При наличии в дошниках мешалок они должны быть отключены от питающей сети.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Около переключателей и мешалок необходимо вывесить плакаты с надписью "Не включать! Работают люди".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438. Температура внутри дошников перед спуском в них работников не должна превышать 30 °C.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применение теплоизолирующих средств индивидуальной защиты;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непрерывная обдувка свежим воздухом;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перерывы в работе через каждые 15 минут.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Работа внутри дошников при температуре воздуха 50 °C и выше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Наблюдающий обязан: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неотлучно находиться у дошника и наблюдать за работающим в нем работником;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держать страховочно-спасательную веревку, конец которой привязан к неподвижной опоре;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следить за правильным положением шланга противогаза, воздуходувки и заборного патрубка;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следить за сигналами, которые может подавать работник, работающий внутри дошника.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444. При обнаружении каких-либо неисправностей (прокол шланга, остановка воздуходувки, </w:t>
      </w:r>
      <w:r w:rsidRPr="0081125B">
        <w:rPr>
          <w:rFonts w:ascii="Times New Roman" w:hAnsi="Times New Roman" w:cs="Times New Roman"/>
        </w:rPr>
        <w:lastRenderedPageBreak/>
        <w:t>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447. Длительность пребывания работника в дошнике и порядок его смены определяются нарядом-допуском.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448. Внутри дошника разрешается работать одному работнику.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450.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452.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453. При проведении внутри дошников огневых работ должны соблюдаться требования </w:t>
      </w:r>
      <w:hyperlink r:id="rId34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противопожарного режима в Российской Федерации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35" w:history="1">
        <w:r w:rsidRPr="0081125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1125B">
        <w:rPr>
          <w:rFonts w:ascii="Times New Roman" w:hAnsi="Times New Roman" w:cs="Times New Roman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V. Требования охраны труда, предъявляемые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 транспортированию (перемещению) и хранению исходных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материалов, сырья, полуфабрикатов, готовой продукции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и отходов производства пищевых продуктов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транспортировании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(перемещении) исходных материалов, сырья, полуфабрикатов,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готовой продукции и отходов производства пищевых продуктов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Общие требования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использование безопасных транспортных коммуникаций;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применение транспортных средств, исключающих возникновение опасных и вредных производственных факторов;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комплексную механизацию процессов транспортирования (перемещения).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</w:t>
      </w:r>
      <w:r w:rsidRPr="0081125B">
        <w:rPr>
          <w:rFonts w:ascii="Times New Roman" w:hAnsi="Times New Roman" w:cs="Times New Roman"/>
        </w:rPr>
        <w:lastRenderedPageBreak/>
        <w:t>утвержденных уполномоченными федеральными органами исполнительной власти.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6" w:history="1">
        <w:r w:rsidRPr="0081125B">
          <w:rPr>
            <w:rFonts w:ascii="Times New Roman" w:hAnsi="Times New Roman" w:cs="Times New Roman"/>
            <w:color w:val="0000FF"/>
          </w:rPr>
          <w:t>Правил</w:t>
        </w:r>
      </w:hyperlink>
      <w:r w:rsidRPr="0081125B">
        <w:rPr>
          <w:rFonts w:ascii="Times New Roman" w:hAnsi="Times New Roman" w:cs="Times New Roman"/>
        </w:rPr>
        <w:t xml:space="preserve"> по охране труда при погрузочно-разгрузочных работах и размещении грузов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37" w:history="1">
        <w:r w:rsidRPr="0081125B">
          <w:rPr>
            <w:rFonts w:ascii="Times New Roman" w:hAnsi="Times New Roman" w:cs="Times New Roman"/>
            <w:color w:val="0000FF"/>
          </w:rPr>
          <w:t>Приказ</w:t>
        </w:r>
      </w:hyperlink>
      <w:r w:rsidRPr="0081125B">
        <w:rPr>
          <w:rFonts w:ascii="Times New Roman" w:hAnsi="Times New Roman" w:cs="Times New Roman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стеклянную тару с жидкостями следует устанавливать вертикально, горловинами (пробками) вверх;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каждое место груза должно быть надежно укреплено в кузове транспортного средства;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Масса груза не должна превышать грузоподъемности для данного транспортного средства.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транспортировании (перемещении)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грузов автомобильным транспортом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464.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транспортировании (перемещении)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грузов внутризаводским транспортом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466.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467. Укладывать грузы на вилочные захваты автопогрузчика и электропогрузчика (далее - </w:t>
      </w:r>
      <w:r w:rsidRPr="0081125B">
        <w:rPr>
          <w:rFonts w:ascii="Times New Roman" w:hAnsi="Times New Roman" w:cs="Times New Roman"/>
        </w:rPr>
        <w:lastRenderedPageBreak/>
        <w:t>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468. При работе погрузчика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захватывать груз вилами с разгона путем врезания;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поднимать раму с грузом на вилах при наклоне на себя;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поднимать, опускать и изменять угол наклона груза при передвижении;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захватывать лежащий на поддонах груз при наклоне вил на себя;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6) поднимать примерзший груз, груз неизвестной массы, а также груз, не предназначенный для перемещения погрузчиком.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469. Скорость движения погрузчика в затрудненных местах и при движении задним ходом должна составлять не более 3 км/ч.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471. Высота ручной вагонетки с грузом от уровня головки рельсов не должна превышать 1,5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472. Передвижение вагонеток вручную должно осуществляться только толканием вперед.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Находиться впереди движущейся вагонетки запрещается.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транспортировании (перемещении)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грузов технологическим транспортом непрерывного действия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474. При эксплуатации ленточных конвейеров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очищать поддерживающие ролики, барабаны приводных, натяжных и концевых станций, убирать просыпь из-под конвейера;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переставлять поддерживающие ролики, натягивать и выравнивать ленту конвейера вручную.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475.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ограждений приводных, натяжных и концевых барабанов;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тросового выключателя;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заземления электрооборудования, брони кабелей или рамы конвейера.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476. При эксплуатации винтовых конвейеров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3) эксплуатировать винтовой конвейер при касании винтом стенок кожуха, при неисправных </w:t>
      </w:r>
      <w:r w:rsidRPr="0081125B">
        <w:rPr>
          <w:rFonts w:ascii="Times New Roman" w:hAnsi="Times New Roman" w:cs="Times New Roman"/>
        </w:rPr>
        <w:lastRenderedPageBreak/>
        <w:t>крышках и неисправных уплотнениях.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наклонные и винтовые спуски должны быть надежно закреплены к перекрытиям или стенам и к приемным столам;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спуски должны иметь борта высотой, исключающей возможность выпадения грузов;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приемные столы наклонных и винтовых спусков должны быть снабжены устройствами, исключающими падение грузов;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хранении грузов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Общие требования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481. Для временного хранения грузов должны предусматриваться: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автомобильные весы;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площадки для хранения полуфабрикатов;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площадки для хранения тары;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площадки для очистки, промывки и дезинфекции всех видов транспортной тары (цистерны, гондолы, лодки);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6) площадки для установки бункера для битого стекла.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Отходы производства пищевой продукции должны вывозиться за пределы производственного объекта в отведенные места ежедневно.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482. Склады для хранения грузов должны быть обеспечены транспортными средствами и подъемными механизмами.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Размеры складов должны обеспечивать возможность безопасного доступа к материалам, хранящимся в них.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483. Складские помещения должны иметь не менее двух дверных проемов.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484. Двери складских помещений должны открываться наружу или раздвигаться.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входных дверях и внутри помещений должны быть вывешены знаки безопасности.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492. Укладка бутылок вместимостью 0,25 л; 0,33 л; 0,5 л и 0,75 л в закрома допускается на высоту не более 2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укладке груза в полипропиленовых мешках высота штабеля должна быть снижена.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Штабели сахара-рафинада, затаренного в ящики, не должны превышать 12 рядов.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502. При хранении химических веществ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переносить кислоты, щелочи и ядохимикаты в открытых сосудах;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наливать серную кислоту в сосуды, содержащие щелочь;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хранить едкие щелочи в сосудах из алюминия или оцинкованной стали;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размещать и хранить бутыли с едкими жидкостями в проходах, проездах, на лестницах.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Требования охраны труда при фумигации фруктов и овощей</w:t>
      </w: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их временном хранении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504. Отделение фумигации, предназначенное для обработки в процессе хранения фруктов и овощей бромистым метилом, должно включать фумигационную камеру, газозарядное отделение, подсобное помещение, вентиляционную камеру, рабочую комнату и санитарно-бытовые помещения.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505.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506. Для отбора газовоздушных проб в стены фумигационной камеры должны быть вмонтированы газоотборные трубки.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Разрешение на вход в камеру дается специалистом-фумигатором после проведения лабораторного анализа.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 двери камеры должна быть надпись: "Вход в камеру без противогаза запрещается! Опасно для жизни".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Нахождение в камере одного работника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520. На входе в станцию газовых сред должны быть вывешены плакаты: "Посторонним вход запрещен!", "Опасно - газ!".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521. При эксплуатации установки регулирования газовых сред запрещается: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1) производить пуск в работу установки без разрешения ответственного лица;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2) оставлять работающую установку без присмотра оператора;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3) включать установку при наличии работников в камерах с регулируемой газовой средой;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4) производить ремонтные и монтажные работы.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Помещение станции газовых сред должно быть провентилировано в течение 10 минут.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center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VI. Заключительные положения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--------------------------------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&lt;1&gt; </w:t>
      </w:r>
      <w:hyperlink r:id="rId38" w:history="1">
        <w:r w:rsidRPr="0081125B">
          <w:rPr>
            <w:rFonts w:ascii="Times New Roman" w:hAnsi="Times New Roman" w:cs="Times New Roman"/>
            <w:color w:val="0000FF"/>
          </w:rPr>
          <w:t>Глава 62</w:t>
        </w:r>
      </w:hyperlink>
      <w:r w:rsidRPr="0081125B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Приложение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к Правилам по охране труда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 производстве отдельных видов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пищевой продукции, утвержденным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приказом Министерства труда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и социальной защиты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Российской Федерации</w:t>
      </w: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от 17 августа 2015 г. N 550н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right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Рекомендуемый образец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bookmarkStart w:id="2" w:name="P1059"/>
      <w:bookmarkEnd w:id="2"/>
      <w:r w:rsidRPr="0081125B">
        <w:rPr>
          <w:rFonts w:ascii="Times New Roman" w:hAnsi="Times New Roman" w:cs="Times New Roman"/>
        </w:rPr>
        <w:t xml:space="preserve">                           НАРЯД-ДОПУСК N 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НА ПРОИЗВОДСТВО РАБОТ ПОВЫШЕННОЙ ОПАСНОСТИ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      1. Наряд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1.1. Производителю работ 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(должность, наименование подразделения, фамилия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                и инициалы)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с бригадой в составе ___ человек поручается произвести следующие работы: 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(содержание, характеристика, место производства и объем работ)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1.2.  При  подготовке  и  производстве  работ  обеспечить  следующие   меры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безопасности: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1.3. Начать работы: в ____ час. ____ мин. "__" _____________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1.4. Окончить работы: в ____ час. ____ мин. "__" _____________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1.5. Наряд выдал руководитель работ 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(наименование должности, фамилия и инициалы, подпись)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1.6. С условиями работы ознакомлены.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Производитель работ _________ "__" ___________ 20__ г. 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(подпись)                          (фамилия и инициалы)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Допускающий         _________ "__" ___________ 20__ г. 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(подпись)                          (фамилия и инициалы)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      2. Допуск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2.1. Инструктаж по охране труда в объеме инструкций 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___________________________________________________________________________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(указать наименования или номера инструкций, по которым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проведен инструктаж)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проведен бригаде в составе _______ человек, в том числе:</w:t>
      </w:r>
    </w:p>
    <w:p w:rsidR="0081125B" w:rsidRPr="0081125B" w:rsidRDefault="0081125B">
      <w:pPr>
        <w:rPr>
          <w:rFonts w:ascii="Times New Roman" w:hAnsi="Times New Roman" w:cs="Times New Roman"/>
        </w:rPr>
        <w:sectPr w:rsidR="0081125B" w:rsidRPr="0081125B" w:rsidSect="00811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2603"/>
        <w:gridCol w:w="1928"/>
        <w:gridCol w:w="1928"/>
      </w:tblGrid>
      <w:tr w:rsidR="0081125B" w:rsidRPr="0081125B">
        <w:tc>
          <w:tcPr>
            <w:tcW w:w="660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2520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603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Профессия (должность)</w:t>
            </w:r>
          </w:p>
        </w:tc>
        <w:tc>
          <w:tcPr>
            <w:tcW w:w="1928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Подпись лица, получившего инструктаж</w:t>
            </w:r>
          </w:p>
        </w:tc>
        <w:tc>
          <w:tcPr>
            <w:tcW w:w="1928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Подпись лица, проводившего инструктаж</w:t>
            </w:r>
          </w:p>
        </w:tc>
      </w:tr>
      <w:tr w:rsidR="0081125B" w:rsidRPr="0081125B">
        <w:tc>
          <w:tcPr>
            <w:tcW w:w="660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125B" w:rsidRPr="0081125B">
        <w:tc>
          <w:tcPr>
            <w:tcW w:w="660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2.2.   Мероприятия,    обеспечивающие    безопасность   работ,   выполнены.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Производитель работ  и  члены  бригады  с  особенностями работ ознакомлены.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Объект подготовлен к производству работ.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Допускающий к работе                    _________ "__" 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             (подпись)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2.3. С условиями работ ознакомлен и наряд-допуск получил.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Производитель работ                     _________ "__" 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             (подпись)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2.4. Подготовку рабочего места проверил. Разрешаю приступить к производству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работ.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Руководитель работ                      _________ "__" 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             (подпись)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3. Оформление ежедневного допуска на производство работ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3.1.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663"/>
        <w:gridCol w:w="1620"/>
        <w:gridCol w:w="1588"/>
        <w:gridCol w:w="1635"/>
        <w:gridCol w:w="1635"/>
      </w:tblGrid>
      <w:tr w:rsidR="0081125B" w:rsidRPr="0081125B">
        <w:tc>
          <w:tcPr>
            <w:tcW w:w="4781" w:type="dxa"/>
            <w:gridSpan w:val="3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Оформление начала производства работ</w:t>
            </w:r>
          </w:p>
        </w:tc>
        <w:tc>
          <w:tcPr>
            <w:tcW w:w="4858" w:type="dxa"/>
            <w:gridSpan w:val="3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Оформление окончания работ</w:t>
            </w:r>
          </w:p>
        </w:tc>
      </w:tr>
      <w:tr w:rsidR="0081125B" w:rsidRPr="0081125B">
        <w:tc>
          <w:tcPr>
            <w:tcW w:w="1498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Начало работ (число, месяц, время)</w:t>
            </w:r>
          </w:p>
        </w:tc>
        <w:tc>
          <w:tcPr>
            <w:tcW w:w="1663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20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Подпись допускающего</w:t>
            </w:r>
          </w:p>
        </w:tc>
        <w:tc>
          <w:tcPr>
            <w:tcW w:w="1588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Окончание работ (число, месяц, время)</w:t>
            </w:r>
          </w:p>
        </w:tc>
        <w:tc>
          <w:tcPr>
            <w:tcW w:w="1635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35" w:type="dxa"/>
          </w:tcPr>
          <w:p w:rsidR="0081125B" w:rsidRPr="0081125B" w:rsidRDefault="00811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25B">
              <w:rPr>
                <w:rFonts w:ascii="Times New Roman" w:hAnsi="Times New Roman" w:cs="Times New Roman"/>
              </w:rPr>
              <w:t>Подпись допускающего</w:t>
            </w:r>
          </w:p>
        </w:tc>
      </w:tr>
      <w:tr w:rsidR="0081125B" w:rsidRPr="0081125B">
        <w:tc>
          <w:tcPr>
            <w:tcW w:w="149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125B" w:rsidRPr="0081125B">
        <w:tc>
          <w:tcPr>
            <w:tcW w:w="149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1125B" w:rsidRPr="0081125B" w:rsidRDefault="008112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3.2. Работы завершены, рабочие места убраны, работники с места производства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работ выведены.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Наряд-допуск закрыт в ____ час. ____ мин. "__" ____________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Производитель работ         _________ "__" ____________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   (подпись)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Руководитель работ       _________ "__" _____________ 20__ г.</w:t>
      </w:r>
    </w:p>
    <w:p w:rsidR="0081125B" w:rsidRPr="0081125B" w:rsidRDefault="0081125B">
      <w:pPr>
        <w:pStyle w:val="ConsPlusNonformat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 xml:space="preserve">                         (подпись)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Примечание.</w:t>
      </w:r>
    </w:p>
    <w:p w:rsidR="0081125B" w:rsidRPr="0081125B" w:rsidRDefault="008112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25B">
        <w:rPr>
          <w:rFonts w:ascii="Times New Roman" w:hAnsi="Times New Roman" w:cs="Times New Roman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jc w:val="both"/>
        <w:rPr>
          <w:rFonts w:ascii="Times New Roman" w:hAnsi="Times New Roman" w:cs="Times New Roman"/>
        </w:rPr>
      </w:pPr>
    </w:p>
    <w:p w:rsidR="0081125B" w:rsidRPr="0081125B" w:rsidRDefault="008112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277F" w:rsidRPr="0081125B" w:rsidRDefault="0026277F">
      <w:pPr>
        <w:rPr>
          <w:rFonts w:ascii="Times New Roman" w:hAnsi="Times New Roman" w:cs="Times New Roman"/>
        </w:rPr>
      </w:pPr>
    </w:p>
    <w:sectPr w:rsidR="0026277F" w:rsidRPr="0081125B" w:rsidSect="0081125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D0"/>
    <w:rsid w:val="00024432"/>
    <w:rsid w:val="0026277F"/>
    <w:rsid w:val="004171D0"/>
    <w:rsid w:val="004A4F15"/>
    <w:rsid w:val="005A5441"/>
    <w:rsid w:val="0064324E"/>
    <w:rsid w:val="006B462D"/>
    <w:rsid w:val="0081125B"/>
    <w:rsid w:val="008423BD"/>
    <w:rsid w:val="00A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11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11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B28775962B4A8BB2C12D304EEC2FB3CB3780093419B982FFCB482AO8Z2G" TargetMode="External"/><Relationship Id="rId13" Type="http://schemas.openxmlformats.org/officeDocument/2006/relationships/hyperlink" Target="consultantplus://offline/ref=955AB28775962B4A8BB2C12D304EEC2FB3C93588083F19B982FFCB482A821F158D244587BCDB9FBBO9Z7G" TargetMode="External"/><Relationship Id="rId18" Type="http://schemas.openxmlformats.org/officeDocument/2006/relationships/hyperlink" Target="consultantplus://offline/ref=955AB28775962B4A8BB2C12D304EEC2FB3C5358C0A3619B982FFCB482AO8Z2G" TargetMode="External"/><Relationship Id="rId26" Type="http://schemas.openxmlformats.org/officeDocument/2006/relationships/hyperlink" Target="consultantplus://offline/ref=955AB28775962B4A8BB2C12D304EEC2FB3C9348E0C3019B982FFCB482A821F158D244587BCDB9FBBO9Z6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5AB28775962B4A8BB2C12D304EEC2FB3CA308E053119B982FFCB482A821F158D244587BCDB9FBBO9Z2G" TargetMode="External"/><Relationship Id="rId34" Type="http://schemas.openxmlformats.org/officeDocument/2006/relationships/hyperlink" Target="consultantplus://offline/ref=955AB28775962B4A8BB2C12D304EEC2FB3C5358C0A3619B982FFCB482A821F158D244587BCDB9FBAO9ZEG" TargetMode="External"/><Relationship Id="rId7" Type="http://schemas.openxmlformats.org/officeDocument/2006/relationships/hyperlink" Target="consultantplus://offline/ref=955AB28775962B4A8BB2C12D304EEC2FB6CC3A810B3C44B38AA6C74AO2ZDG" TargetMode="External"/><Relationship Id="rId12" Type="http://schemas.openxmlformats.org/officeDocument/2006/relationships/hyperlink" Target="consultantplus://offline/ref=955AB28775962B4A8BB2C12D304EEC2FB3CD31800A3119B982FFCB482AO8Z2G" TargetMode="External"/><Relationship Id="rId17" Type="http://schemas.openxmlformats.org/officeDocument/2006/relationships/hyperlink" Target="consultantplus://offline/ref=955AB28775962B4A8BB2C12D304EEC2FB3C5358C0A3619B982FFCB482A821F158D244587BCDB9FBAO9ZEG" TargetMode="External"/><Relationship Id="rId25" Type="http://schemas.openxmlformats.org/officeDocument/2006/relationships/hyperlink" Target="consultantplus://offline/ref=955AB28775962B4A8BB2C12D304EEC2FB3CA378D0E3019B982FFCB482A821F158D244587BCDB9FBEO9ZFG" TargetMode="External"/><Relationship Id="rId33" Type="http://schemas.openxmlformats.org/officeDocument/2006/relationships/hyperlink" Target="consultantplus://offline/ref=955AB28775962B4A8BB2C12D304EEC2FB3CA308E053119B982FFCB482AO8Z2G" TargetMode="External"/><Relationship Id="rId38" Type="http://schemas.openxmlformats.org/officeDocument/2006/relationships/hyperlink" Target="consultantplus://offline/ref=955AB28775962B4A8BB2C12D304EEC2FB3C5328F0E3119B982FFCB482A821F158D244587BCD99CBAO9Z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AB28775962B4A8BB2C12D304EEC2FB3CE34890F3619B982FFCB482AO8Z2G" TargetMode="External"/><Relationship Id="rId20" Type="http://schemas.openxmlformats.org/officeDocument/2006/relationships/hyperlink" Target="consultantplus://offline/ref=955AB28775962B4A8BB2C12D304EEC2FB3CB3380083E19B982FFCB482AO8Z2G" TargetMode="External"/><Relationship Id="rId29" Type="http://schemas.openxmlformats.org/officeDocument/2006/relationships/hyperlink" Target="consultantplus://offline/ref=955AB28775962B4A8BB2C12D304EEC2FB6CE3A89043C44B38AA6C74AO2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B28775962B4A8BB2C12D304EEC2FB3C53B8E0C3419B982FFCB482A821F158D244587BCDB9FBEO9Z1G" TargetMode="External"/><Relationship Id="rId11" Type="http://schemas.openxmlformats.org/officeDocument/2006/relationships/hyperlink" Target="consultantplus://offline/ref=955AB28775962B4A8BB2C12D304EEC2FB3CB368A093F19B982FFCB482AO8Z2G" TargetMode="External"/><Relationship Id="rId24" Type="http://schemas.openxmlformats.org/officeDocument/2006/relationships/hyperlink" Target="consultantplus://offline/ref=955AB28775962B4A8BB2C12D304EEC2FB3CA378D0E3019B982FFCB482A821F158D244587BCDB9FBEO9ZFG" TargetMode="External"/><Relationship Id="rId32" Type="http://schemas.openxmlformats.org/officeDocument/2006/relationships/hyperlink" Target="consultantplus://offline/ref=955AB28775962B4A8BB2C12D304EEC2FB3CA308E053119B982FFCB482A821F158D244587BCDB9FBBO9Z2G" TargetMode="External"/><Relationship Id="rId37" Type="http://schemas.openxmlformats.org/officeDocument/2006/relationships/hyperlink" Target="consultantplus://offline/ref=955AB28775962B4A8BB2C12D304EEC2FB3CB3380083E19B982FFCB482AO8Z2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55AB28775962B4A8BB2C12D304EEC2FB3C5328F0E3119B982FFCB482A821F158D244587B9DCO9Z6G" TargetMode="External"/><Relationship Id="rId15" Type="http://schemas.openxmlformats.org/officeDocument/2006/relationships/hyperlink" Target="consultantplus://offline/ref=955AB28775962B4A8BB2C12D304EEC2FB3CE34890F3619B982FFCB482A821F158D244587BCDB9FBBO9Z7G" TargetMode="External"/><Relationship Id="rId23" Type="http://schemas.openxmlformats.org/officeDocument/2006/relationships/hyperlink" Target="consultantplus://offline/ref=955AB28775962B4A8BB2C12D304EEC2FB3CA378D0E3019B982FFCB482A821F158D244587BCDB9FBEO9ZFG" TargetMode="External"/><Relationship Id="rId28" Type="http://schemas.openxmlformats.org/officeDocument/2006/relationships/hyperlink" Target="consultantplus://offline/ref=955AB28775962B4A8BB2C12D304EEC2FB3C9348E0C3019B982FFCB482AO8Z2G" TargetMode="External"/><Relationship Id="rId36" Type="http://schemas.openxmlformats.org/officeDocument/2006/relationships/hyperlink" Target="consultantplus://offline/ref=955AB28775962B4A8BB2C12D304EEC2FB3CB3380083E19B982FFCB482A821F158D244587BCDB9FBBO9Z7G" TargetMode="External"/><Relationship Id="rId10" Type="http://schemas.openxmlformats.org/officeDocument/2006/relationships/hyperlink" Target="consultantplus://offline/ref=955AB28775962B4A8BB2C12D304EEC2FB3CD368D0B3119B982FFCB482AO8Z2G" TargetMode="External"/><Relationship Id="rId19" Type="http://schemas.openxmlformats.org/officeDocument/2006/relationships/hyperlink" Target="consultantplus://offline/ref=955AB28775962B4A8BB2C12D304EEC2FB3CB3380083E19B982FFCB482A821F158D244587BCDB9FBBO9Z7G" TargetMode="External"/><Relationship Id="rId31" Type="http://schemas.openxmlformats.org/officeDocument/2006/relationships/hyperlink" Target="consultantplus://offline/ref=955AB28775962B4A8BB2C12D304EEC2FB6CF308D0F3C44B38AA6C74AO2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AB28775962B4A8BB2C12D304EEC2FB0CA308B043C44B38AA6C74AO2ZDG" TargetMode="External"/><Relationship Id="rId14" Type="http://schemas.openxmlformats.org/officeDocument/2006/relationships/hyperlink" Target="consultantplus://offline/ref=955AB28775962B4A8BB2C12D304EEC2FB3C93588083F19B982FFCB482AO8Z2G" TargetMode="External"/><Relationship Id="rId22" Type="http://schemas.openxmlformats.org/officeDocument/2006/relationships/hyperlink" Target="consultantplus://offline/ref=955AB28775962B4A8BB2C12D304EEC2FB3CA308E053119B982FFCB482AO8Z2G" TargetMode="External"/><Relationship Id="rId27" Type="http://schemas.openxmlformats.org/officeDocument/2006/relationships/hyperlink" Target="consultantplus://offline/ref=955AB28775962B4A8BB2C12D304EEC2FB6CE3A89043C44B38AA6C74A2D8D40028A6D4986BCDB9EOBZ8G" TargetMode="External"/><Relationship Id="rId30" Type="http://schemas.openxmlformats.org/officeDocument/2006/relationships/hyperlink" Target="consultantplus://offline/ref=955AB28775962B4A8BB2C12D304EEC2FB6CF308D0F3C44B38AA6C74A2D8D40028A6D4986BCDB9EOBZBG" TargetMode="External"/><Relationship Id="rId35" Type="http://schemas.openxmlformats.org/officeDocument/2006/relationships/hyperlink" Target="consultantplus://offline/ref=955AB28775962B4A8BB2C12D304EEC2FB3C5358C0A3619B982FFCB482AO8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21925</Words>
  <Characters>124975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2016-07-05T07:12:00Z</dcterms:created>
  <dcterms:modified xsi:type="dcterms:W3CDTF">2016-07-05T07:12:00Z</dcterms:modified>
</cp:coreProperties>
</file>