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AF" w:rsidRDefault="0097048D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5" name="Рисунок 5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EAF" w:rsidRDefault="001E6EAF">
      <w:pPr>
        <w:rPr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981"/>
      </w:tblGrid>
      <w:tr w:rsidR="001E6EAF">
        <w:trPr>
          <w:trHeight w:hRule="exact" w:val="1262"/>
        </w:trPr>
        <w:tc>
          <w:tcPr>
            <w:tcW w:w="9828" w:type="dxa"/>
            <w:gridSpan w:val="10"/>
          </w:tcPr>
          <w:p w:rsidR="001E6EAF" w:rsidRDefault="001E6EA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1E6EAF" w:rsidRDefault="001E6EA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1E6EAF" w:rsidRPr="00461927" w:rsidRDefault="001E6EA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</w:t>
            </w:r>
            <w:r w:rsidR="00461927" w:rsidRPr="003B07D2">
              <w:rPr>
                <w:b/>
                <w:sz w:val="26"/>
                <w:szCs w:val="26"/>
              </w:rPr>
              <w:t xml:space="preserve"> </w:t>
            </w:r>
            <w:r w:rsidR="00461927">
              <w:rPr>
                <w:b/>
                <w:sz w:val="26"/>
                <w:szCs w:val="26"/>
              </w:rPr>
              <w:t>И МОЛОДЕЖНОЙ ПОЛИТИКИ</w:t>
            </w:r>
          </w:p>
          <w:p w:rsidR="001E6EAF" w:rsidRDefault="001E6EA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1E6EAF" w:rsidRDefault="001E6EA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1E6EAF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E6EAF" w:rsidRDefault="001E6EAF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EAF" w:rsidRDefault="002A6F36">
            <w:pPr>
              <w:jc w:val="center"/>
            </w:pPr>
            <w:r>
              <w:t>14</w:t>
            </w: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E6EAF" w:rsidRDefault="001E6EAF">
            <w:r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EAF" w:rsidRDefault="002A6F36">
            <w:pPr>
              <w:jc w:val="center"/>
            </w:pPr>
            <w: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E6EAF" w:rsidRDefault="001E6EAF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6EAF" w:rsidRPr="00EF3D7D" w:rsidRDefault="00EF3D7D" w:rsidP="00C129E4">
            <w:r>
              <w:t>1</w:t>
            </w:r>
            <w:r w:rsidR="00C129E4">
              <w:t>5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E6EAF" w:rsidRDefault="001E6EAF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1E6EAF" w:rsidRDefault="001E6EAF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E6EAF" w:rsidRDefault="001E6EAF">
            <w:pPr>
              <w:jc w:val="center"/>
            </w:pPr>
            <w:r>
              <w:t>№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EAF" w:rsidRDefault="002A6F36">
            <w:pPr>
              <w:jc w:val="center"/>
            </w:pPr>
            <w:r>
              <w:t>105</w:t>
            </w:r>
            <w:r w:rsidR="003B07D2">
              <w:t>6</w:t>
            </w:r>
          </w:p>
        </w:tc>
      </w:tr>
    </w:tbl>
    <w:p w:rsidR="001E6EAF" w:rsidRDefault="001E6EAF"/>
    <w:p w:rsidR="00461927" w:rsidRDefault="0064776C">
      <w:r>
        <w:t>пгт</w:t>
      </w:r>
      <w:r w:rsidR="00461927">
        <w:t>. Октябрьское</w:t>
      </w:r>
    </w:p>
    <w:p w:rsidR="00881AC5" w:rsidRDefault="00881AC5"/>
    <w:p w:rsidR="00DB52F9" w:rsidRDefault="00DB52F9" w:rsidP="00DB52F9"/>
    <w:p w:rsidR="002A6F36" w:rsidRPr="00BD6022" w:rsidRDefault="002A6F36" w:rsidP="002A6F36">
      <w:r w:rsidRPr="00BD6022">
        <w:t xml:space="preserve">Об утверждении технологической схемы </w:t>
      </w:r>
    </w:p>
    <w:p w:rsidR="002A6F36" w:rsidRPr="00BD6022" w:rsidRDefault="002A6F36" w:rsidP="002A6F36">
      <w:pPr>
        <w:rPr>
          <w:bCs/>
          <w:color w:val="000000"/>
        </w:rPr>
      </w:pPr>
      <w:r w:rsidRPr="00BD6022">
        <w:t xml:space="preserve">предоставления муниципальной услуги </w:t>
      </w:r>
    </w:p>
    <w:p w:rsidR="002A6F36" w:rsidRDefault="002A6F36" w:rsidP="002A6F36">
      <w:pPr>
        <w:tabs>
          <w:tab w:val="left" w:pos="2580"/>
        </w:tabs>
        <w:rPr>
          <w:color w:val="000000"/>
        </w:rPr>
      </w:pPr>
      <w:r>
        <w:t>«</w:t>
      </w:r>
      <w:r>
        <w:rPr>
          <w:color w:val="000000"/>
        </w:rPr>
        <w:t xml:space="preserve">Прием заявлений, постановка на учет детей </w:t>
      </w:r>
    </w:p>
    <w:p w:rsidR="002A6F36" w:rsidRDefault="002A6F36" w:rsidP="002A6F36">
      <w:pPr>
        <w:tabs>
          <w:tab w:val="left" w:pos="2580"/>
        </w:tabs>
        <w:rPr>
          <w:color w:val="000000"/>
        </w:rPr>
      </w:pPr>
      <w:r>
        <w:rPr>
          <w:color w:val="000000"/>
        </w:rPr>
        <w:t xml:space="preserve">в образовательные организации, реализующие </w:t>
      </w:r>
    </w:p>
    <w:p w:rsidR="002A6F36" w:rsidRDefault="002A6F36" w:rsidP="002A6F36">
      <w:pPr>
        <w:tabs>
          <w:tab w:val="left" w:pos="2580"/>
        </w:tabs>
        <w:rPr>
          <w:color w:val="000000"/>
        </w:rPr>
      </w:pPr>
      <w:r>
        <w:rPr>
          <w:color w:val="000000"/>
        </w:rPr>
        <w:t>основную образовательную программу</w:t>
      </w:r>
    </w:p>
    <w:p w:rsidR="002A6F36" w:rsidRDefault="002A6F36" w:rsidP="002A6F36">
      <w:pPr>
        <w:tabs>
          <w:tab w:val="left" w:pos="2580"/>
        </w:tabs>
      </w:pPr>
      <w:r>
        <w:rPr>
          <w:color w:val="000000"/>
        </w:rPr>
        <w:t>дошкольного образования</w:t>
      </w:r>
      <w:r>
        <w:t>»</w:t>
      </w:r>
    </w:p>
    <w:p w:rsidR="002A6F36" w:rsidRPr="00BD6022" w:rsidRDefault="002A6F36" w:rsidP="002A6F36">
      <w:pPr>
        <w:tabs>
          <w:tab w:val="left" w:pos="2580"/>
        </w:tabs>
      </w:pPr>
    </w:p>
    <w:p w:rsidR="002A6F36" w:rsidRDefault="002A6F36" w:rsidP="002A6F36">
      <w:pPr>
        <w:autoSpaceDE w:val="0"/>
        <w:autoSpaceDN w:val="0"/>
        <w:adjustRightInd w:val="0"/>
        <w:ind w:firstLine="567"/>
        <w:jc w:val="both"/>
      </w:pPr>
      <w:r w:rsidRPr="00BD6022">
        <w:t xml:space="preserve">В целях повышения качества осуществления муниципальных функций и определения сроков, требований, условий исполнения и последовательности действий при осуществлении полномочий по предоставлению муниципальной услуги, </w:t>
      </w:r>
    </w:p>
    <w:p w:rsidR="002A6F36" w:rsidRDefault="002A6F36" w:rsidP="00157E78">
      <w:pPr>
        <w:autoSpaceDE w:val="0"/>
        <w:autoSpaceDN w:val="0"/>
        <w:adjustRightInd w:val="0"/>
        <w:jc w:val="both"/>
      </w:pPr>
      <w:r w:rsidRPr="00BD6022">
        <w:rPr>
          <w:b/>
        </w:rPr>
        <w:t>ПРИКАЗЫВАЮ</w:t>
      </w:r>
      <w:r w:rsidRPr="00BD6022">
        <w:t>:</w:t>
      </w:r>
    </w:p>
    <w:p w:rsidR="002A6F36" w:rsidRPr="00BD6022" w:rsidRDefault="002A6F36" w:rsidP="002A6F36">
      <w:pPr>
        <w:autoSpaceDE w:val="0"/>
        <w:autoSpaceDN w:val="0"/>
        <w:adjustRightInd w:val="0"/>
        <w:ind w:firstLine="567"/>
        <w:jc w:val="both"/>
      </w:pPr>
    </w:p>
    <w:p w:rsidR="002A6F36" w:rsidRPr="00BD6022" w:rsidRDefault="002A6F36" w:rsidP="00157E78">
      <w:pPr>
        <w:jc w:val="both"/>
      </w:pPr>
      <w:r>
        <w:t xml:space="preserve"> </w:t>
      </w:r>
      <w:r w:rsidR="00157E78">
        <w:tab/>
      </w:r>
      <w:r w:rsidRPr="00BD6022">
        <w:t xml:space="preserve">1. Утвердить технологическую схему предоставления муниципальной услуги </w:t>
      </w:r>
      <w:r>
        <w:t>«</w:t>
      </w:r>
      <w:r>
        <w:rPr>
          <w:color w:val="000000"/>
        </w:rPr>
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</w:r>
      <w:r>
        <w:t>»</w:t>
      </w:r>
      <w:r w:rsidRPr="00BD6022">
        <w:t xml:space="preserve"> согласно приложению.</w:t>
      </w:r>
    </w:p>
    <w:p w:rsidR="002A6F36" w:rsidRPr="00BD6022" w:rsidRDefault="002A6F36" w:rsidP="00157E78">
      <w:pPr>
        <w:ind w:firstLine="709"/>
        <w:jc w:val="both"/>
      </w:pPr>
      <w:r w:rsidRPr="00BD6022">
        <w:t xml:space="preserve">2. </w:t>
      </w:r>
      <w:proofErr w:type="gramStart"/>
      <w:r w:rsidRPr="00BD6022">
        <w:t>Контроль за</w:t>
      </w:r>
      <w:proofErr w:type="gramEnd"/>
      <w:r w:rsidRPr="00BD6022">
        <w:t xml:space="preserve"> исполнением приказа оставляю за собой.</w:t>
      </w:r>
    </w:p>
    <w:p w:rsidR="00A4603A" w:rsidRDefault="00A4603A" w:rsidP="00186303">
      <w:pPr>
        <w:ind w:firstLine="708"/>
        <w:jc w:val="both"/>
      </w:pPr>
    </w:p>
    <w:p w:rsidR="00A4603A" w:rsidRDefault="00A4603A" w:rsidP="00186303">
      <w:pPr>
        <w:ind w:firstLine="708"/>
        <w:jc w:val="both"/>
      </w:pPr>
    </w:p>
    <w:p w:rsidR="002A6F36" w:rsidRDefault="002A6F36" w:rsidP="000F27D3">
      <w:pPr>
        <w:jc w:val="both"/>
      </w:pPr>
    </w:p>
    <w:p w:rsidR="002A6F36" w:rsidRDefault="002A6F36" w:rsidP="000F27D3">
      <w:pPr>
        <w:jc w:val="both"/>
      </w:pPr>
    </w:p>
    <w:p w:rsidR="000F27D3" w:rsidRDefault="00DB3267" w:rsidP="000F27D3">
      <w:pPr>
        <w:jc w:val="both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Т.Б. Киселева</w:t>
      </w:r>
    </w:p>
    <w:p w:rsidR="00AC6F8C" w:rsidRDefault="00AC6F8C" w:rsidP="000F27D3">
      <w:pPr>
        <w:jc w:val="both"/>
      </w:pPr>
    </w:p>
    <w:p w:rsidR="00AC6F8C" w:rsidRDefault="00AC6F8C" w:rsidP="000F27D3">
      <w:pPr>
        <w:jc w:val="both"/>
      </w:pPr>
    </w:p>
    <w:p w:rsidR="00AC6F8C" w:rsidRDefault="00AC6F8C" w:rsidP="000F27D3">
      <w:pPr>
        <w:jc w:val="both"/>
      </w:pPr>
    </w:p>
    <w:p w:rsidR="002A6F36" w:rsidRDefault="002A6F36" w:rsidP="00AC6F8C">
      <w:pPr>
        <w:jc w:val="both"/>
        <w:rPr>
          <w:sz w:val="20"/>
          <w:szCs w:val="20"/>
        </w:rPr>
      </w:pPr>
    </w:p>
    <w:p w:rsidR="002A6F36" w:rsidRDefault="002A6F36" w:rsidP="00AC6F8C">
      <w:pPr>
        <w:jc w:val="both"/>
        <w:rPr>
          <w:sz w:val="20"/>
          <w:szCs w:val="20"/>
        </w:rPr>
      </w:pPr>
    </w:p>
    <w:p w:rsidR="002A6F36" w:rsidRDefault="002A6F36" w:rsidP="00AC6F8C">
      <w:pPr>
        <w:jc w:val="both"/>
        <w:rPr>
          <w:sz w:val="20"/>
          <w:szCs w:val="20"/>
        </w:rPr>
      </w:pPr>
    </w:p>
    <w:p w:rsidR="002A6F36" w:rsidRDefault="002A6F36" w:rsidP="00AC6F8C">
      <w:pPr>
        <w:jc w:val="both"/>
        <w:rPr>
          <w:sz w:val="20"/>
          <w:szCs w:val="20"/>
        </w:rPr>
      </w:pPr>
    </w:p>
    <w:p w:rsidR="002A6F36" w:rsidRDefault="002A6F36" w:rsidP="00AC6F8C">
      <w:pPr>
        <w:jc w:val="both"/>
        <w:rPr>
          <w:sz w:val="20"/>
          <w:szCs w:val="20"/>
        </w:rPr>
      </w:pPr>
    </w:p>
    <w:p w:rsidR="00AC6F8C" w:rsidRPr="009C5A58" w:rsidRDefault="00AC6F8C" w:rsidP="00AC6F8C">
      <w:pPr>
        <w:jc w:val="both"/>
        <w:rPr>
          <w:sz w:val="20"/>
          <w:szCs w:val="20"/>
        </w:rPr>
      </w:pPr>
      <w:r w:rsidRPr="009C5A58">
        <w:rPr>
          <w:sz w:val="20"/>
          <w:szCs w:val="20"/>
        </w:rPr>
        <w:t>Исполнитель:</w:t>
      </w:r>
    </w:p>
    <w:p w:rsidR="00AC6F8C" w:rsidRPr="009C5A58" w:rsidRDefault="00AC6F8C" w:rsidP="00AC6F8C">
      <w:pPr>
        <w:jc w:val="both"/>
        <w:rPr>
          <w:sz w:val="20"/>
          <w:szCs w:val="20"/>
        </w:rPr>
      </w:pPr>
      <w:r w:rsidRPr="009C5A58">
        <w:rPr>
          <w:sz w:val="20"/>
          <w:szCs w:val="20"/>
        </w:rPr>
        <w:t xml:space="preserve">Главный специалист отдела общего образования </w:t>
      </w:r>
    </w:p>
    <w:p w:rsidR="00AC6F8C" w:rsidRPr="009C5A58" w:rsidRDefault="00AC6F8C" w:rsidP="00AC6F8C">
      <w:pPr>
        <w:jc w:val="both"/>
        <w:rPr>
          <w:sz w:val="20"/>
          <w:szCs w:val="20"/>
        </w:rPr>
      </w:pPr>
      <w:r w:rsidRPr="009C5A58">
        <w:rPr>
          <w:sz w:val="20"/>
          <w:szCs w:val="20"/>
        </w:rPr>
        <w:t xml:space="preserve">Управления образования и молодежной политики </w:t>
      </w:r>
    </w:p>
    <w:p w:rsidR="00AC6F8C" w:rsidRPr="009C5A58" w:rsidRDefault="00AC6F8C" w:rsidP="00AC6F8C">
      <w:pPr>
        <w:jc w:val="both"/>
        <w:rPr>
          <w:sz w:val="20"/>
          <w:szCs w:val="20"/>
        </w:rPr>
      </w:pPr>
      <w:r w:rsidRPr="009C5A58">
        <w:rPr>
          <w:sz w:val="20"/>
          <w:szCs w:val="20"/>
        </w:rPr>
        <w:t xml:space="preserve">Ольга Алексеевна </w:t>
      </w:r>
      <w:proofErr w:type="spellStart"/>
      <w:r w:rsidRPr="009C5A58">
        <w:rPr>
          <w:sz w:val="20"/>
          <w:szCs w:val="20"/>
        </w:rPr>
        <w:t>Тизяева</w:t>
      </w:r>
      <w:proofErr w:type="spellEnd"/>
      <w:r w:rsidRPr="009C5A58">
        <w:rPr>
          <w:sz w:val="20"/>
          <w:szCs w:val="20"/>
        </w:rPr>
        <w:t xml:space="preserve"> </w:t>
      </w:r>
    </w:p>
    <w:p w:rsidR="00AC6F8C" w:rsidRPr="003F35EC" w:rsidRDefault="00AC6F8C" w:rsidP="00AC6F8C">
      <w:pPr>
        <w:jc w:val="both"/>
        <w:rPr>
          <w:sz w:val="20"/>
          <w:szCs w:val="20"/>
        </w:rPr>
      </w:pPr>
      <w:r>
        <w:rPr>
          <w:sz w:val="20"/>
          <w:szCs w:val="20"/>
        </w:rPr>
        <w:t>раб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т</w:t>
      </w:r>
      <w:proofErr w:type="gramEnd"/>
      <w:r>
        <w:rPr>
          <w:sz w:val="20"/>
          <w:szCs w:val="20"/>
        </w:rPr>
        <w:t xml:space="preserve">ел. 8(34678)28086 </w:t>
      </w:r>
      <w:r w:rsidRPr="009C5A58">
        <w:rPr>
          <w:sz w:val="20"/>
          <w:szCs w:val="20"/>
          <w:lang w:val="en-US"/>
        </w:rPr>
        <w:t>email</w:t>
      </w:r>
      <w:r w:rsidRPr="009C5A58">
        <w:rPr>
          <w:sz w:val="20"/>
          <w:szCs w:val="20"/>
        </w:rPr>
        <w:t>:</w:t>
      </w:r>
      <w:r w:rsidRPr="009C5A58">
        <w:rPr>
          <w:b/>
          <w:sz w:val="20"/>
          <w:szCs w:val="20"/>
        </w:rPr>
        <w:t xml:space="preserve"> </w:t>
      </w:r>
      <w:r w:rsidRPr="003D14A2">
        <w:rPr>
          <w:b/>
          <w:sz w:val="20"/>
          <w:szCs w:val="20"/>
          <w:lang w:val="en-US"/>
        </w:rPr>
        <w:t>t</w:t>
      </w:r>
      <w:proofErr w:type="spellStart"/>
      <w:r w:rsidRPr="003D14A2">
        <w:rPr>
          <w:b/>
          <w:sz w:val="20"/>
          <w:szCs w:val="20"/>
        </w:rPr>
        <w:t>izyaeva</w:t>
      </w:r>
      <w:r w:rsidRPr="003D14A2">
        <w:rPr>
          <w:b/>
          <w:sz w:val="20"/>
          <w:szCs w:val="20"/>
          <w:lang w:val="en-US"/>
        </w:rPr>
        <w:t>oa</w:t>
      </w:r>
      <w:proofErr w:type="spellEnd"/>
      <w:r w:rsidRPr="003D14A2">
        <w:rPr>
          <w:b/>
          <w:sz w:val="20"/>
          <w:szCs w:val="20"/>
        </w:rPr>
        <w:t>@oktregion.ru</w:t>
      </w:r>
    </w:p>
    <w:p w:rsidR="00AC6F8C" w:rsidRDefault="00AC6F8C" w:rsidP="000F27D3">
      <w:pPr>
        <w:jc w:val="both"/>
      </w:pPr>
    </w:p>
    <w:p w:rsidR="002A6F36" w:rsidRDefault="002A6F36" w:rsidP="000F27D3">
      <w:pPr>
        <w:jc w:val="both"/>
      </w:pPr>
    </w:p>
    <w:p w:rsidR="002A6F36" w:rsidRDefault="002A6F36" w:rsidP="000F27D3">
      <w:pPr>
        <w:jc w:val="both"/>
      </w:pPr>
    </w:p>
    <w:p w:rsidR="002A6F36" w:rsidRDefault="002A6F36" w:rsidP="000F27D3">
      <w:pPr>
        <w:jc w:val="both"/>
        <w:sectPr w:rsidR="002A6F36">
          <w:footerReference w:type="even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A6F36" w:rsidRPr="002A6F36" w:rsidRDefault="002A6F36" w:rsidP="002A6F36">
      <w:pPr>
        <w:jc w:val="right"/>
        <w:rPr>
          <w:sz w:val="20"/>
          <w:szCs w:val="20"/>
        </w:rPr>
      </w:pPr>
      <w:r w:rsidRPr="002A6F36">
        <w:rPr>
          <w:sz w:val="20"/>
          <w:szCs w:val="20"/>
        </w:rPr>
        <w:lastRenderedPageBreak/>
        <w:t xml:space="preserve">Приложение </w:t>
      </w:r>
    </w:p>
    <w:p w:rsidR="002A6F36" w:rsidRPr="002A6F36" w:rsidRDefault="002A6F36" w:rsidP="002A6F36">
      <w:pPr>
        <w:jc w:val="right"/>
        <w:rPr>
          <w:sz w:val="20"/>
          <w:szCs w:val="20"/>
        </w:rPr>
      </w:pPr>
      <w:r w:rsidRPr="002A6F36">
        <w:rPr>
          <w:sz w:val="20"/>
          <w:szCs w:val="20"/>
        </w:rPr>
        <w:t xml:space="preserve">к приказу Управления образования </w:t>
      </w:r>
    </w:p>
    <w:p w:rsidR="002A6F36" w:rsidRPr="002A6F36" w:rsidRDefault="002A6F36" w:rsidP="002A6F36">
      <w:pPr>
        <w:jc w:val="right"/>
        <w:rPr>
          <w:sz w:val="20"/>
          <w:szCs w:val="20"/>
        </w:rPr>
      </w:pPr>
      <w:r w:rsidRPr="002A6F36">
        <w:rPr>
          <w:sz w:val="20"/>
          <w:szCs w:val="20"/>
        </w:rPr>
        <w:t xml:space="preserve">и молодежной политики администрации </w:t>
      </w:r>
    </w:p>
    <w:p w:rsidR="002A6F36" w:rsidRDefault="002A6F36" w:rsidP="002A6F36">
      <w:pPr>
        <w:jc w:val="right"/>
        <w:rPr>
          <w:sz w:val="20"/>
          <w:szCs w:val="20"/>
        </w:rPr>
      </w:pPr>
      <w:r w:rsidRPr="002A6F36">
        <w:rPr>
          <w:sz w:val="20"/>
          <w:szCs w:val="20"/>
        </w:rPr>
        <w:t>Октябрьского района</w:t>
      </w:r>
    </w:p>
    <w:p w:rsidR="002A6F36" w:rsidRDefault="003B07D2" w:rsidP="002A6F36">
      <w:pPr>
        <w:jc w:val="right"/>
        <w:rPr>
          <w:sz w:val="20"/>
          <w:szCs w:val="20"/>
        </w:rPr>
      </w:pPr>
      <w:r>
        <w:rPr>
          <w:sz w:val="20"/>
          <w:szCs w:val="20"/>
        </w:rPr>
        <w:t>от 14.12.2015г  № 1056</w:t>
      </w:r>
    </w:p>
    <w:p w:rsidR="00BF483F" w:rsidRDefault="00BF483F" w:rsidP="002A6F36">
      <w:pPr>
        <w:jc w:val="right"/>
        <w:rPr>
          <w:sz w:val="20"/>
          <w:szCs w:val="20"/>
        </w:rPr>
      </w:pPr>
    </w:p>
    <w:p w:rsidR="00BF483F" w:rsidRPr="00E070D5" w:rsidRDefault="00157E78" w:rsidP="00BF483F">
      <w:pPr>
        <w:jc w:val="center"/>
        <w:rPr>
          <w:b/>
          <w:iCs/>
          <w:color w:val="000000"/>
          <w:sz w:val="28"/>
          <w:szCs w:val="28"/>
        </w:rPr>
      </w:pPr>
      <w:r w:rsidRPr="00E070D5">
        <w:rPr>
          <w:b/>
          <w:iCs/>
          <w:color w:val="000000"/>
        </w:rPr>
        <w:t>Технологическая схема предоставления муниципальной услуги</w:t>
      </w:r>
      <w:r w:rsidRPr="00E070D5">
        <w:rPr>
          <w:b/>
          <w:iCs/>
          <w:color w:val="000000"/>
          <w:sz w:val="28"/>
          <w:szCs w:val="28"/>
        </w:rPr>
        <w:t xml:space="preserve"> «</w:t>
      </w:r>
      <w:r w:rsidR="00E070D5" w:rsidRPr="00E070D5">
        <w:rPr>
          <w:b/>
          <w:color w:val="000000"/>
        </w:rPr>
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образования»</w:t>
      </w:r>
    </w:p>
    <w:p w:rsidR="00BF483F" w:rsidRDefault="00BF483F" w:rsidP="00BF483F">
      <w:pPr>
        <w:rPr>
          <w:b/>
          <w:iCs/>
          <w:color w:val="000000"/>
          <w:sz w:val="28"/>
          <w:szCs w:val="28"/>
        </w:rPr>
      </w:pPr>
    </w:p>
    <w:p w:rsidR="00BF483F" w:rsidRDefault="00BF483F" w:rsidP="00BF483F">
      <w:pPr>
        <w:rPr>
          <w:b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 1. «Общие сведения о государственной услуге»</w:t>
      </w:r>
    </w:p>
    <w:tbl>
      <w:tblPr>
        <w:tblW w:w="14852" w:type="dxa"/>
        <w:tblInd w:w="93" w:type="dxa"/>
        <w:tblLook w:val="04A0" w:firstRow="1" w:lastRow="0" w:firstColumn="1" w:lastColumn="0" w:noHBand="0" w:noVBand="1"/>
      </w:tblPr>
      <w:tblGrid>
        <w:gridCol w:w="866"/>
        <w:gridCol w:w="3537"/>
        <w:gridCol w:w="10213"/>
        <w:gridCol w:w="236"/>
      </w:tblGrid>
      <w:tr w:rsidR="00BF483F" w:rsidTr="00BF483F">
        <w:trPr>
          <w:gridAfter w:val="1"/>
          <w:wAfter w:w="236" w:type="dxa"/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Параметр</w:t>
            </w:r>
          </w:p>
        </w:tc>
        <w:tc>
          <w:tcPr>
            <w:tcW w:w="10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BF483F" w:rsidTr="00BF483F">
        <w:trPr>
          <w:gridAfter w:val="1"/>
          <w:wAfter w:w="236" w:type="dxa"/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0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BF483F" w:rsidTr="00BF483F">
        <w:trPr>
          <w:gridAfter w:val="1"/>
          <w:wAfter w:w="236" w:type="dxa"/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483F" w:rsidRDefault="00BF483F" w:rsidP="00BF48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10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 Управление образования и молодежной политики администрации Октябрьского района, муниципальные образовательные организации Октябрьского района, реализующие основную образовательную программу дошкольного образования</w:t>
            </w:r>
          </w:p>
        </w:tc>
      </w:tr>
      <w:tr w:rsidR="00E70EC7" w:rsidTr="00BF483F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C7" w:rsidRDefault="00E70EC7" w:rsidP="00BF48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услуги в федеральном реестре</w:t>
            </w:r>
          </w:p>
        </w:tc>
        <w:tc>
          <w:tcPr>
            <w:tcW w:w="10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C7" w:rsidRPr="00E70EC7" w:rsidRDefault="00E70EC7" w:rsidP="002757FE">
            <w:pPr>
              <w:rPr>
                <w:color w:val="666666"/>
              </w:rPr>
            </w:pPr>
            <w:r w:rsidRPr="00E70EC7">
              <w:rPr>
                <w:rFonts w:eastAsiaTheme="minorHAnsi"/>
                <w:color w:val="666666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1in;height:18pt" o:ole="">
                  <v:imagedata r:id="rId12" o:title=""/>
                </v:shape>
                <w:control r:id="rId13" w:name="DefaultOcxName3" w:shapeid="_x0000_i1054"/>
              </w:object>
            </w:r>
            <w:r w:rsidRPr="00E70EC7">
              <w:rPr>
                <w:rFonts w:eastAsiaTheme="minorHAnsi"/>
                <w:color w:val="666666"/>
                <w:lang w:eastAsia="en-US"/>
              </w:rPr>
              <w:object w:dxaOrig="1440" w:dyaOrig="1440">
                <v:shape id="_x0000_i1053" type="#_x0000_t75" style="width:1in;height:18pt" o:ole="">
                  <v:imagedata r:id="rId14" o:title=""/>
                </v:shape>
                <w:control r:id="rId15" w:name="DefaultOcxName11" w:shapeid="_x0000_i1053"/>
              </w:object>
            </w:r>
            <w:r w:rsidRPr="00E70EC7">
              <w:rPr>
                <w:rFonts w:eastAsiaTheme="minorHAnsi"/>
                <w:color w:val="666666"/>
                <w:lang w:eastAsia="en-US"/>
              </w:rPr>
              <w:object w:dxaOrig="1440" w:dyaOrig="1440">
                <v:shape id="_x0000_i1052" type="#_x0000_t75" style="width:1in;height:18pt" o:ole="">
                  <v:imagedata r:id="rId12" o:title=""/>
                </v:shape>
                <w:control r:id="rId16" w:name="DefaultOcxName21" w:shapeid="_x0000_i1052"/>
              </w:object>
            </w:r>
            <w:r w:rsidRPr="00E70EC7">
              <w:rPr>
                <w:rStyle w:val="displayonly1"/>
              </w:rPr>
              <w:t xml:space="preserve">8600000010000826625 </w:t>
            </w:r>
          </w:p>
        </w:tc>
        <w:tc>
          <w:tcPr>
            <w:tcW w:w="236" w:type="dxa"/>
            <w:vAlign w:val="center"/>
          </w:tcPr>
          <w:p w:rsidR="00E70EC7" w:rsidRPr="009A1BED" w:rsidRDefault="00E70EC7" w:rsidP="00BF483F">
            <w:pPr>
              <w:rPr>
                <w:rFonts w:ascii="Helvetica" w:hAnsi="Helvetica" w:cs="Helvetica"/>
                <w:color w:val="666666"/>
                <w:sz w:val="17"/>
                <w:szCs w:val="17"/>
              </w:rPr>
            </w:pPr>
            <w:r w:rsidRPr="009A1BED">
              <w:rPr>
                <w:rFonts w:ascii="Helvetica" w:hAnsi="Helvetica" w:cs="Helvetica"/>
                <w:color w:val="666666"/>
                <w:sz w:val="17"/>
                <w:szCs w:val="17"/>
              </w:rPr>
              <w:object w:dxaOrig="1440" w:dyaOrig="1440">
                <v:shape id="_x0000_i1051" type="#_x0000_t75" style="width:1in;height:18pt" o:ole="">
                  <v:imagedata r:id="rId12" o:title=""/>
                </v:shape>
                <w:control r:id="rId17" w:name="DefaultOcxName4" w:shapeid="_x0000_i1051"/>
              </w:object>
            </w:r>
            <w:r w:rsidRPr="009A1BED">
              <w:rPr>
                <w:rFonts w:ascii="Helvetica" w:hAnsi="Helvetica" w:cs="Helvetica"/>
                <w:color w:val="666666"/>
                <w:sz w:val="17"/>
                <w:szCs w:val="17"/>
              </w:rPr>
              <w:object w:dxaOrig="1440" w:dyaOrig="1440">
                <v:shape id="_x0000_i1050" type="#_x0000_t75" style="width:1in;height:18pt" o:ole="">
                  <v:imagedata r:id="rId14" o:title=""/>
                </v:shape>
                <w:control r:id="rId18" w:name="DefaultOcxName12" w:shapeid="_x0000_i1050"/>
              </w:object>
            </w:r>
            <w:r w:rsidRPr="009A1BED">
              <w:rPr>
                <w:rFonts w:ascii="Helvetica" w:hAnsi="Helvetica" w:cs="Helvetica"/>
                <w:color w:val="666666"/>
                <w:sz w:val="17"/>
                <w:szCs w:val="17"/>
              </w:rPr>
              <w:object w:dxaOrig="1440" w:dyaOrig="1440">
                <v:shape id="_x0000_i1049" type="#_x0000_t75" style="width:1in;height:18pt" o:ole="">
                  <v:imagedata r:id="rId12" o:title=""/>
                </v:shape>
                <w:control r:id="rId19" w:name="DefaultOcxName22" w:shapeid="_x0000_i1049"/>
              </w:object>
            </w:r>
          </w:p>
        </w:tc>
      </w:tr>
      <w:tr w:rsidR="00E70EC7" w:rsidTr="00BF483F">
        <w:trPr>
          <w:gridAfter w:val="1"/>
          <w:wAfter w:w="236" w:type="dxa"/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C7" w:rsidRDefault="00E70EC7" w:rsidP="00BF48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10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EC7" w:rsidRDefault="00E70EC7" w:rsidP="00BF483F">
            <w:pPr>
              <w:rPr>
                <w:color w:val="000000"/>
              </w:rPr>
            </w:pPr>
            <w:r>
              <w:rPr>
                <w:color w:val="000000"/>
              </w:rPr>
              <w:t> 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E70EC7" w:rsidTr="00BF483F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C7" w:rsidRDefault="00E70EC7" w:rsidP="00BF48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10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0EC7" w:rsidRDefault="00E70EC7" w:rsidP="00BF483F">
            <w:pPr>
              <w:rPr>
                <w:color w:val="000000"/>
              </w:rPr>
            </w:pPr>
            <w:r>
              <w:rPr>
                <w:color w:val="00000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E70EC7" w:rsidTr="00BF483F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C7" w:rsidRDefault="00E70EC7" w:rsidP="00BF48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10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C7" w:rsidRDefault="00E70EC7" w:rsidP="00BF483F">
            <w:pPr>
              <w:rPr>
                <w:color w:val="000000"/>
              </w:rPr>
            </w:pPr>
            <w:r>
              <w:rPr>
                <w:color w:val="000000"/>
              </w:rPr>
              <w:t>Постановление  администрации Октябрьского района от 06.12.2011г. № 3773 «Об утверждении административного регламента по предоставлению муниципальной услуги «Прием заявлений, постановка на учет детей в образовательные организации, реализующие основную образовательную программу дошкольного образования»</w:t>
            </w:r>
          </w:p>
        </w:tc>
      </w:tr>
      <w:tr w:rsidR="00E70EC7" w:rsidTr="00BF483F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C7" w:rsidRDefault="00E70EC7" w:rsidP="00BF48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«подуслуг»</w:t>
            </w:r>
          </w:p>
        </w:tc>
        <w:tc>
          <w:tcPr>
            <w:tcW w:w="10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C7" w:rsidRDefault="00E70EC7" w:rsidP="00BF483F">
            <w:pPr>
              <w:rPr>
                <w:color w:val="000000"/>
              </w:rPr>
            </w:pPr>
            <w:r w:rsidRPr="00D65CC8">
              <w:rPr>
                <w:color w:val="00000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E70EC7" w:rsidTr="00BF483F">
        <w:trPr>
          <w:gridAfter w:val="1"/>
          <w:wAfter w:w="236" w:type="dxa"/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0EC7" w:rsidRDefault="00E70EC7" w:rsidP="00BF483F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10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EC7" w:rsidRDefault="00E70EC7" w:rsidP="00BF483F">
            <w:pPr>
              <w:rPr>
                <w:bCs/>
                <w:color w:val="000000"/>
              </w:rPr>
            </w:pPr>
          </w:p>
        </w:tc>
      </w:tr>
      <w:tr w:rsidR="00E70EC7" w:rsidTr="00BF483F">
        <w:trPr>
          <w:gridAfter w:val="1"/>
          <w:wAfter w:w="236" w:type="dxa"/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EC7" w:rsidRDefault="00E70EC7" w:rsidP="00BF48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терминальные устройства</w:t>
            </w:r>
          </w:p>
        </w:tc>
      </w:tr>
      <w:tr w:rsidR="00E70EC7" w:rsidTr="00BF483F">
        <w:trPr>
          <w:gridAfter w:val="1"/>
          <w:wAfter w:w="236" w:type="dxa"/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EC7" w:rsidRDefault="00E70EC7" w:rsidP="00BF48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Портал государственных услуг</w:t>
            </w:r>
          </w:p>
        </w:tc>
      </w:tr>
      <w:tr w:rsidR="00E70EC7" w:rsidTr="00BF483F">
        <w:trPr>
          <w:gridAfter w:val="1"/>
          <w:wAfter w:w="236" w:type="dxa"/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EC7" w:rsidRDefault="00E70EC7" w:rsidP="00BF48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официальный сайт органа</w:t>
            </w:r>
            <w:bookmarkStart w:id="0" w:name="_GoBack"/>
            <w:bookmarkEnd w:id="0"/>
          </w:p>
        </w:tc>
      </w:tr>
      <w:tr w:rsidR="00E70EC7" w:rsidTr="00BF483F">
        <w:trPr>
          <w:gridAfter w:val="1"/>
          <w:wAfter w:w="236" w:type="dxa"/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C7" w:rsidRDefault="00E70EC7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0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0EC7" w:rsidRDefault="00E70EC7" w:rsidP="00BF483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другие способы</w:t>
            </w:r>
          </w:p>
        </w:tc>
      </w:tr>
    </w:tbl>
    <w:p w:rsidR="00BF483F" w:rsidRDefault="00BF483F" w:rsidP="00BF483F">
      <w:pPr>
        <w:rPr>
          <w:b/>
          <w:color w:val="000000"/>
          <w:sz w:val="28"/>
          <w:szCs w:val="28"/>
        </w:rPr>
        <w:sectPr w:rsidR="00BF483F" w:rsidSect="00E070D5">
          <w:pgSz w:w="16838" w:h="11906" w:orient="landscape"/>
          <w:pgMar w:top="709" w:right="1134" w:bottom="993" w:left="1134" w:header="709" w:footer="709" w:gutter="0"/>
          <w:cols w:space="720"/>
        </w:sectPr>
      </w:pP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3"/>
        <w:gridCol w:w="1701"/>
        <w:gridCol w:w="993"/>
        <w:gridCol w:w="993"/>
        <w:gridCol w:w="1134"/>
        <w:gridCol w:w="1134"/>
        <w:gridCol w:w="1134"/>
        <w:gridCol w:w="1052"/>
        <w:gridCol w:w="82"/>
        <w:gridCol w:w="992"/>
        <w:gridCol w:w="1276"/>
        <w:gridCol w:w="992"/>
        <w:gridCol w:w="1560"/>
        <w:gridCol w:w="1559"/>
      </w:tblGrid>
      <w:tr w:rsidR="00BF483F" w:rsidRPr="00952313" w:rsidTr="00BF483F">
        <w:trPr>
          <w:gridAfter w:val="6"/>
          <w:wAfter w:w="6461" w:type="dxa"/>
          <w:trHeight w:val="300"/>
        </w:trPr>
        <w:tc>
          <w:tcPr>
            <w:tcW w:w="8584" w:type="dxa"/>
            <w:gridSpan w:val="8"/>
          </w:tcPr>
          <w:p w:rsidR="00BF483F" w:rsidRPr="00952313" w:rsidRDefault="00BF483F" w:rsidP="00BF483F">
            <w:pPr>
              <w:rPr>
                <w:b/>
                <w:i/>
                <w:color w:val="000000"/>
                <w:sz w:val="28"/>
                <w:szCs w:val="28"/>
              </w:rPr>
            </w:pPr>
            <w:r w:rsidRPr="00952313">
              <w:rPr>
                <w:b/>
                <w:i/>
                <w:color w:val="000000"/>
                <w:sz w:val="28"/>
                <w:szCs w:val="28"/>
              </w:rPr>
              <w:lastRenderedPageBreak/>
              <w:t>Раздел 2. «Общие сведения о «подуслугах»</w:t>
            </w:r>
          </w:p>
          <w:p w:rsidR="00BF483F" w:rsidRPr="00952313" w:rsidRDefault="00BF483F" w:rsidP="00BF483F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  <w:tr w:rsidR="00BF483F" w:rsidTr="00BF483F">
        <w:trPr>
          <w:trHeight w:val="300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«подуслуги»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предоставления в зависимости от условий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Основания отказа в приеме документов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Основания отказа в предоставлении  «подуслуги»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Основания приостановления предоставления  «подуслуги»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Плата за предоставление «подуслуги»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 обращения за получением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 получения результата «подуслуги»</w:t>
            </w:r>
          </w:p>
        </w:tc>
      </w:tr>
      <w:tr w:rsidR="00BF483F" w:rsidTr="00BF483F">
        <w:trPr>
          <w:trHeight w:val="2700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F483F" w:rsidTr="00BF483F">
        <w:trPr>
          <w:trHeight w:val="218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</w:tr>
      <w:tr w:rsidR="00BF483F" w:rsidTr="00BF483F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Прием заявлений, постановка на учет детей в образовательные организации, реализующие основную образовательн</w:t>
            </w:r>
            <w:r>
              <w:rPr>
                <w:color w:val="000000"/>
              </w:rPr>
              <w:lastRenderedPageBreak/>
              <w:t>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483F" w:rsidRPr="00952313" w:rsidRDefault="00BF483F" w:rsidP="00BF483F">
            <w:pPr>
              <w:ind w:left="-110" w:right="-105"/>
              <w:jc w:val="center"/>
              <w:rPr>
                <w:i/>
                <w:iCs/>
                <w:color w:val="000000"/>
              </w:rPr>
            </w:pPr>
            <w:r w:rsidRPr="00952313">
              <w:rPr>
                <w:rFonts w:eastAsia="Calibri"/>
              </w:rPr>
              <w:lastRenderedPageBreak/>
              <w:t xml:space="preserve">Общий срок предоставления муниципальной услуги составляет 5 рабочих </w:t>
            </w:r>
            <w:r w:rsidRPr="00952313">
              <w:rPr>
                <w:rFonts w:eastAsia="Calibri"/>
              </w:rPr>
              <w:lastRenderedPageBreak/>
              <w:t>дней со дня регистрации заявления о предоставлении муниципальной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483F" w:rsidRDefault="00BF483F" w:rsidP="00BF483F">
            <w:pPr>
              <w:jc w:val="center"/>
              <w:rPr>
                <w:i/>
                <w:iCs/>
                <w:color w:val="000000"/>
              </w:rPr>
            </w:pPr>
            <w:r w:rsidRPr="00952313">
              <w:rPr>
                <w:rFonts w:eastAsia="Calibri"/>
              </w:rPr>
              <w:lastRenderedPageBreak/>
              <w:t>Общий срок предоставления муниципальной услуги состав</w:t>
            </w:r>
            <w:r w:rsidRPr="00952313">
              <w:rPr>
                <w:rFonts w:eastAsia="Calibri"/>
              </w:rPr>
              <w:lastRenderedPageBreak/>
              <w:t>ляет 5 рабочих дней со дня регистрации заявления о предоставлении муниципальной услуги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Pr="00AD3EFE" w:rsidRDefault="00BF483F" w:rsidP="00BF483F">
            <w:pPr>
              <w:pStyle w:val="Standard"/>
              <w:jc w:val="both"/>
            </w:pPr>
            <w:r w:rsidRPr="00AD3EFE">
              <w:lastRenderedPageBreak/>
              <w:t>Отсутствие документов, необходимых для предоставления муницип</w:t>
            </w:r>
            <w:r w:rsidRPr="00AD3EFE">
              <w:lastRenderedPageBreak/>
              <w:t>альной услуги;</w:t>
            </w:r>
          </w:p>
          <w:p w:rsidR="00BF483F" w:rsidRPr="00AD3EFE" w:rsidRDefault="00BF483F" w:rsidP="00BF483F">
            <w:pPr>
              <w:rPr>
                <w:i/>
                <w:iCs/>
                <w:color w:val="000000"/>
              </w:rPr>
            </w:pPr>
            <w:r w:rsidRPr="00AD3EFE">
              <w:t>предоставление недостоверных сведений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Pr="00AD3EFE" w:rsidRDefault="00BF483F" w:rsidP="00BF483F">
            <w:pPr>
              <w:pStyle w:val="Standard"/>
              <w:jc w:val="both"/>
            </w:pPr>
            <w:r w:rsidRPr="00AD3EFE">
              <w:lastRenderedPageBreak/>
              <w:t>Отсутствие документов, необходимых для предоставления муницип</w:t>
            </w:r>
            <w:r w:rsidRPr="00AD3EFE">
              <w:lastRenderedPageBreak/>
              <w:t>альной услуги;</w:t>
            </w:r>
          </w:p>
          <w:p w:rsidR="00BF483F" w:rsidRPr="00AD3EFE" w:rsidRDefault="00BF483F" w:rsidP="00BF483F">
            <w:pPr>
              <w:rPr>
                <w:i/>
                <w:iCs/>
                <w:color w:val="000000"/>
              </w:rPr>
            </w:pPr>
            <w:r w:rsidRPr="00AD3EFE">
              <w:t>предоставление недостоверных сведений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Pr="00AD3EFE" w:rsidRDefault="00BF483F" w:rsidP="00BF483F">
            <w:pPr>
              <w:pStyle w:val="Standard"/>
              <w:jc w:val="both"/>
            </w:pPr>
            <w:r w:rsidRPr="00AD3EFE">
              <w:lastRenderedPageBreak/>
              <w:t>Отсутствие документов, необходимых для предоставления муницип</w:t>
            </w:r>
            <w:r w:rsidRPr="00AD3EFE">
              <w:lastRenderedPageBreak/>
              <w:t>альной услуги;</w:t>
            </w:r>
          </w:p>
          <w:p w:rsidR="00BF483F" w:rsidRPr="00AD3EFE" w:rsidRDefault="00BF483F" w:rsidP="00BF483F">
            <w:pPr>
              <w:rPr>
                <w:i/>
                <w:iCs/>
                <w:color w:val="000000"/>
              </w:rPr>
            </w:pPr>
            <w:r w:rsidRPr="00AD3EFE">
              <w:t>предоставление недостоверных сведений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Pr="00864A2C" w:rsidRDefault="00BF483F" w:rsidP="00BF483F">
            <w:pPr>
              <w:rPr>
                <w:i/>
                <w:iCs/>
                <w:color w:val="000000"/>
              </w:rPr>
            </w:pPr>
            <w:r w:rsidRPr="00864A2C">
              <w:lastRenderedPageBreak/>
              <w:t>Приостановление предоставления муниципальной услуги законодательство</w:t>
            </w:r>
            <w:r w:rsidRPr="00864A2C">
              <w:lastRenderedPageBreak/>
              <w:t>м                    не предусмотрено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Pr="00864A2C" w:rsidRDefault="00BF483F" w:rsidP="00BF48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lastRenderedPageBreak/>
              <w:t>Плата не предусмотрена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Pr="00864A2C" w:rsidRDefault="00BF483F" w:rsidP="00BF48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Pr="00864A2C" w:rsidRDefault="00BF483F" w:rsidP="00BF483F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pStyle w:val="Standard"/>
              <w:ind w:firstLine="30"/>
              <w:jc w:val="both"/>
            </w:pPr>
            <w:r>
              <w:t>Форму заявления о предоставлении муниципальной услуги заявитель может получить:</w:t>
            </w:r>
          </w:p>
          <w:p w:rsidR="00BF483F" w:rsidRDefault="00BF483F" w:rsidP="00BF483F">
            <w:pPr>
              <w:pStyle w:val="Standard"/>
              <w:widowControl w:val="0"/>
              <w:ind w:firstLine="709"/>
              <w:jc w:val="both"/>
            </w:pPr>
            <w:r>
              <w:rPr>
                <w:spacing w:val="-3"/>
              </w:rPr>
              <w:t xml:space="preserve">на </w:t>
            </w:r>
            <w:r>
              <w:rPr>
                <w:spacing w:val="-3"/>
              </w:rPr>
              <w:lastRenderedPageBreak/>
              <w:t>информационном стенде в месте предоставления муниципальной услуги;</w:t>
            </w:r>
          </w:p>
          <w:p w:rsidR="00BF483F" w:rsidRDefault="00BF483F" w:rsidP="00BF483F">
            <w:pPr>
              <w:pStyle w:val="Standard"/>
              <w:widowControl w:val="0"/>
              <w:ind w:firstLine="709"/>
              <w:jc w:val="both"/>
            </w:pPr>
            <w:r>
              <w:rPr>
                <w:spacing w:val="-3"/>
              </w:rPr>
              <w:t>у специалиста Управления, образовательной организации</w:t>
            </w:r>
            <w:r>
              <w:rPr>
                <w:i/>
                <w:spacing w:val="-3"/>
              </w:rPr>
              <w:t>,</w:t>
            </w:r>
            <w:r>
              <w:rPr>
                <w:spacing w:val="-3"/>
              </w:rPr>
              <w:t xml:space="preserve"> ответственного за предоставление муниципальной услуги или специалиста МФЦ:</w:t>
            </w:r>
          </w:p>
          <w:p w:rsidR="00BF483F" w:rsidRDefault="00BF483F" w:rsidP="00BF483F">
            <w:pPr>
              <w:pStyle w:val="Standard"/>
              <w:widowControl w:val="0"/>
              <w:ind w:firstLine="709"/>
              <w:jc w:val="both"/>
            </w:pPr>
            <w:r>
              <w:rPr>
                <w:spacing w:val="-3"/>
              </w:rPr>
              <w:t>посредством информационно-телекоммуникационной сети «Интернет» на официальном сайте, Едином и регионально</w:t>
            </w:r>
            <w:r>
              <w:rPr>
                <w:spacing w:val="-3"/>
              </w:rPr>
              <w:lastRenderedPageBreak/>
              <w:t>м порталах.</w:t>
            </w:r>
          </w:p>
          <w:p w:rsidR="00BF483F" w:rsidRDefault="00BF483F" w:rsidP="00BF483F">
            <w:pPr>
              <w:pStyle w:val="Standard"/>
              <w:ind w:firstLine="709"/>
              <w:jc w:val="both"/>
            </w:pPr>
            <w:r>
              <w:t>Форму заявления о предоставлении муниципальной услуги заявитель может получить:</w:t>
            </w:r>
          </w:p>
          <w:p w:rsidR="00BF483F" w:rsidRDefault="00BF483F" w:rsidP="00BF483F">
            <w:pPr>
              <w:pStyle w:val="Standard"/>
              <w:widowControl w:val="0"/>
              <w:ind w:firstLine="709"/>
              <w:jc w:val="both"/>
            </w:pPr>
            <w:r>
              <w:rPr>
                <w:spacing w:val="-3"/>
              </w:rPr>
              <w:t>на информационном стенде в месте предоставления муниципальной услуги;</w:t>
            </w:r>
          </w:p>
          <w:p w:rsidR="00BF483F" w:rsidRDefault="00BF483F" w:rsidP="00BF483F">
            <w:pPr>
              <w:pStyle w:val="Standard"/>
              <w:widowControl w:val="0"/>
              <w:ind w:firstLine="709"/>
              <w:jc w:val="both"/>
            </w:pPr>
            <w:r>
              <w:rPr>
                <w:spacing w:val="-3"/>
              </w:rPr>
              <w:t>у специалиста Управления, образовательной организации</w:t>
            </w:r>
            <w:r>
              <w:rPr>
                <w:i/>
                <w:spacing w:val="-3"/>
              </w:rPr>
              <w:t>,</w:t>
            </w:r>
            <w:r>
              <w:rPr>
                <w:spacing w:val="-3"/>
              </w:rPr>
              <w:t xml:space="preserve"> ответственного за предоставление муниципальной услуги или специалиста МФЦ:</w:t>
            </w:r>
          </w:p>
          <w:p w:rsidR="00BF483F" w:rsidRDefault="00BF483F" w:rsidP="00BF483F">
            <w:pPr>
              <w:pStyle w:val="Standard"/>
              <w:widowControl w:val="0"/>
              <w:ind w:firstLine="709"/>
              <w:jc w:val="both"/>
            </w:pPr>
            <w:r>
              <w:rPr>
                <w:spacing w:val="-3"/>
              </w:rPr>
              <w:t>посре</w:t>
            </w:r>
            <w:r>
              <w:rPr>
                <w:spacing w:val="-3"/>
              </w:rPr>
              <w:lastRenderedPageBreak/>
              <w:t>дством информационно-телекоммуникационной сети «Интернет» на официальном сайте, Едином и региональном порталах.</w:t>
            </w:r>
          </w:p>
          <w:p w:rsidR="00BF483F" w:rsidRPr="00864A2C" w:rsidRDefault="00BF483F" w:rsidP="00BF483F">
            <w:pPr>
              <w:rPr>
                <w:i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Pr="00F72BA3" w:rsidRDefault="00BF483F" w:rsidP="00BF483F">
            <w:pPr>
              <w:rPr>
                <w:iCs/>
                <w:color w:val="000000"/>
              </w:rPr>
            </w:pPr>
            <w:r w:rsidRPr="00F72BA3">
              <w:lastRenderedPageBreak/>
              <w:t xml:space="preserve">Возможность получения заявителем документов, являющихся результатом предоставления муниципальной услуги, </w:t>
            </w:r>
            <w:r w:rsidRPr="00F72BA3">
              <w:lastRenderedPageBreak/>
              <w:t>в электронном виде посредством Единого или регионального порталов</w:t>
            </w:r>
          </w:p>
        </w:tc>
      </w:tr>
    </w:tbl>
    <w:p w:rsidR="00BF483F" w:rsidRDefault="00BF483F" w:rsidP="00BF483F">
      <w:pPr>
        <w:rPr>
          <w:color w:val="000000"/>
        </w:rPr>
        <w:sectPr w:rsidR="00BF483F" w:rsidSect="00BF483F">
          <w:pgSz w:w="16838" w:h="11906" w:orient="landscape"/>
          <w:pgMar w:top="1276" w:right="1134" w:bottom="851" w:left="1134" w:header="709" w:footer="709" w:gutter="0"/>
          <w:cols w:space="720"/>
        </w:sectPr>
      </w:pPr>
    </w:p>
    <w:tbl>
      <w:tblPr>
        <w:tblW w:w="150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3"/>
        <w:gridCol w:w="250"/>
        <w:gridCol w:w="1947"/>
        <w:gridCol w:w="2167"/>
        <w:gridCol w:w="1790"/>
        <w:gridCol w:w="2127"/>
        <w:gridCol w:w="2127"/>
        <w:gridCol w:w="2128"/>
        <w:gridCol w:w="370"/>
        <w:gridCol w:w="1756"/>
      </w:tblGrid>
      <w:tr w:rsidR="00BF483F" w:rsidTr="00BF483F">
        <w:trPr>
          <w:gridAfter w:val="1"/>
          <w:wAfter w:w="1756" w:type="dxa"/>
          <w:trHeight w:val="300"/>
        </w:trPr>
        <w:tc>
          <w:tcPr>
            <w:tcW w:w="383" w:type="dxa"/>
            <w:noWrap/>
            <w:vAlign w:val="bottom"/>
          </w:tcPr>
          <w:p w:rsidR="00BF483F" w:rsidRDefault="00BF483F" w:rsidP="00BF483F">
            <w:pPr>
              <w:rPr>
                <w:color w:val="000000"/>
              </w:rPr>
            </w:pPr>
          </w:p>
        </w:tc>
        <w:tc>
          <w:tcPr>
            <w:tcW w:w="12906" w:type="dxa"/>
            <w:gridSpan w:val="8"/>
            <w:noWrap/>
            <w:vAlign w:val="bottom"/>
            <w:hideMark/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3. «</w:t>
            </w:r>
            <w:r>
              <w:rPr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BF483F" w:rsidTr="00BF483F">
        <w:trPr>
          <w:gridAfter w:val="9"/>
          <w:wAfter w:w="14662" w:type="dxa"/>
          <w:trHeight w:val="300"/>
        </w:trPr>
        <w:tc>
          <w:tcPr>
            <w:tcW w:w="383" w:type="dxa"/>
            <w:noWrap/>
            <w:vAlign w:val="bottom"/>
          </w:tcPr>
          <w:p w:rsidR="00BF483F" w:rsidRDefault="00BF483F" w:rsidP="00BF483F">
            <w:pPr>
              <w:rPr>
                <w:color w:val="000000"/>
              </w:rPr>
            </w:pPr>
          </w:p>
        </w:tc>
      </w:tr>
      <w:tr w:rsidR="00BF483F" w:rsidTr="00BF483F">
        <w:trPr>
          <w:trHeight w:val="2100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Категории лиц, имеющих право на получение «подуслуги»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Документ, подтверждающий правомочие заявителя соответствующей категории на получение «подуслуги»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возможности подачи заявления на предоставление «подуслуги» представителями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F483F" w:rsidTr="00BF483F">
        <w:trPr>
          <w:trHeight w:val="256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BF483F" w:rsidTr="00BF483F">
        <w:trPr>
          <w:trHeight w:val="521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1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83F" w:rsidRPr="00BF483F" w:rsidRDefault="00BF483F" w:rsidP="00BF483F">
            <w:pPr>
              <w:jc w:val="center"/>
              <w:rPr>
                <w:b/>
                <w:i/>
                <w:iCs/>
              </w:rPr>
            </w:pPr>
            <w:r w:rsidRPr="00BF483F">
              <w:rPr>
                <w:b/>
                <w:color w:val="00000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BF483F" w:rsidTr="00BF483F">
        <w:trPr>
          <w:trHeight w:val="521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Pr="001E7A52" w:rsidRDefault="00BF483F" w:rsidP="00BF483F">
            <w:pPr>
              <w:pStyle w:val="Standard"/>
              <w:jc w:val="both"/>
            </w:pPr>
            <w:r w:rsidRPr="001E7A52">
              <w:t xml:space="preserve">Заявителями являются родители, опекуны или иные законные представители ребенка в возрасте от 2 месяцев до 7 лет, постоянно или временно проживающие в </w:t>
            </w:r>
            <w:r w:rsidRPr="001E7A52">
              <w:rPr>
                <w:rFonts w:eastAsia="Calibri"/>
                <w:lang w:eastAsia="en-US"/>
              </w:rPr>
              <w:t>Октябрьском районе.</w:t>
            </w:r>
          </w:p>
          <w:p w:rsidR="00BF483F" w:rsidRPr="001E7A52" w:rsidRDefault="00BF483F" w:rsidP="00BF483F">
            <w:pPr>
              <w:rPr>
                <w:iCs/>
                <w:color w:val="000000"/>
              </w:rPr>
            </w:pPr>
            <w:r w:rsidRPr="001E7A52">
              <w:t xml:space="preserve">От имени </w:t>
            </w:r>
            <w:r w:rsidRPr="001E7A52">
              <w:lastRenderedPageBreak/>
              <w:t>заявителя могут выступать иные лица, имеющие право в соответствии                   с  законодательством Российской Федерации либо в силу наделения их заявителями                        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lastRenderedPageBreak/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 xml:space="preserve">Постановление  администрации Октябрьского района от 06.12.2011г. № 3773 «Об утверждении административного регламента по предоставлению муниципальной услуги </w:t>
            </w:r>
            <w:r>
              <w:rPr>
                <w:color w:val="000000"/>
              </w:rPr>
              <w:lastRenderedPageBreak/>
              <w:t>«Прием заявлений, постановка на учет детей в образовательные организации, реализующие основную образовательную программу дошкольного образования»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i/>
                <w:i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pStyle w:val="Standard"/>
              <w:jc w:val="both"/>
            </w:pPr>
            <w:r>
              <w:t xml:space="preserve">Заявителями являются родители, опекуны или иные законные представители ребенка в возрасте от 2 месяцев до 7 лет, постоянно или временно проживающие в </w:t>
            </w:r>
            <w:r>
              <w:rPr>
                <w:rFonts w:eastAsia="Calibri"/>
                <w:lang w:eastAsia="en-US"/>
              </w:rPr>
              <w:t>Октябрьском районе.</w:t>
            </w:r>
          </w:p>
          <w:p w:rsidR="00BF483F" w:rsidRDefault="00BF483F" w:rsidP="00BF483F">
            <w:pPr>
              <w:pStyle w:val="Standard"/>
              <w:ind w:firstLine="709"/>
              <w:jc w:val="both"/>
            </w:pPr>
            <w:r>
              <w:t xml:space="preserve">От имени заявителя могут </w:t>
            </w:r>
            <w:r>
              <w:lastRenderedPageBreak/>
              <w:t>выступать иные лица, имеющие право в соответствии                   с  законодательством Российской Федерации либо в силу наделения их заявителями                         в порядке, установленном законодательством Российской Федерации, полномочиями выступать от их имени.</w:t>
            </w: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pStyle w:val="Standard"/>
              <w:widowControl w:val="0"/>
              <w:ind w:firstLine="31"/>
              <w:jc w:val="both"/>
            </w:pPr>
            <w:r>
              <w:lastRenderedPageBreak/>
              <w:t>Для предоставления муниципальной услуги требуются следующие документы:</w:t>
            </w:r>
          </w:p>
          <w:p w:rsidR="00BF483F" w:rsidRDefault="00BF483F" w:rsidP="00BF483F">
            <w:pPr>
              <w:pStyle w:val="Standard"/>
              <w:widowControl w:val="0"/>
              <w:jc w:val="both"/>
            </w:pPr>
            <w:r>
              <w:t xml:space="preserve">1) заявление по форме о предоставлении муниципальной услугис указанием согласия на обработку персональных </w:t>
            </w:r>
            <w:r>
              <w:lastRenderedPageBreak/>
              <w:t>данных, установленной приложением 4 к настоящему регламенту;</w:t>
            </w:r>
          </w:p>
          <w:p w:rsidR="00BF483F" w:rsidRDefault="00BF483F" w:rsidP="00BF483F">
            <w:pPr>
              <w:pStyle w:val="Standard"/>
              <w:jc w:val="both"/>
            </w:pPr>
            <w:r>
              <w:t>2) документ, удостоверяющий личность гражданина Российской Федерации, являющегося родителем (законным представителем), либо документ, удостоверяющий личность иностранного гражданина или лица без гражданства, являющимся родителем (законным представителем) ребенка;</w:t>
            </w:r>
          </w:p>
          <w:p w:rsidR="00BF483F" w:rsidRDefault="00BF483F" w:rsidP="00BF483F">
            <w:pPr>
              <w:pStyle w:val="Standard"/>
              <w:widowControl w:val="0"/>
              <w:jc w:val="both"/>
            </w:pPr>
            <w:r>
              <w:t>3) свидетельство о рождении ребенка;</w:t>
            </w:r>
          </w:p>
          <w:p w:rsidR="00BF483F" w:rsidRDefault="00BF483F" w:rsidP="00BF483F">
            <w:pPr>
              <w:pStyle w:val="Standard"/>
              <w:widowControl w:val="0"/>
              <w:jc w:val="both"/>
            </w:pPr>
            <w:r>
              <w:t xml:space="preserve">4) документ, подтверждающий полномочия </w:t>
            </w:r>
            <w:r>
              <w:lastRenderedPageBreak/>
              <w:t>законного представителя ребенка (при наличии);</w:t>
            </w:r>
          </w:p>
          <w:p w:rsidR="00BF483F" w:rsidRDefault="00BF483F" w:rsidP="00BF483F">
            <w:pPr>
              <w:pStyle w:val="Standard"/>
              <w:widowControl w:val="0"/>
              <w:jc w:val="both"/>
            </w:pPr>
            <w:r>
              <w:t xml:space="preserve">5) свидетельство о регистрации ребенка по месту жительства или свидетельство                     о регистрации ребенка по месту пребывания на территории </w:t>
            </w:r>
            <w:r>
              <w:rPr>
                <w:rFonts w:eastAsia="Calibri"/>
                <w:lang w:eastAsia="en-US"/>
              </w:rPr>
              <w:t>Октябрьского района</w:t>
            </w:r>
            <w:r>
              <w:t>;</w:t>
            </w:r>
          </w:p>
          <w:p w:rsidR="00BF483F" w:rsidRDefault="00BF483F" w:rsidP="00BF483F">
            <w:pPr>
              <w:pStyle w:val="Standard"/>
              <w:widowControl w:val="0"/>
              <w:jc w:val="both"/>
            </w:pPr>
            <w:r>
              <w:t>6) медицинскую справку о состоянии здоровья ребенка, направление, выданное Управлением (для зачисления ребенка в образовательное учреждение).</w:t>
            </w:r>
          </w:p>
          <w:p w:rsidR="00BF483F" w:rsidRDefault="00BF483F" w:rsidP="00BF483F">
            <w:pPr>
              <w:pStyle w:val="Standard"/>
              <w:widowControl w:val="0"/>
              <w:jc w:val="both"/>
            </w:pPr>
            <w:r>
              <w:t xml:space="preserve">7) документ, подтверждающий родство заявителя (или законность представления прав ребенка) и документ, </w:t>
            </w:r>
            <w:r>
              <w:lastRenderedPageBreak/>
              <w:t>подтверждающий право заявителя на пребывание в Российской Федерации (для иностранных граждан и родителей (законных представителей) ребенка, являющегося иностранным гражданином или лицом без гражданства).</w:t>
            </w:r>
          </w:p>
          <w:p w:rsidR="00BF483F" w:rsidRDefault="00BF483F" w:rsidP="00BF483F">
            <w:pPr>
              <w:pStyle w:val="Standard"/>
              <w:widowControl w:val="0"/>
              <w:jc w:val="both"/>
            </w:pPr>
            <w:r>
              <w:t>8) документ, подтверждающий принадлежность к категории граждан, которым места в</w:t>
            </w:r>
            <w:r>
              <w:rPr>
                <w:bCs/>
              </w:rPr>
              <w:t xml:space="preserve"> образовательных организациях, реализующих основную общеобразовательную программу дошкольного образования (детские сады)</w:t>
            </w:r>
            <w:r>
              <w:t xml:space="preserve"> предоставляются на льготном </w:t>
            </w:r>
            <w:r>
              <w:lastRenderedPageBreak/>
              <w:t>основании (при наличии).</w:t>
            </w:r>
          </w:p>
          <w:p w:rsidR="00BF483F" w:rsidRPr="00BF62C9" w:rsidRDefault="00BF483F" w:rsidP="00BF483F">
            <w:pPr>
              <w:autoSpaceDE w:val="0"/>
              <w:adjustRightInd w:val="0"/>
              <w:jc w:val="both"/>
            </w:pPr>
            <w:r w:rsidRPr="00BF62C9">
              <w:t>9)</w:t>
            </w:r>
            <w:r>
              <w:t>заявитель дополнительно может представить иные документы, которые, по его мнению, имеют значение для предоставления муниципальной услуги.</w:t>
            </w: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i/>
                <w:iCs/>
              </w:rPr>
            </w:pPr>
          </w:p>
        </w:tc>
      </w:tr>
    </w:tbl>
    <w:p w:rsidR="00BF483F" w:rsidRDefault="00BF483F" w:rsidP="00BF483F">
      <w:pPr>
        <w:sectPr w:rsidR="00BF483F" w:rsidSect="00BF483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F483F" w:rsidRDefault="00BF483F" w:rsidP="00BF483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4. «Документы, предоставляемые заявителем </w:t>
      </w:r>
      <w:r>
        <w:rPr>
          <w:b/>
          <w:sz w:val="28"/>
          <w:szCs w:val="28"/>
        </w:rPr>
        <w:t>для получения «</w:t>
      </w:r>
      <w:r>
        <w:rPr>
          <w:b/>
          <w:color w:val="000000"/>
          <w:sz w:val="28"/>
          <w:szCs w:val="28"/>
        </w:rPr>
        <w:t>подуслуги»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1867"/>
        <w:gridCol w:w="236"/>
        <w:gridCol w:w="34"/>
        <w:gridCol w:w="1855"/>
        <w:gridCol w:w="27"/>
        <w:gridCol w:w="2667"/>
        <w:gridCol w:w="26"/>
        <w:gridCol w:w="2230"/>
        <w:gridCol w:w="71"/>
        <w:gridCol w:w="1771"/>
        <w:gridCol w:w="71"/>
        <w:gridCol w:w="1489"/>
        <w:gridCol w:w="1572"/>
      </w:tblGrid>
      <w:tr w:rsidR="00BF483F" w:rsidTr="00BF483F">
        <w:trPr>
          <w:trHeight w:val="15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Наименования </w:t>
            </w: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документов, </w:t>
            </w: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которые </w:t>
            </w: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представляет заявитель </w:t>
            </w: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для получения </w:t>
            </w: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«подуслуги»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Установленные требования к документу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(шаблон) документа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Образец документа/заполнения документа</w:t>
            </w:r>
          </w:p>
        </w:tc>
      </w:tr>
      <w:tr w:rsidR="00BF483F" w:rsidTr="00BF483F">
        <w:trPr>
          <w:trHeight w:val="19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BF483F" w:rsidTr="00BF483F">
        <w:trPr>
          <w:trHeight w:val="370"/>
        </w:trPr>
        <w:tc>
          <w:tcPr>
            <w:tcW w:w="14616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 w:rsidRPr="00BF483F">
              <w:rPr>
                <w:b/>
                <w:color w:val="00000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BF483F" w:rsidTr="00BF483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заявление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pStyle w:val="Standard"/>
              <w:widowControl w:val="0"/>
              <w:ind w:firstLine="709"/>
              <w:jc w:val="both"/>
            </w:pPr>
            <w:r>
              <w:t>1) заявление по форме о предоставлении муниципальной услуги</w:t>
            </w:r>
            <w:r w:rsidRPr="00BD2E93">
              <w:t xml:space="preserve"> </w:t>
            </w:r>
            <w:r>
              <w:t>с указанием согласия на обработку персональных данных, установленной приложением 4 к настоящему регламенту;</w:t>
            </w:r>
          </w:p>
          <w:p w:rsidR="00BF483F" w:rsidRDefault="00BF483F" w:rsidP="00BF483F">
            <w:pPr>
              <w:pStyle w:val="Standard"/>
              <w:ind w:firstLine="709"/>
              <w:jc w:val="both"/>
            </w:pPr>
            <w:r>
              <w:t xml:space="preserve">2) документ, удостоверяющий личность гражданина Российской Федерации, </w:t>
            </w:r>
            <w:r>
              <w:lastRenderedPageBreak/>
              <w:t>являющегося родит</w:t>
            </w:r>
            <w:r w:rsidR="00157E78">
              <w:t xml:space="preserve">елем (законным представителем), </w:t>
            </w:r>
            <w:r>
              <w:t>либо документ, удостоверяющий личность иностранного гражданина или лица без гражданства, являющимся родителем (законным представителем) ребенка;</w:t>
            </w:r>
          </w:p>
          <w:p w:rsidR="00BF483F" w:rsidRDefault="00BF483F" w:rsidP="00157E78">
            <w:pPr>
              <w:pStyle w:val="Standard"/>
              <w:widowControl w:val="0"/>
              <w:jc w:val="both"/>
            </w:pPr>
            <w:r>
              <w:t>3) свидетельство о рождении ребенка;</w:t>
            </w:r>
          </w:p>
          <w:p w:rsidR="00BF483F" w:rsidRDefault="00BF483F" w:rsidP="00157E78">
            <w:pPr>
              <w:pStyle w:val="Standard"/>
              <w:widowControl w:val="0"/>
              <w:jc w:val="both"/>
            </w:pPr>
            <w:r>
              <w:t>4) документ, подтверждающий полномочия законного представителя ребенка (при наличии);</w:t>
            </w:r>
          </w:p>
          <w:p w:rsidR="00BF483F" w:rsidRDefault="00BF483F" w:rsidP="00157E78">
            <w:pPr>
              <w:pStyle w:val="Standard"/>
              <w:widowControl w:val="0"/>
              <w:jc w:val="both"/>
            </w:pPr>
            <w:r>
              <w:t xml:space="preserve">5) свидетельство о регистрации ребенка по месту жительства или </w:t>
            </w:r>
            <w:r>
              <w:lastRenderedPageBreak/>
              <w:t xml:space="preserve">свидетельство                     о регистрации ребенка по месту пребывания на территории </w:t>
            </w:r>
            <w:r>
              <w:rPr>
                <w:rFonts w:eastAsia="Calibri"/>
                <w:lang w:eastAsia="en-US"/>
              </w:rPr>
              <w:t>Октябрьского района</w:t>
            </w:r>
            <w:r>
              <w:t>;</w:t>
            </w:r>
          </w:p>
          <w:p w:rsidR="00BF483F" w:rsidRDefault="00BF483F" w:rsidP="00157E78">
            <w:pPr>
              <w:pStyle w:val="Standard"/>
              <w:widowControl w:val="0"/>
              <w:jc w:val="both"/>
            </w:pPr>
            <w:r>
              <w:t>6) медицинскую справку о состоянии здоровья ребенка, направление, выданное Управлением (для зачисления ребенка в образовательное учреждение).</w:t>
            </w:r>
          </w:p>
          <w:p w:rsidR="00BF483F" w:rsidRDefault="00BF483F" w:rsidP="00157E78">
            <w:pPr>
              <w:pStyle w:val="Standard"/>
              <w:widowControl w:val="0"/>
              <w:jc w:val="both"/>
            </w:pPr>
            <w:r>
              <w:t xml:space="preserve">7) документ, подтверждающий родство заявителя (или законность представления прав ребенка) и документ, подтверждающий право заявителя на пребывание в Российской </w:t>
            </w:r>
            <w:r>
              <w:lastRenderedPageBreak/>
              <w:t>Федерации (для иностранных граждан и родителей (законных представителей) ребенка, являющегося иностранным гражданином или лицом без гражданства).</w:t>
            </w:r>
          </w:p>
          <w:p w:rsidR="00BF483F" w:rsidRDefault="00BF483F" w:rsidP="00157E78">
            <w:pPr>
              <w:pStyle w:val="Standard"/>
              <w:widowControl w:val="0"/>
              <w:jc w:val="both"/>
            </w:pPr>
            <w:r>
              <w:t>8) документ, подтверждающий принадлежность к категории граждан, которым места в</w:t>
            </w:r>
            <w:r>
              <w:rPr>
                <w:bCs/>
              </w:rPr>
              <w:t xml:space="preserve"> образовательных организациях, реализующих основную общеобразовательную программу дошкольного образования (детские сады)</w:t>
            </w:r>
            <w:r>
              <w:t xml:space="preserve"> предоставляются на льготном основании (при </w:t>
            </w:r>
            <w:r>
              <w:lastRenderedPageBreak/>
              <w:t>наличии).</w:t>
            </w:r>
          </w:p>
          <w:p w:rsidR="00BF483F" w:rsidRPr="00BF62C9" w:rsidRDefault="00BF483F" w:rsidP="00157E78">
            <w:pPr>
              <w:autoSpaceDE w:val="0"/>
              <w:adjustRightInd w:val="0"/>
              <w:jc w:val="both"/>
            </w:pPr>
            <w:r w:rsidRPr="00BF62C9">
              <w:t xml:space="preserve">9) </w:t>
            </w:r>
            <w:r>
              <w:t>заявитель дополнительно может представить иные документы, которые, по его мнению, имеют значение для предоставления муниципальной услуги.</w:t>
            </w:r>
          </w:p>
          <w:p w:rsidR="00BF483F" w:rsidRDefault="00BF483F" w:rsidP="00BF483F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один  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имеется приложение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BF483F" w:rsidRDefault="00BF483F" w:rsidP="00BF483F">
      <w:pPr>
        <w:sectPr w:rsidR="00BF483F" w:rsidSect="00BF483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F483F" w:rsidRDefault="00BF483F" w:rsidP="00BF483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Раздел </w:t>
      </w:r>
      <w:r>
        <w:rPr>
          <w:b/>
          <w:color w:val="000000"/>
          <w:sz w:val="28"/>
          <w:szCs w:val="28"/>
          <w:shd w:val="clear" w:color="auto" w:fill="FFFFFF"/>
        </w:rPr>
        <w:t>5. «</w:t>
      </w:r>
      <w:r>
        <w:rPr>
          <w:b/>
          <w:sz w:val="28"/>
          <w:szCs w:val="28"/>
          <w:shd w:val="clear" w:color="auto" w:fill="FFFFFF"/>
        </w:rPr>
        <w:t xml:space="preserve">Документы и сведения, </w:t>
      </w:r>
      <w:r>
        <w:rPr>
          <w:b/>
          <w:color w:val="000000"/>
          <w:sz w:val="28"/>
          <w:szCs w:val="28"/>
          <w:shd w:val="clear" w:color="auto" w:fill="FFFFFF"/>
        </w:rPr>
        <w:t>получаемые посредством межведомственного информационного взаимодействия»</w:t>
      </w: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4"/>
        <w:gridCol w:w="1652"/>
        <w:gridCol w:w="1596"/>
        <w:gridCol w:w="1521"/>
        <w:gridCol w:w="1725"/>
        <w:gridCol w:w="1623"/>
        <w:gridCol w:w="1623"/>
        <w:gridCol w:w="1623"/>
        <w:gridCol w:w="1623"/>
      </w:tblGrid>
      <w:tr w:rsidR="00BF483F" w:rsidTr="00BF483F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Реквизиты актуальной</w:t>
            </w:r>
          </w:p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технологической карты межведомственного взаимодействия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SID </w:t>
            </w:r>
            <w:r>
              <w:rPr>
                <w:b/>
                <w:bCs/>
                <w:color w:val="000000"/>
              </w:rPr>
              <w:t>электронного сервиса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Форма (шаблон) межведомственного запроса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BF483F" w:rsidTr="00BF483F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F483F" w:rsidTr="00BF483F">
        <w:trPr>
          <w:trHeight w:val="300"/>
        </w:trPr>
        <w:tc>
          <w:tcPr>
            <w:tcW w:w="146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 w:rsidRPr="00BF483F">
              <w:rPr>
                <w:b/>
                <w:color w:val="00000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BF483F" w:rsidTr="00BF483F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t> нет</w:t>
            </w:r>
          </w:p>
        </w:tc>
      </w:tr>
    </w:tbl>
    <w:p w:rsidR="00BF483F" w:rsidRDefault="00BF483F" w:rsidP="00BF483F"/>
    <w:p w:rsidR="00BF483F" w:rsidRDefault="00BF483F" w:rsidP="00BF483F">
      <w:pPr>
        <w:sectPr w:rsidR="00BF483F" w:rsidSect="00BF483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F483F" w:rsidRDefault="00BF483F" w:rsidP="00BF483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6. Результат «подуслуги»</w:t>
      </w: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5"/>
        <w:gridCol w:w="1983"/>
        <w:gridCol w:w="709"/>
        <w:gridCol w:w="236"/>
        <w:gridCol w:w="756"/>
        <w:gridCol w:w="1559"/>
        <w:gridCol w:w="2267"/>
        <w:gridCol w:w="1983"/>
        <w:gridCol w:w="236"/>
        <w:gridCol w:w="236"/>
        <w:gridCol w:w="32"/>
        <w:gridCol w:w="1432"/>
        <w:gridCol w:w="35"/>
        <w:gridCol w:w="1147"/>
        <w:gridCol w:w="1134"/>
      </w:tblGrid>
      <w:tr w:rsidR="00BF483F" w:rsidTr="00BF483F">
        <w:trPr>
          <w:trHeight w:val="1507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Документ/документы, являющиеся результатом «подуслуги»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Характеристика результата (положительный/отрицательный)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Форма документа/документов, являющимся результатом «подуслуги» 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Образец документа/документов, являющихся результатом «подуслуги» 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BF483F" w:rsidRDefault="00BF483F" w:rsidP="00BF483F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483F" w:rsidRDefault="00BF483F" w:rsidP="00BF483F">
            <w:pPr>
              <w:jc w:val="center"/>
              <w:rPr>
                <w:b/>
                <w:bCs/>
              </w:rPr>
            </w:pPr>
          </w:p>
          <w:p w:rsidR="00BF483F" w:rsidRDefault="00BF483F" w:rsidP="00BF483F">
            <w:pPr>
              <w:jc w:val="center"/>
              <w:rPr>
                <w:b/>
                <w:bCs/>
              </w:rPr>
            </w:pPr>
          </w:p>
          <w:p w:rsidR="00BF483F" w:rsidRDefault="00BF483F" w:rsidP="00BF483F">
            <w:pPr>
              <w:jc w:val="center"/>
              <w:rPr>
                <w:b/>
                <w:bCs/>
              </w:rPr>
            </w:pPr>
          </w:p>
        </w:tc>
        <w:tc>
          <w:tcPr>
            <w:tcW w:w="14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Способ </w:t>
            </w:r>
          </w:p>
          <w:p w:rsidR="00BF483F" w:rsidRDefault="00BF483F" w:rsidP="00BF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получения </w:t>
            </w:r>
          </w:p>
          <w:p w:rsidR="00BF483F" w:rsidRDefault="00BF483F" w:rsidP="00BF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хранения невостребованных заявителем результатов</w:t>
            </w:r>
          </w:p>
        </w:tc>
      </w:tr>
      <w:tr w:rsidR="00BF483F" w:rsidTr="00BF483F">
        <w:trPr>
          <w:trHeight w:val="1507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</w:rPr>
            </w:pPr>
          </w:p>
        </w:tc>
        <w:tc>
          <w:tcPr>
            <w:tcW w:w="14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3F" w:rsidRDefault="00BF483F" w:rsidP="00BF483F">
            <w:pPr>
              <w:rPr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МФЦ</w:t>
            </w:r>
          </w:p>
        </w:tc>
      </w:tr>
      <w:tr w:rsidR="00BF483F" w:rsidTr="00BF483F">
        <w:trPr>
          <w:trHeight w:val="344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FFCC"/>
          </w:tcPr>
          <w:p w:rsidR="00BF483F" w:rsidRDefault="00BF483F" w:rsidP="00BF483F">
            <w:pPr>
              <w:jc w:val="center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F483F" w:rsidRDefault="00BF483F" w:rsidP="00BF483F">
            <w:pPr>
              <w:jc w:val="center"/>
              <w:rPr>
                <w:bCs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F483F" w:rsidTr="00BF483F">
        <w:trPr>
          <w:trHeight w:val="7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i/>
                <w:iCs/>
                <w:color w:val="000000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1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447564" w:rsidP="00447564">
            <w:pPr>
              <w:jc w:val="center"/>
              <w:rPr>
                <w:i/>
                <w:iCs/>
                <w:color w:val="000000"/>
              </w:rPr>
            </w:pPr>
            <w:r w:rsidRPr="00BF483F">
              <w:rPr>
                <w:b/>
                <w:color w:val="00000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BF483F" w:rsidTr="00BF483F">
        <w:trPr>
          <w:trHeight w:val="21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pStyle w:val="Standard"/>
              <w:ind w:firstLine="35"/>
              <w:jc w:val="both"/>
              <w:rPr>
                <w:color w:val="000000"/>
              </w:rPr>
            </w:pPr>
            <w:r>
              <w:rPr>
                <w:rFonts w:eastAsia="Calibri"/>
              </w:rPr>
              <w:t>Путевка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Подписанный руководителем или его заместителем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483F" w:rsidRDefault="00BF483F" w:rsidP="00BF483F">
            <w:pPr>
              <w:jc w:val="center"/>
              <w:rPr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color w:val="00000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Через образовательную организацию, предоставляющую услугу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</w:tbl>
    <w:p w:rsidR="00BF483F" w:rsidRDefault="00BF483F" w:rsidP="00BF483F">
      <w:pPr>
        <w:rPr>
          <w:b/>
          <w:color w:val="000000"/>
          <w:sz w:val="28"/>
          <w:szCs w:val="28"/>
        </w:rPr>
      </w:pPr>
    </w:p>
    <w:p w:rsidR="00BF483F" w:rsidRDefault="00BF483F" w:rsidP="00BF483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BF483F" w:rsidRDefault="00BF483F" w:rsidP="00BF483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7. «Технологические процессы предоставления «подуслуги»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2356"/>
        <w:gridCol w:w="2356"/>
        <w:gridCol w:w="2355"/>
        <w:gridCol w:w="2355"/>
        <w:gridCol w:w="2355"/>
        <w:gridCol w:w="2355"/>
      </w:tblGrid>
      <w:tr w:rsidR="00BF483F" w:rsidTr="00447564">
        <w:trPr>
          <w:trHeight w:val="14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процедуры процесса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Сроки исполнения процедуры (процесса)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Исполнитель процедуры процесса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BF483F" w:rsidTr="00447564">
        <w:trPr>
          <w:trHeight w:val="27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F483F" w:rsidRDefault="00BF483F" w:rsidP="00BF48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BF483F" w:rsidTr="00BF483F">
        <w:trPr>
          <w:trHeight w:val="300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447564" w:rsidP="00BF483F">
            <w:pPr>
              <w:jc w:val="center"/>
              <w:rPr>
                <w:b/>
                <w:bCs/>
              </w:rPr>
            </w:pPr>
            <w:r w:rsidRPr="00BF483F">
              <w:rPr>
                <w:b/>
                <w:color w:val="00000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BF483F" w:rsidTr="00BF483F">
        <w:trPr>
          <w:trHeight w:val="300"/>
        </w:trPr>
        <w:tc>
          <w:tcPr>
            <w:tcW w:w="14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Pr="00447564" w:rsidRDefault="00447564" w:rsidP="00447564">
            <w:pPr>
              <w:jc w:val="center"/>
              <w:rPr>
                <w:b/>
                <w:bCs/>
              </w:rPr>
            </w:pPr>
            <w:r w:rsidRPr="00447564">
              <w:rPr>
                <w:b/>
              </w:rPr>
              <w:t>Прием и регистрация заявления о предоставлении муниципальной услуги</w:t>
            </w:r>
          </w:p>
        </w:tc>
      </w:tr>
      <w:tr w:rsidR="00BF483F" w:rsidTr="00447564">
        <w:trPr>
          <w:trHeight w:val="3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Pr="00395ECC" w:rsidRDefault="00BF483F" w:rsidP="00BF483F">
            <w:pPr>
              <w:rPr>
                <w:b/>
                <w:bCs/>
              </w:rPr>
            </w:pPr>
            <w:r w:rsidRPr="00395ECC">
              <w:rPr>
                <w:b/>
                <w:bCs/>
              </w:rPr>
              <w:t>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157E78" w:rsidP="00447564">
            <w:pPr>
              <w:pStyle w:val="Standard"/>
              <w:jc w:val="both"/>
            </w:pPr>
            <w:r>
              <w:t>П</w:t>
            </w:r>
            <w:r w:rsidR="00BF483F">
              <w:t>рием и регистрация заявления о предоставлении муниципальной услуги;</w:t>
            </w:r>
          </w:p>
          <w:p w:rsidR="00BF483F" w:rsidRPr="00395ECC" w:rsidRDefault="00BF483F" w:rsidP="00447564">
            <w:pPr>
              <w:pStyle w:val="Standard"/>
              <w:ind w:firstLine="709"/>
              <w:jc w:val="both"/>
              <w:rPr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Pr="00197D11" w:rsidRDefault="00157E78" w:rsidP="00BF483F">
            <w:pPr>
              <w:tabs>
                <w:tab w:val="left" w:pos="1020"/>
              </w:tabs>
              <w:rPr>
                <w:bCs/>
              </w:rPr>
            </w:pPr>
            <w:r>
              <w:rPr>
                <w:bCs/>
              </w:rPr>
              <w:t>П</w:t>
            </w:r>
            <w:r w:rsidR="00BF483F" w:rsidRPr="00197D11">
              <w:rPr>
                <w:bCs/>
              </w:rPr>
              <w:t>оступление заявления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157E78">
            <w:pPr>
              <w:pStyle w:val="Standard"/>
              <w:jc w:val="both"/>
            </w:pPr>
            <w:r>
              <w:t>Срок предоставления муниципальной услуги.</w:t>
            </w:r>
          </w:p>
          <w:p w:rsidR="00BF483F" w:rsidRDefault="00BF483F" w:rsidP="00BF483F">
            <w:pPr>
              <w:pStyle w:val="Standard"/>
              <w:shd w:val="clear" w:color="auto" w:fill="FFFFFF"/>
              <w:ind w:firstLine="709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Общий срок предоставления муниципальной услуги составляет 5 рабочих дней со дня регистрации заявления о предоставлении муниципальной услуги. </w:t>
            </w:r>
          </w:p>
          <w:p w:rsidR="00BF483F" w:rsidRDefault="00BF483F" w:rsidP="00BF483F">
            <w:pPr>
              <w:pStyle w:val="Standard"/>
              <w:shd w:val="clear" w:color="auto" w:fill="FFFFFF"/>
              <w:ind w:firstLine="709"/>
              <w:jc w:val="both"/>
            </w:pPr>
            <w:r>
              <w:rPr>
                <w:rFonts w:eastAsia="Calibri"/>
              </w:rPr>
              <w:t xml:space="preserve">В случае обращения заявителя за получением муниципальной услуги в МФЦ срок предоставления муниципальной </w:t>
            </w:r>
            <w:r>
              <w:rPr>
                <w:rFonts w:eastAsia="Calibri"/>
              </w:rPr>
              <w:lastRenderedPageBreak/>
              <w:t xml:space="preserve">услуги исчисляется со дня регистрации заявления                   о предоставлении муниципальной услуги заявителя в МФЦ. </w:t>
            </w:r>
          </w:p>
          <w:p w:rsidR="00BF483F" w:rsidRDefault="00BF483F" w:rsidP="00BF483F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BF483F" w:rsidP="00BF483F">
            <w:pPr>
              <w:pStyle w:val="Standard"/>
              <w:widowControl w:val="0"/>
              <w:jc w:val="both"/>
            </w:pPr>
            <w:r>
              <w:lastRenderedPageBreak/>
              <w:t> 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      </w:r>
          </w:p>
          <w:p w:rsidR="00BF483F" w:rsidRDefault="00BF483F" w:rsidP="00BF483F">
            <w:pPr>
              <w:pStyle w:val="Standard"/>
              <w:widowControl w:val="0"/>
              <w:ind w:firstLine="709"/>
              <w:jc w:val="both"/>
            </w:pPr>
            <w:r>
      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      </w:r>
            <w:r>
              <w:lastRenderedPageBreak/>
              <w:t>муниципальной услуги не должен превышать 15 минут.</w:t>
            </w:r>
          </w:p>
          <w:p w:rsidR="00BF483F" w:rsidRDefault="00BF483F" w:rsidP="00BF483F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BF483F" w:rsidP="00BF483F">
            <w:r>
              <w:lastRenderedPageBreak/>
              <w:t> Компьютерное оборудование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A15D21" w:rsidP="00BF483F">
            <w:r>
              <w:t> Ж</w:t>
            </w:r>
            <w:r w:rsidR="00BF483F">
              <w:t>урнал регистрации документов</w:t>
            </w:r>
          </w:p>
        </w:tc>
      </w:tr>
      <w:tr w:rsidR="00447564" w:rsidTr="00447564">
        <w:trPr>
          <w:trHeight w:val="3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Pr="00395ECC" w:rsidRDefault="00447564" w:rsidP="00BF483F">
            <w:pPr>
              <w:rPr>
                <w:b/>
                <w:bCs/>
              </w:rPr>
            </w:pPr>
          </w:p>
        </w:tc>
        <w:tc>
          <w:tcPr>
            <w:tcW w:w="14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Pr="00447564" w:rsidRDefault="00447564" w:rsidP="00447564">
            <w:pPr>
              <w:pStyle w:val="Standard"/>
              <w:ind w:firstLine="709"/>
              <w:jc w:val="both"/>
              <w:rPr>
                <w:b/>
              </w:rPr>
            </w:pPr>
            <w:r w:rsidRPr="00447564">
              <w:rPr>
                <w:b/>
              </w:rPr>
              <w:t xml:space="preserve">экспертиза предоставленных документов, подготовка и оформление уведомления              </w:t>
            </w:r>
            <w:r w:rsidRPr="00447564">
              <w:rPr>
                <w:rFonts w:eastAsia="Calibri"/>
                <w:b/>
              </w:rPr>
              <w:t>о предоставлении или об отказе в предоставлении муниципальной услуги</w:t>
            </w:r>
          </w:p>
          <w:p w:rsidR="00447564" w:rsidRDefault="00447564" w:rsidP="00447564">
            <w:pPr>
              <w:tabs>
                <w:tab w:val="left" w:pos="3720"/>
              </w:tabs>
            </w:pPr>
            <w:r>
              <w:tab/>
            </w:r>
          </w:p>
        </w:tc>
      </w:tr>
      <w:tr w:rsidR="00447564" w:rsidTr="00447564">
        <w:trPr>
          <w:trHeight w:val="3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Pr="00395ECC" w:rsidRDefault="00447564" w:rsidP="00BF483F">
            <w:pPr>
              <w:rPr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Pr="00447564" w:rsidRDefault="00157E78" w:rsidP="00A15D21">
            <w:pPr>
              <w:pStyle w:val="Standard"/>
              <w:ind w:firstLine="55"/>
              <w:jc w:val="both"/>
            </w:pPr>
            <w:r>
              <w:t>Э</w:t>
            </w:r>
            <w:r w:rsidR="00447564" w:rsidRPr="00447564">
              <w:t xml:space="preserve">кспертиза предоставленных документов, подготовка и оформление уведомления              </w:t>
            </w:r>
            <w:r w:rsidR="00447564" w:rsidRPr="00447564">
              <w:rPr>
                <w:rFonts w:eastAsia="Calibri"/>
              </w:rPr>
              <w:t>о предоставлении или об отказе в предоставлении муниципальной услуги</w:t>
            </w:r>
          </w:p>
          <w:p w:rsidR="00447564" w:rsidRDefault="00447564" w:rsidP="00BF483F">
            <w:pPr>
              <w:pStyle w:val="Standard"/>
              <w:ind w:firstLine="709"/>
              <w:jc w:val="both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1" w:rsidRDefault="00157E78" w:rsidP="00A15D21">
            <w:pPr>
              <w:pStyle w:val="Standard"/>
              <w:ind w:hanging="33"/>
              <w:jc w:val="both"/>
            </w:pPr>
            <w:r>
              <w:rPr>
                <w:rFonts w:eastAsia="Calibri"/>
              </w:rPr>
              <w:t>Э</w:t>
            </w:r>
            <w:r w:rsidR="00A15D21">
              <w:rPr>
                <w:rFonts w:eastAsia="Calibri"/>
              </w:rPr>
              <w:t>кспертиза документов и о</w:t>
            </w:r>
            <w:r w:rsidR="00A15D21">
              <w:t xml:space="preserve">формление </w:t>
            </w:r>
            <w:r w:rsidR="00A15D21">
              <w:rPr>
                <w:rFonts w:eastAsia="Calibri"/>
              </w:rPr>
              <w:t xml:space="preserve">уведомления о предоставлении или об отказе                в предоставлении муниципальной услуги </w:t>
            </w:r>
            <w:r w:rsidR="00A15D21">
              <w:t>услуги);</w:t>
            </w:r>
          </w:p>
          <w:p w:rsidR="00447564" w:rsidRPr="00197D11" w:rsidRDefault="00447564" w:rsidP="00BF483F">
            <w:pPr>
              <w:tabs>
                <w:tab w:val="left" w:pos="1020"/>
              </w:tabs>
              <w:rPr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Default="00157E78" w:rsidP="00A15D21">
            <w:pPr>
              <w:pStyle w:val="Standard"/>
              <w:jc w:val="both"/>
            </w:pPr>
            <w:r>
              <w:rPr>
                <w:rFonts w:eastAsia="Calibri"/>
              </w:rPr>
              <w:t>П</w:t>
            </w:r>
            <w:r w:rsidR="00A15D21">
              <w:rPr>
                <w:rFonts w:eastAsia="Calibri"/>
              </w:rPr>
              <w:t xml:space="preserve">родолжительность и (или) максимальный срок выполнения – 2 рабочих дня </w:t>
            </w:r>
            <w:r w:rsidR="00A15D21">
              <w:t>со дня регистрации в образовательной организации</w:t>
            </w:r>
            <w:r w:rsidR="00A15D21">
              <w:rPr>
                <w:i/>
              </w:rPr>
              <w:t xml:space="preserve"> </w:t>
            </w:r>
            <w:r w:rsidR="00A15D21">
              <w:t>заявления о предоставлении муниципальной услуги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Default="00A15D21" w:rsidP="00BF483F">
            <w:pPr>
              <w:pStyle w:val="Standard"/>
              <w:widowControl w:val="0"/>
              <w:jc w:val="both"/>
            </w:pPr>
            <w:r>
              <w:t>Образовательные организации, МФЦ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Default="00A15D21" w:rsidP="00BF483F">
            <w:r>
              <w:t>Компьютерное оборудование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Default="00A15D21" w:rsidP="00BF483F">
            <w:r>
              <w:t>Журнал регистрации документов</w:t>
            </w:r>
          </w:p>
        </w:tc>
      </w:tr>
      <w:tr w:rsidR="00447564" w:rsidTr="00447564">
        <w:trPr>
          <w:trHeight w:val="3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Pr="00395ECC" w:rsidRDefault="00447564" w:rsidP="00BF483F">
            <w:pPr>
              <w:rPr>
                <w:b/>
                <w:bCs/>
              </w:rPr>
            </w:pPr>
          </w:p>
        </w:tc>
        <w:tc>
          <w:tcPr>
            <w:tcW w:w="14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Pr="00447564" w:rsidRDefault="00447564" w:rsidP="00447564">
            <w:pPr>
              <w:pStyle w:val="Standard"/>
              <w:ind w:firstLine="709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447564">
              <w:rPr>
                <w:b/>
              </w:rPr>
              <w:t xml:space="preserve">ыдача (направление) </w:t>
            </w:r>
            <w:hyperlink r:id="rId20" w:history="1">
              <w:r w:rsidRPr="00447564">
                <w:rPr>
                  <w:b/>
                </w:rPr>
                <w:t>уведомления</w:t>
              </w:r>
            </w:hyperlink>
            <w:r w:rsidRPr="00447564">
              <w:rPr>
                <w:b/>
              </w:rPr>
              <w:t xml:space="preserve"> </w:t>
            </w:r>
            <w:r w:rsidRPr="00447564">
              <w:rPr>
                <w:rFonts w:eastAsia="Calibri"/>
                <w:b/>
              </w:rPr>
              <w:t>о предоставлен</w:t>
            </w:r>
            <w:r>
              <w:rPr>
                <w:rFonts w:eastAsia="Calibri"/>
                <w:b/>
              </w:rPr>
              <w:t xml:space="preserve">ии или об отказе  </w:t>
            </w:r>
            <w:r w:rsidRPr="00447564">
              <w:rPr>
                <w:rFonts w:eastAsia="Calibri"/>
                <w:b/>
              </w:rPr>
              <w:t>в предоставлении муниципальной услуги</w:t>
            </w:r>
          </w:p>
          <w:p w:rsidR="00447564" w:rsidRDefault="00447564" w:rsidP="00BF483F"/>
        </w:tc>
      </w:tr>
      <w:tr w:rsidR="00A15D21" w:rsidTr="00447564">
        <w:trPr>
          <w:trHeight w:val="39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1" w:rsidRPr="00395ECC" w:rsidRDefault="00A15D21" w:rsidP="00BF483F">
            <w:pPr>
              <w:rPr>
                <w:b/>
                <w:bCs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1" w:rsidRDefault="00157E78" w:rsidP="00157E78">
            <w:pPr>
              <w:pStyle w:val="Standard"/>
              <w:jc w:val="both"/>
            </w:pPr>
            <w:r>
              <w:t>В</w:t>
            </w:r>
            <w:r w:rsidR="00A15D21">
              <w:t xml:space="preserve">ыдача (путевка) </w:t>
            </w:r>
            <w:hyperlink r:id="rId21" w:history="1">
              <w:r w:rsidR="00A15D21">
                <w:t>уведомления</w:t>
              </w:r>
            </w:hyperlink>
            <w:r w:rsidR="00A15D21">
              <w:t xml:space="preserve"> </w:t>
            </w:r>
            <w:r w:rsidR="00A15D21">
              <w:rPr>
                <w:rFonts w:eastAsia="Calibri"/>
              </w:rPr>
              <w:t>о предоставлении или об отказе                                         в предоставлении муниципальной услуги</w:t>
            </w:r>
            <w:r w:rsidR="00A15D21">
              <w:t>;</w:t>
            </w:r>
          </w:p>
          <w:p w:rsidR="00A15D21" w:rsidRDefault="00A15D21" w:rsidP="00BF483F">
            <w:pPr>
              <w:pStyle w:val="Standard"/>
              <w:ind w:firstLine="709"/>
              <w:jc w:val="both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1" w:rsidRPr="00197D11" w:rsidRDefault="00A15D21" w:rsidP="00A15D21">
            <w:pPr>
              <w:tabs>
                <w:tab w:val="left" w:pos="1020"/>
              </w:tabs>
              <w:rPr>
                <w:bCs/>
              </w:rPr>
            </w:pPr>
            <w:r>
              <w:rPr>
                <w:rFonts w:eastAsia="Calibri"/>
                <w:lang w:eastAsia="en-US"/>
              </w:rPr>
              <w:t xml:space="preserve">Основанием для начала административной процедуры является: зарегистрированные документы, являющиеся результатом </w:t>
            </w:r>
            <w:r>
              <w:rPr>
                <w:rFonts w:eastAsia="Calibri"/>
                <w:lang w:eastAsia="en-US"/>
              </w:rPr>
              <w:lastRenderedPageBreak/>
              <w:t>предоставления муниципальной услуги, специалисту образовательной организации, ответственному за предоставление муниципальной услуги, или специалистом МФЦ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1" w:rsidRDefault="00157E78" w:rsidP="00A15D21">
            <w:pPr>
              <w:pStyle w:val="Standard"/>
              <w:jc w:val="both"/>
            </w:pPr>
            <w:r>
              <w:rPr>
                <w:rFonts w:eastAsia="Calibri"/>
              </w:rPr>
              <w:lastRenderedPageBreak/>
              <w:t>Н</w:t>
            </w:r>
            <w:r w:rsidR="00A15D21">
              <w:rPr>
                <w:rFonts w:eastAsia="Calibri"/>
              </w:rPr>
              <w:t xml:space="preserve">е позднее чем через 2 рабочих дня со дня принятия решения о предоставлении либо об отказе в предоставлении муниципальной </w:t>
            </w:r>
            <w:r w:rsidR="00A15D21">
              <w:rPr>
                <w:rFonts w:eastAsia="Calibri"/>
              </w:rPr>
              <w:lastRenderedPageBreak/>
              <w:t>услуги.</w:t>
            </w:r>
          </w:p>
          <w:p w:rsidR="00A15D21" w:rsidRDefault="00A15D21" w:rsidP="00BF483F">
            <w:pPr>
              <w:pStyle w:val="Standard"/>
              <w:ind w:firstLine="709"/>
              <w:jc w:val="both"/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1" w:rsidRDefault="00A15D21" w:rsidP="00BF483F">
            <w:pPr>
              <w:pStyle w:val="Standard"/>
              <w:widowControl w:val="0"/>
              <w:jc w:val="both"/>
            </w:pPr>
            <w:r>
              <w:lastRenderedPageBreak/>
              <w:t>Образовательные организации, МФЦ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1" w:rsidRDefault="00A15D21" w:rsidP="00A15D21">
            <w:r>
              <w:t>Компьютерное оборудование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21" w:rsidRDefault="00A15D21" w:rsidP="00A15D21">
            <w:r>
              <w:t>Журнал регистрации документов</w:t>
            </w:r>
          </w:p>
        </w:tc>
      </w:tr>
    </w:tbl>
    <w:p w:rsidR="00BF483F" w:rsidRDefault="00BF483F" w:rsidP="00BF483F">
      <w:pPr>
        <w:rPr>
          <w:sz w:val="28"/>
          <w:szCs w:val="28"/>
        </w:rPr>
        <w:sectPr w:rsidR="00BF483F" w:rsidSect="00BF483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BF483F" w:rsidRDefault="00BF483F" w:rsidP="00BF483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8. «Особенности предоставления  «подуслуги» в электронной форме»</w:t>
      </w:r>
    </w:p>
    <w:p w:rsidR="00BF483F" w:rsidRDefault="00BF483F" w:rsidP="00BF483F">
      <w:pPr>
        <w:rPr>
          <w:b/>
          <w:color w:val="000000"/>
          <w:sz w:val="28"/>
          <w:szCs w:val="28"/>
        </w:rPr>
      </w:pPr>
    </w:p>
    <w:tbl>
      <w:tblPr>
        <w:tblW w:w="146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5"/>
        <w:gridCol w:w="2435"/>
        <w:gridCol w:w="2435"/>
      </w:tblGrid>
      <w:tr w:rsidR="00BF483F" w:rsidTr="00BF483F">
        <w:trPr>
          <w:trHeight w:val="318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i/>
                <w:i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Способ записи на прием в орган 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BF483F" w:rsidTr="00BF483F">
        <w:trPr>
          <w:trHeight w:val="7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BF483F" w:rsidRDefault="00BF483F" w:rsidP="00BF483F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</w:tr>
      <w:tr w:rsidR="00BF483F" w:rsidTr="00BF483F">
        <w:trPr>
          <w:trHeight w:val="300"/>
        </w:trPr>
        <w:tc>
          <w:tcPr>
            <w:tcW w:w="1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83F" w:rsidRDefault="00447564" w:rsidP="00BF483F">
            <w:pPr>
              <w:jc w:val="center"/>
              <w:rPr>
                <w:color w:val="000000"/>
              </w:rPr>
            </w:pPr>
            <w:r w:rsidRPr="00BF483F">
              <w:rPr>
                <w:b/>
                <w:color w:val="000000"/>
              </w:rPr>
              <w:t>Прием заявлений, постановка на учет детей в образовательные организации, реализующие основную образовательную программу дошкольного образования</w:t>
            </w:r>
          </w:p>
        </w:tc>
      </w:tr>
      <w:tr w:rsidR="00BF483F" w:rsidTr="00BF483F">
        <w:trPr>
          <w:trHeight w:val="300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564" w:rsidRDefault="00157E78" w:rsidP="00157E78">
            <w:pPr>
              <w:pStyle w:val="Standard"/>
              <w:jc w:val="both"/>
            </w:pPr>
            <w:r>
              <w:rPr>
                <w:lang w:eastAsia="ar-SA"/>
              </w:rPr>
              <w:t>У</w:t>
            </w:r>
            <w:r w:rsidR="00447564">
              <w:rPr>
                <w:lang w:eastAsia="ar-SA"/>
              </w:rPr>
              <w:t>стно (при личном обращении заявителя и/или по телефону);</w:t>
            </w:r>
          </w:p>
          <w:p w:rsidR="00447564" w:rsidRDefault="00157E78" w:rsidP="00157E78">
            <w:pPr>
              <w:pStyle w:val="Standard"/>
              <w:jc w:val="both"/>
            </w:pPr>
            <w:r>
              <w:rPr>
                <w:lang w:eastAsia="ar-SA"/>
              </w:rPr>
              <w:t>письменно</w:t>
            </w:r>
            <w:r w:rsidR="00447564">
              <w:rPr>
                <w:lang w:eastAsia="ar-SA"/>
              </w:rPr>
              <w:t xml:space="preserve"> (при письменном обращении заявителя по почте, электронной почте, факсу);</w:t>
            </w:r>
          </w:p>
          <w:p w:rsidR="00447564" w:rsidRDefault="00447564" w:rsidP="00157E78">
            <w:pPr>
              <w:pStyle w:val="Standard"/>
              <w:jc w:val="both"/>
            </w:pPr>
            <w:r>
              <w:rPr>
                <w:lang w:eastAsia="ar-SA"/>
              </w:rPr>
              <w:t xml:space="preserve">в форме информационных (мультимедийных) материалов в </w:t>
            </w:r>
            <w:r>
              <w:rPr>
                <w:lang w:eastAsia="ar-SA"/>
              </w:rPr>
              <w:lastRenderedPageBreak/>
              <w:t>информационно-телекоммуникационной сети «Интернет» на официальном сайте, Едином и региональном порталах.</w:t>
            </w:r>
          </w:p>
          <w:p w:rsidR="00447564" w:rsidRDefault="00447564" w:rsidP="00157E78">
            <w:pPr>
              <w:pStyle w:val="Standard"/>
              <w:jc w:val="both"/>
            </w:pPr>
            <w:r>
              <w:rPr>
                <w:lang w:eastAsia="ar-SA"/>
              </w:rPr>
              <w:t xml:space="preserve">Информация о муниципальной услуге также размещается в форме информационных (текстовых) материалов на информационном стенде </w:t>
            </w:r>
            <w:r>
              <w:rPr>
                <w:rFonts w:eastAsia="Calibri"/>
                <w:lang w:eastAsia="en-US"/>
              </w:rPr>
              <w:t>в месте предоставления муниципальной услуги</w:t>
            </w:r>
            <w:r>
              <w:rPr>
                <w:i/>
                <w:lang w:eastAsia="ar-SA"/>
              </w:rPr>
              <w:t>.</w:t>
            </w:r>
          </w:p>
          <w:p w:rsidR="00BF483F" w:rsidRDefault="00BF483F" w:rsidP="00BF483F">
            <w:pPr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157E78">
            <w:pPr>
              <w:pStyle w:val="Standard"/>
              <w:jc w:val="both"/>
            </w:pPr>
            <w:r>
              <w:rPr>
                <w:lang w:eastAsia="en-US"/>
              </w:rPr>
              <w:t>Срок и порядок регистрации запроса заявителя о предоставлении муниципальной услуги, в том числе поступившего посредством электронной почты и                      с использованием Единого или регионального порталов.</w:t>
            </w:r>
          </w:p>
          <w:p w:rsidR="00BF483F" w:rsidRDefault="00BF483F" w:rsidP="00157E78">
            <w:pPr>
              <w:pStyle w:val="Standard"/>
              <w:tabs>
                <w:tab w:val="left" w:pos="142"/>
              </w:tabs>
              <w:jc w:val="both"/>
            </w:pPr>
            <w:r>
              <w:rPr>
                <w:rFonts w:eastAsia="Calibri"/>
              </w:rPr>
              <w:lastRenderedPageBreak/>
              <w:t xml:space="preserve">Письменные обращения, поступившие в адрес Управления по почте, подлежат обязательной регистрации </w:t>
            </w:r>
            <w:r>
              <w:t>специалистом, ответственным за делопроизводство, или специалистом отдела общего образования Управления, ответственным за предоставление муниципальной услуги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 журнале </w:t>
            </w:r>
            <w:r>
              <w:rPr>
                <w:rFonts w:eastAsia="Calibri"/>
                <w:lang w:eastAsia="en-US"/>
              </w:rPr>
              <w:t>регистрации заявлений или в электронном документообороте в день поступления обращения в Управление.</w:t>
            </w:r>
          </w:p>
          <w:p w:rsidR="00BF483F" w:rsidRDefault="00BF483F" w:rsidP="00BF483F">
            <w:pPr>
              <w:pStyle w:val="Standard"/>
              <w:tabs>
                <w:tab w:val="left" w:pos="142"/>
              </w:tabs>
              <w:ind w:firstLine="709"/>
              <w:jc w:val="both"/>
            </w:pPr>
            <w:r>
              <w:rPr>
                <w:lang w:eastAsia="ar-SA"/>
              </w:rPr>
              <w:t xml:space="preserve">В случае личного обращения заявителя в Управление </w:t>
            </w:r>
            <w:r>
              <w:rPr>
                <w:rFonts w:eastAsia="Calibri"/>
                <w:lang w:eastAsia="ar-SA"/>
              </w:rPr>
              <w:t>или отдел общего образования Управления</w:t>
            </w:r>
            <w:r>
              <w:rPr>
                <w:lang w:eastAsia="ar-SA"/>
              </w:rPr>
              <w:t xml:space="preserve">, </w:t>
            </w:r>
            <w:r>
              <w:rPr>
                <w:rFonts w:eastAsia="Calibri"/>
                <w:lang w:eastAsia="ar-SA"/>
              </w:rPr>
              <w:t xml:space="preserve">заявление о предоставлении </w:t>
            </w:r>
            <w:r>
              <w:rPr>
                <w:rFonts w:eastAsia="Calibri"/>
                <w:lang w:eastAsia="ar-SA"/>
              </w:rPr>
              <w:lastRenderedPageBreak/>
              <w:t xml:space="preserve">муниципальной услуги подлежит обязательной регистрации специалистом Управления или специалистом отдела общего образования Управления </w:t>
            </w:r>
            <w:r>
              <w:rPr>
                <w:lang w:eastAsia="ar-SA"/>
              </w:rPr>
              <w:t xml:space="preserve">в журнале </w:t>
            </w:r>
            <w:r>
              <w:rPr>
                <w:rFonts w:eastAsia="Calibri"/>
                <w:lang w:eastAsia="ar-SA"/>
              </w:rPr>
              <w:t>регистрации заявлений или в электронном документообороте                        в течение 15 минут.</w:t>
            </w:r>
          </w:p>
          <w:p w:rsidR="00BF483F" w:rsidRDefault="00BF483F" w:rsidP="00BF483F">
            <w:pPr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BF483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нет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78" w:rsidRDefault="00157E78" w:rsidP="00157E78">
            <w:pPr>
              <w:pStyle w:val="Standard"/>
              <w:jc w:val="both"/>
            </w:pPr>
            <w:r>
              <w:rPr>
                <w:lang w:eastAsia="ar-SA"/>
              </w:rPr>
              <w:t>Устно (при личном обращении заявителя и/или по телефону);</w:t>
            </w:r>
          </w:p>
          <w:p w:rsidR="00157E78" w:rsidRDefault="00157E78" w:rsidP="00157E78">
            <w:pPr>
              <w:pStyle w:val="Standard"/>
              <w:jc w:val="both"/>
            </w:pPr>
            <w:r>
              <w:rPr>
                <w:lang w:eastAsia="ar-SA"/>
              </w:rPr>
              <w:t>письменно (при письменном обращении заявителя по почте, электронной почте, факсу);</w:t>
            </w:r>
          </w:p>
          <w:p w:rsidR="00157E78" w:rsidRDefault="00157E78" w:rsidP="00157E78">
            <w:pPr>
              <w:pStyle w:val="Standard"/>
              <w:jc w:val="both"/>
            </w:pPr>
            <w:r>
              <w:rPr>
                <w:lang w:eastAsia="ar-SA"/>
              </w:rPr>
              <w:t xml:space="preserve">в форме информационных (мультимедийных) материалов в </w:t>
            </w:r>
            <w:r>
              <w:rPr>
                <w:lang w:eastAsia="ar-SA"/>
              </w:rPr>
              <w:lastRenderedPageBreak/>
              <w:t>информационно-телекоммуникационной сети «Интернет» на официальном сайте, Едином и региональном порталах.</w:t>
            </w:r>
          </w:p>
          <w:p w:rsidR="00157E78" w:rsidRDefault="00157E78" w:rsidP="00157E78">
            <w:pPr>
              <w:pStyle w:val="Standard"/>
              <w:jc w:val="both"/>
            </w:pPr>
            <w:r>
              <w:rPr>
                <w:lang w:eastAsia="ar-SA"/>
              </w:rPr>
              <w:t xml:space="preserve">Информация о муниципальной услуге также размещается в форме информационных (текстовых) материалов на информационном стенде </w:t>
            </w:r>
            <w:r>
              <w:rPr>
                <w:rFonts w:eastAsia="Calibri"/>
                <w:lang w:eastAsia="en-US"/>
              </w:rPr>
              <w:t>в месте предоставления муниципальной услуги</w:t>
            </w:r>
            <w:r>
              <w:rPr>
                <w:i/>
                <w:lang w:eastAsia="ar-SA"/>
              </w:rPr>
              <w:t>.</w:t>
            </w:r>
          </w:p>
          <w:p w:rsidR="00BF483F" w:rsidRDefault="00BF483F" w:rsidP="00BF483F">
            <w:pPr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83F" w:rsidRDefault="00BF483F" w:rsidP="00157E78">
            <w:pPr>
              <w:pStyle w:val="Standard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Жалоба может быть подана в МФЦ,  направлена по почте, с использованием информационно – телекоммуникационной сети «Интернет» посредством официального сайта, Единого регионального портала, а также может быть принята </w:t>
            </w:r>
            <w:r>
              <w:rPr>
                <w:rFonts w:eastAsia="Calibri"/>
                <w:lang w:eastAsia="en-US"/>
              </w:rPr>
              <w:lastRenderedPageBreak/>
              <w:t>при личном приеме заявителя.</w:t>
            </w:r>
          </w:p>
          <w:p w:rsidR="00BF483F" w:rsidRDefault="00BF483F" w:rsidP="00BF483F">
            <w:pPr>
              <w:rPr>
                <w:color w:val="000000"/>
              </w:rPr>
            </w:pPr>
          </w:p>
        </w:tc>
      </w:tr>
    </w:tbl>
    <w:p w:rsidR="00BF483F" w:rsidRDefault="00BF483F" w:rsidP="00BF483F">
      <w:pPr>
        <w:rPr>
          <w:sz w:val="28"/>
          <w:szCs w:val="28"/>
        </w:rPr>
      </w:pPr>
    </w:p>
    <w:p w:rsidR="00BF483F" w:rsidRDefault="00BF483F" w:rsidP="00BF483F">
      <w:pPr>
        <w:pStyle w:val="Standard"/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  <w:rPr>
          <w:rFonts w:eastAsia="SimSun"/>
          <w:b/>
          <w:bCs/>
          <w:iCs/>
        </w:rPr>
      </w:pPr>
    </w:p>
    <w:p w:rsidR="00BF483F" w:rsidRDefault="00BF483F" w:rsidP="00BF483F">
      <w:pPr>
        <w:pStyle w:val="Standard"/>
        <w:jc w:val="center"/>
      </w:pPr>
      <w:r>
        <w:rPr>
          <w:rFonts w:eastAsia="SimSun"/>
          <w:b/>
          <w:bCs/>
          <w:iCs/>
        </w:rPr>
        <w:t>ПРЕДЛАГАЕМАЯ ФОРМА ЗАЯВЛЕНИЯ</w:t>
      </w:r>
    </w:p>
    <w:p w:rsidR="00BF483F" w:rsidRDefault="00BF483F" w:rsidP="00BF483F">
      <w:pPr>
        <w:pStyle w:val="Standard"/>
        <w:spacing w:line="192" w:lineRule="auto"/>
        <w:ind w:firstLine="709"/>
        <w:jc w:val="right"/>
        <w:rPr>
          <w:lang w:eastAsia="en-US"/>
        </w:rPr>
      </w:pPr>
    </w:p>
    <w:p w:rsidR="00BF483F" w:rsidRDefault="00BF483F" w:rsidP="00BF483F">
      <w:pPr>
        <w:pStyle w:val="Standard"/>
        <w:spacing w:line="192" w:lineRule="auto"/>
        <w:ind w:firstLine="709"/>
        <w:jc w:val="right"/>
        <w:rPr>
          <w:lang w:eastAsia="en-US"/>
        </w:rPr>
      </w:pPr>
    </w:p>
    <w:p w:rsidR="00BF483F" w:rsidRDefault="00BF483F" w:rsidP="00BF483F">
      <w:pPr>
        <w:pStyle w:val="Standard"/>
        <w:jc w:val="right"/>
      </w:pPr>
      <w:r>
        <w:t>В __________</w:t>
      </w:r>
      <w:r>
        <w:rPr>
          <w:rFonts w:eastAsia="Calibri"/>
          <w:b/>
        </w:rPr>
        <w:t>(</w:t>
      </w:r>
      <w:r>
        <w:rPr>
          <w:rFonts w:eastAsia="Calibri"/>
          <w:b/>
          <w:i/>
        </w:rPr>
        <w:t>уполномоченный орган)</w:t>
      </w:r>
    </w:p>
    <w:p w:rsidR="00BF483F" w:rsidRDefault="00BF483F" w:rsidP="00BF483F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Calibri"/>
          <w:lang w:eastAsia="en-US"/>
        </w:rPr>
        <w:t>от ________________________________</w:t>
      </w:r>
    </w:p>
    <w:p w:rsidR="00BF483F" w:rsidRDefault="00BF483F" w:rsidP="00BF483F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Calibri"/>
          <w:lang w:eastAsia="en-US"/>
        </w:rPr>
        <w:t>_______________________________</w:t>
      </w:r>
    </w:p>
    <w:p w:rsidR="00BF483F" w:rsidRDefault="00BF483F" w:rsidP="00BF483F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</w:pPr>
      <w:r>
        <w:rPr>
          <w:rFonts w:eastAsia="Calibri"/>
          <w:lang w:eastAsia="en-US"/>
        </w:rPr>
        <w:tab/>
        <w:t>(ФИО заявителя)</w:t>
      </w:r>
    </w:p>
    <w:p w:rsidR="00BF483F" w:rsidRDefault="00BF483F" w:rsidP="00BF483F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Calibri"/>
          <w:lang w:eastAsia="en-US"/>
        </w:rPr>
        <w:t>Почтовый адрес:______________________________</w:t>
      </w:r>
    </w:p>
    <w:p w:rsidR="00BF483F" w:rsidRDefault="00BF483F" w:rsidP="00BF483F">
      <w:pPr>
        <w:pStyle w:val="Standard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right"/>
      </w:pPr>
      <w:r>
        <w:rPr>
          <w:rFonts w:eastAsia="Calibri"/>
          <w:lang w:eastAsia="en-US"/>
        </w:rPr>
        <w:t>Телефон ______________________________</w:t>
      </w:r>
    </w:p>
    <w:p w:rsidR="00BF483F" w:rsidRDefault="00BF483F" w:rsidP="00BF483F">
      <w:pPr>
        <w:pStyle w:val="Standard"/>
        <w:jc w:val="right"/>
      </w:pPr>
      <w:r>
        <w:rPr>
          <w:lang w:eastAsia="en-US"/>
        </w:rPr>
        <w:t>Адрес электронной почты:______________________________</w:t>
      </w:r>
    </w:p>
    <w:p w:rsidR="00BF483F" w:rsidRDefault="00BF483F" w:rsidP="00BF483F">
      <w:pPr>
        <w:pStyle w:val="Standard"/>
        <w:jc w:val="center"/>
      </w:pPr>
    </w:p>
    <w:p w:rsidR="00BF483F" w:rsidRDefault="00BF483F" w:rsidP="00BF483F">
      <w:pPr>
        <w:pStyle w:val="Standard"/>
        <w:jc w:val="center"/>
      </w:pPr>
    </w:p>
    <w:p w:rsidR="00BF483F" w:rsidRDefault="00BF483F" w:rsidP="00BF483F">
      <w:pPr>
        <w:pStyle w:val="Standard"/>
        <w:jc w:val="center"/>
      </w:pPr>
      <w:r>
        <w:rPr>
          <w:b/>
        </w:rPr>
        <w:t>ЗАЯВЛЕНИЕ</w:t>
      </w:r>
    </w:p>
    <w:p w:rsidR="00BF483F" w:rsidRDefault="00BF483F" w:rsidP="00BF483F">
      <w:pPr>
        <w:pStyle w:val="Standard"/>
      </w:pPr>
    </w:p>
    <w:p w:rsidR="00BF483F" w:rsidRDefault="00BF483F" w:rsidP="00BF483F">
      <w:pPr>
        <w:pStyle w:val="Standard"/>
      </w:pPr>
      <w:r>
        <w:t>Прошу поставить в Реестр очередности моего ребенка_____________________</w:t>
      </w:r>
    </w:p>
    <w:p w:rsidR="00BF483F" w:rsidRDefault="00BF483F" w:rsidP="00BF483F">
      <w:pPr>
        <w:pStyle w:val="Standard"/>
      </w:pPr>
      <w:r>
        <w:t xml:space="preserve">                                                                                            (фамилия, имя, отчество (последнее при наличии)   ___________________________________________________________________________,</w:t>
      </w:r>
    </w:p>
    <w:p w:rsidR="00BF483F" w:rsidRDefault="00BF483F" w:rsidP="00BF483F">
      <w:pPr>
        <w:pStyle w:val="Standard"/>
      </w:pPr>
      <w:r>
        <w:t xml:space="preserve">                                             (дата рождения ребенка, адрес фактического проживания ребенка)</w:t>
      </w:r>
    </w:p>
    <w:p w:rsidR="00BF483F" w:rsidRDefault="00BF483F" w:rsidP="00BF483F">
      <w:pPr>
        <w:pStyle w:val="Standard"/>
      </w:pPr>
    </w:p>
    <w:p w:rsidR="00BF483F" w:rsidRDefault="00BF483F" w:rsidP="00BF483F">
      <w:pPr>
        <w:pStyle w:val="Standard"/>
      </w:pPr>
      <w:r>
        <w:t>________________________________________________________________________________________________________________</w:t>
      </w:r>
    </w:p>
    <w:p w:rsidR="00BF483F" w:rsidRDefault="00BF483F" w:rsidP="00BF483F">
      <w:pPr>
        <w:pStyle w:val="Standard"/>
        <w:jc w:val="center"/>
      </w:pPr>
      <w:r>
        <w:t>( номер свидетельства о рождении ребенка)</w:t>
      </w:r>
    </w:p>
    <w:p w:rsidR="00BF483F" w:rsidRDefault="00BF483F" w:rsidP="00BF483F">
      <w:pPr>
        <w:pStyle w:val="Standard"/>
        <w:jc w:val="center"/>
      </w:pPr>
      <w:r>
        <w:t>___________________________________________________________________________</w:t>
      </w:r>
    </w:p>
    <w:p w:rsidR="00BF483F" w:rsidRDefault="00BF483F" w:rsidP="00BF483F">
      <w:pPr>
        <w:pStyle w:val="Standard"/>
        <w:jc w:val="center"/>
      </w:pPr>
      <w:r>
        <w:t>(Ф.И.О. матери (законного представителя), телефон)                                                  ___________________________________________________________________________</w:t>
      </w:r>
    </w:p>
    <w:p w:rsidR="00BF483F" w:rsidRDefault="00BF483F" w:rsidP="00BF483F">
      <w:pPr>
        <w:pStyle w:val="Standard"/>
        <w:jc w:val="center"/>
      </w:pPr>
      <w:r>
        <w:t xml:space="preserve">(место работы матери, должность)                                                             </w:t>
      </w:r>
    </w:p>
    <w:p w:rsidR="00BF483F" w:rsidRDefault="00BF483F" w:rsidP="00BF483F">
      <w:pPr>
        <w:pStyle w:val="Standard"/>
      </w:pPr>
      <w:r>
        <w:t>___________________________________________________________________________</w:t>
      </w:r>
    </w:p>
    <w:p w:rsidR="00BF483F" w:rsidRDefault="00BF483F" w:rsidP="00BF483F">
      <w:pPr>
        <w:pStyle w:val="Standard"/>
        <w:jc w:val="center"/>
      </w:pPr>
      <w:r>
        <w:t>(Ф.И.О. отца (законного представителя), телефон)                                                                           ___________________________________________________________________________</w:t>
      </w:r>
    </w:p>
    <w:p w:rsidR="00BF483F" w:rsidRDefault="00BF483F" w:rsidP="00BF483F">
      <w:pPr>
        <w:pStyle w:val="Standard"/>
        <w:jc w:val="center"/>
      </w:pPr>
      <w:r>
        <w:t>(место работы отца, должность)</w:t>
      </w:r>
    </w:p>
    <w:p w:rsidR="00BF483F" w:rsidRDefault="00BF483F" w:rsidP="00BF483F">
      <w:pPr>
        <w:pStyle w:val="Standard"/>
      </w:pPr>
    </w:p>
    <w:p w:rsidR="00BF483F" w:rsidRDefault="00BF483F" w:rsidP="00BF483F">
      <w:pPr>
        <w:pStyle w:val="Standard"/>
      </w:pPr>
      <w:r>
        <w:t>Имею право на внеочередное, первоочередное получение направления:</w:t>
      </w:r>
    </w:p>
    <w:p w:rsidR="00BF483F" w:rsidRDefault="00BF483F" w:rsidP="00BF483F">
      <w:pPr>
        <w:pStyle w:val="Standard"/>
      </w:pPr>
      <w:r>
        <w:t>___________________________________________________________________________</w:t>
      </w:r>
    </w:p>
    <w:p w:rsidR="00BF483F" w:rsidRDefault="00BF483F" w:rsidP="00BF483F">
      <w:pPr>
        <w:pStyle w:val="Standard"/>
        <w:jc w:val="center"/>
      </w:pPr>
      <w:r>
        <w:lastRenderedPageBreak/>
        <w:t>(указать категорию)</w:t>
      </w:r>
    </w:p>
    <w:p w:rsidR="00BF483F" w:rsidRDefault="00BF483F" w:rsidP="00BF483F">
      <w:pPr>
        <w:pStyle w:val="Standard"/>
        <w:jc w:val="both"/>
      </w:pPr>
      <w:r>
        <w:t>К заявлению прилагаю:____________________________________________________</w:t>
      </w:r>
    </w:p>
    <w:p w:rsidR="00BF483F" w:rsidRDefault="00BF483F" w:rsidP="00BF483F">
      <w:pPr>
        <w:pStyle w:val="Standard"/>
        <w:jc w:val="center"/>
      </w:pPr>
      <w:r>
        <w:t xml:space="preserve">                                                            (указать копии документов, подтверждающих внеочередное,</w:t>
      </w:r>
    </w:p>
    <w:p w:rsidR="00BF483F" w:rsidRDefault="00BF483F" w:rsidP="00BF483F">
      <w:pPr>
        <w:pStyle w:val="Standard"/>
      </w:pPr>
      <w:r>
        <w:t>___________________________________________________________________________</w:t>
      </w:r>
    </w:p>
    <w:p w:rsidR="00BF483F" w:rsidRDefault="00BF483F" w:rsidP="00BF483F">
      <w:pPr>
        <w:pStyle w:val="Standard"/>
        <w:jc w:val="center"/>
      </w:pPr>
      <w:r>
        <w:t>первоочередное право получения направления)</w:t>
      </w:r>
    </w:p>
    <w:p w:rsidR="00BF483F" w:rsidRDefault="00BF483F" w:rsidP="00BF483F">
      <w:pPr>
        <w:pStyle w:val="Standard"/>
        <w:jc w:val="center"/>
      </w:pPr>
    </w:p>
    <w:p w:rsidR="00BF483F" w:rsidRDefault="00BF483F" w:rsidP="00BF483F">
      <w:pPr>
        <w:pStyle w:val="Standard"/>
        <w:shd w:val="clear" w:color="auto" w:fill="FFFFFF"/>
        <w:ind w:firstLine="540"/>
        <w:jc w:val="both"/>
      </w:pPr>
      <w:r>
        <w:t xml:space="preserve">Об информации, касающейся моего ребенка при комплектовании образовательных </w:t>
      </w:r>
      <w:r>
        <w:rPr>
          <w:bCs/>
        </w:rPr>
        <w:t>организаций</w:t>
      </w:r>
      <w:r>
        <w:t xml:space="preserve">, помимо ее размещения на официальном сайте __________ </w:t>
      </w:r>
      <w:r>
        <w:rPr>
          <w:b/>
          <w:i/>
        </w:rPr>
        <w:t>(уполномоченного органа)</w:t>
      </w:r>
      <w:r>
        <w:t xml:space="preserve"> прошу информировать меня (по телефону (указывается номер телефона)_______________________, заказным письмом с уведомлением (указывается адрес)__________________________________, по электронной почте (указывается адрес)_______________________________________________.</w:t>
      </w:r>
    </w:p>
    <w:p w:rsidR="00BF483F" w:rsidRDefault="00BF483F" w:rsidP="00BF483F">
      <w:pPr>
        <w:pStyle w:val="Standard"/>
        <w:shd w:val="clear" w:color="auto" w:fill="FFFFFF"/>
        <w:jc w:val="center"/>
      </w:pPr>
      <w:r>
        <w:rPr>
          <w:iCs/>
        </w:rPr>
        <w:t xml:space="preserve">                       (заполняется по желанию родителей (законных представителей)</w:t>
      </w:r>
    </w:p>
    <w:p w:rsidR="00BF483F" w:rsidRDefault="00BF483F" w:rsidP="00BF483F">
      <w:pPr>
        <w:pStyle w:val="Standard"/>
        <w:shd w:val="clear" w:color="auto" w:fill="FFFFFF"/>
        <w:ind w:firstLine="540"/>
        <w:jc w:val="both"/>
      </w:pPr>
      <w:r>
        <w:t xml:space="preserve">В случае изменения мною указанного способа информирования либо указанных данных, обязуюсь своевременно предоставить изменившуюся информацию в </w:t>
      </w:r>
      <w:r>
        <w:rPr>
          <w:b/>
        </w:rPr>
        <w:t>_______</w:t>
      </w:r>
      <w:r>
        <w:rPr>
          <w:b/>
          <w:i/>
        </w:rPr>
        <w:t>(уполномоченный орган)</w:t>
      </w:r>
      <w:r>
        <w:rPr>
          <w:b/>
        </w:rPr>
        <w:t>.</w:t>
      </w:r>
    </w:p>
    <w:p w:rsidR="00BF483F" w:rsidRDefault="00BF483F" w:rsidP="00BF483F">
      <w:pPr>
        <w:pStyle w:val="Standard"/>
        <w:ind w:firstLine="540"/>
        <w:jc w:val="both"/>
      </w:pPr>
      <w:r>
        <w:t xml:space="preserve">Согласен на включение в единую базу данных граждан, нуждающихся в устройстве детей в дошкольные образовательные </w:t>
      </w:r>
      <w:r>
        <w:rPr>
          <w:bCs/>
        </w:rPr>
        <w:t>организации</w:t>
      </w:r>
      <w:r>
        <w:t xml:space="preserve"> 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BF483F" w:rsidRDefault="00BF483F" w:rsidP="00BF483F">
      <w:pPr>
        <w:pStyle w:val="Standard"/>
        <w:ind w:firstLine="567"/>
        <w:jc w:val="both"/>
      </w:pPr>
      <w:r>
        <w:rPr>
          <w:rFonts w:eastAsia="Calibri"/>
          <w:lang w:eastAsia="en-US"/>
        </w:rPr>
        <w:t>Документы, являющиеся результатом предоставления муниципальной услуги, прошу выдать (направить):</w:t>
      </w:r>
    </w:p>
    <w:p w:rsidR="00BF483F" w:rsidRDefault="00BF483F" w:rsidP="00BF483F">
      <w:pPr>
        <w:pStyle w:val="Standard"/>
      </w:pPr>
      <w:r>
        <w:t></w:t>
      </w:r>
      <w:r>
        <w:tab/>
        <w:t>нарочно в МФЦ</w:t>
      </w:r>
    </w:p>
    <w:p w:rsidR="00BF483F" w:rsidRDefault="00BF483F" w:rsidP="00BF483F">
      <w:pPr>
        <w:pStyle w:val="Standard"/>
      </w:pPr>
      <w:r>
        <w:t></w:t>
      </w:r>
      <w:r>
        <w:tab/>
        <w:t xml:space="preserve">нарочно в __________ </w:t>
      </w:r>
      <w:r>
        <w:rPr>
          <w:b/>
          <w:i/>
        </w:rPr>
        <w:t>(уполномоченном органе)</w:t>
      </w:r>
    </w:p>
    <w:p w:rsidR="00BF483F" w:rsidRDefault="00BF483F" w:rsidP="00BF483F">
      <w:pPr>
        <w:pStyle w:val="Standard"/>
      </w:pPr>
      <w:r>
        <w:t></w:t>
      </w:r>
      <w:r>
        <w:tab/>
        <w:t>посредством почтовой связи</w:t>
      </w:r>
    </w:p>
    <w:p w:rsidR="00BF483F" w:rsidRDefault="00BF483F" w:rsidP="00BF483F">
      <w:pPr>
        <w:pStyle w:val="Standard"/>
      </w:pPr>
      <w:r>
        <w:t></w:t>
      </w:r>
      <w:r>
        <w:tab/>
        <w:t>на адрес электронной почты</w:t>
      </w:r>
    </w:p>
    <w:p w:rsidR="00BF483F" w:rsidRDefault="00BF483F" w:rsidP="00BF483F">
      <w:pPr>
        <w:pStyle w:val="Standard"/>
      </w:pPr>
      <w:r>
        <w:t></w:t>
      </w:r>
      <w:r>
        <w:tab/>
      </w:r>
      <w:r>
        <w:rPr>
          <w:lang w:eastAsia="ar-SA"/>
        </w:rPr>
        <w:t>посредством Единого или регионального портала</w:t>
      </w:r>
    </w:p>
    <w:p w:rsidR="00BF483F" w:rsidRDefault="00BF483F" w:rsidP="00BF483F">
      <w:pPr>
        <w:pStyle w:val="Standard"/>
        <w:ind w:firstLine="540"/>
        <w:jc w:val="both"/>
      </w:pPr>
    </w:p>
    <w:p w:rsidR="00BF483F" w:rsidRDefault="00BF483F" w:rsidP="00BF483F">
      <w:pPr>
        <w:pStyle w:val="Standard"/>
        <w:ind w:firstLine="540"/>
        <w:jc w:val="both"/>
      </w:pPr>
    </w:p>
    <w:p w:rsidR="00BF483F" w:rsidRDefault="00BF483F" w:rsidP="00BF483F">
      <w:pPr>
        <w:pStyle w:val="Standard"/>
        <w:ind w:firstLine="540"/>
        <w:jc w:val="both"/>
      </w:pPr>
    </w:p>
    <w:p w:rsidR="00BF483F" w:rsidRDefault="00BF483F" w:rsidP="00BF483F">
      <w:pPr>
        <w:pStyle w:val="Standard"/>
        <w:ind w:firstLine="720"/>
        <w:jc w:val="right"/>
      </w:pPr>
    </w:p>
    <w:p w:rsidR="00BF483F" w:rsidRDefault="00BF483F" w:rsidP="00BF483F">
      <w:pPr>
        <w:pStyle w:val="Standard"/>
      </w:pPr>
      <w:r>
        <w:t xml:space="preserve">"____" _________________ 20____ года                       </w:t>
      </w:r>
      <w:r>
        <w:tab/>
        <w:t>___________________</w:t>
      </w:r>
    </w:p>
    <w:p w:rsidR="00BF483F" w:rsidRDefault="00BF483F" w:rsidP="00BF483F">
      <w:pPr>
        <w:pStyle w:val="Standard"/>
        <w:ind w:left="7788"/>
      </w:pPr>
      <w:r>
        <w:t>(подпись)</w:t>
      </w:r>
    </w:p>
    <w:p w:rsidR="00BF483F" w:rsidRDefault="00BF483F" w:rsidP="00BF483F"/>
    <w:p w:rsidR="00BF483F" w:rsidRPr="009276E9" w:rsidRDefault="00BF483F" w:rsidP="00BF483F">
      <w:pPr>
        <w:autoSpaceDE w:val="0"/>
        <w:adjustRightInd w:val="0"/>
      </w:pPr>
    </w:p>
    <w:p w:rsidR="00BF483F" w:rsidRPr="002A6F36" w:rsidRDefault="00BF483F" w:rsidP="002A6F36">
      <w:pPr>
        <w:jc w:val="right"/>
        <w:rPr>
          <w:sz w:val="20"/>
          <w:szCs w:val="20"/>
        </w:rPr>
      </w:pPr>
    </w:p>
    <w:sectPr w:rsidR="00BF483F" w:rsidRPr="002A6F36" w:rsidSect="00BF483F">
      <w:pgSz w:w="16838" w:h="11906" w:orient="landscape"/>
      <w:pgMar w:top="709" w:right="1134" w:bottom="170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0D5" w:rsidRDefault="00E070D5">
      <w:r>
        <w:separator/>
      </w:r>
    </w:p>
  </w:endnote>
  <w:endnote w:type="continuationSeparator" w:id="0">
    <w:p w:rsidR="00E070D5" w:rsidRDefault="00E0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D5" w:rsidRDefault="00E070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70D5" w:rsidRDefault="00E07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0D5" w:rsidRDefault="00E070D5">
      <w:r>
        <w:separator/>
      </w:r>
    </w:p>
  </w:footnote>
  <w:footnote w:type="continuationSeparator" w:id="0">
    <w:p w:rsidR="00E070D5" w:rsidRDefault="00E0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D5" w:rsidRDefault="00E070D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741E"/>
    <w:multiLevelType w:val="hybridMultilevel"/>
    <w:tmpl w:val="68A2A120"/>
    <w:lvl w:ilvl="0" w:tplc="19D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772"/>
    <w:rsid w:val="00050EB0"/>
    <w:rsid w:val="0007226E"/>
    <w:rsid w:val="000A68A5"/>
    <w:rsid w:val="000F27D3"/>
    <w:rsid w:val="00141772"/>
    <w:rsid w:val="00157E78"/>
    <w:rsid w:val="00186303"/>
    <w:rsid w:val="001B0C60"/>
    <w:rsid w:val="001E6EAF"/>
    <w:rsid w:val="00251195"/>
    <w:rsid w:val="00277CD8"/>
    <w:rsid w:val="002A620A"/>
    <w:rsid w:val="002A6F36"/>
    <w:rsid w:val="002D1F78"/>
    <w:rsid w:val="002F2F74"/>
    <w:rsid w:val="00312A78"/>
    <w:rsid w:val="003777C7"/>
    <w:rsid w:val="003B07D2"/>
    <w:rsid w:val="003B72F8"/>
    <w:rsid w:val="00431D0B"/>
    <w:rsid w:val="00447564"/>
    <w:rsid w:val="00461927"/>
    <w:rsid w:val="005504B3"/>
    <w:rsid w:val="005E7C8F"/>
    <w:rsid w:val="0064776C"/>
    <w:rsid w:val="006632E7"/>
    <w:rsid w:val="007D462D"/>
    <w:rsid w:val="008118C9"/>
    <w:rsid w:val="00881AC5"/>
    <w:rsid w:val="008C0A1B"/>
    <w:rsid w:val="0092466D"/>
    <w:rsid w:val="00956F8C"/>
    <w:rsid w:val="0097048D"/>
    <w:rsid w:val="0097262A"/>
    <w:rsid w:val="009A38F8"/>
    <w:rsid w:val="009A454E"/>
    <w:rsid w:val="009E1CF7"/>
    <w:rsid w:val="00A15D21"/>
    <w:rsid w:val="00A4603A"/>
    <w:rsid w:val="00A721F3"/>
    <w:rsid w:val="00AC6F8C"/>
    <w:rsid w:val="00B065C7"/>
    <w:rsid w:val="00B10E36"/>
    <w:rsid w:val="00BB6005"/>
    <w:rsid w:val="00BC1663"/>
    <w:rsid w:val="00BF483F"/>
    <w:rsid w:val="00C129E4"/>
    <w:rsid w:val="00C7711C"/>
    <w:rsid w:val="00C802B3"/>
    <w:rsid w:val="00C94B2F"/>
    <w:rsid w:val="00D458C3"/>
    <w:rsid w:val="00D5762D"/>
    <w:rsid w:val="00D93F60"/>
    <w:rsid w:val="00D95075"/>
    <w:rsid w:val="00DB3267"/>
    <w:rsid w:val="00DB52F9"/>
    <w:rsid w:val="00DD5884"/>
    <w:rsid w:val="00DE79CD"/>
    <w:rsid w:val="00E070D5"/>
    <w:rsid w:val="00E2573C"/>
    <w:rsid w:val="00E70EC7"/>
    <w:rsid w:val="00ED2704"/>
    <w:rsid w:val="00EE0DC6"/>
    <w:rsid w:val="00EE26FC"/>
    <w:rsid w:val="00EF3D7D"/>
    <w:rsid w:val="00F0148E"/>
    <w:rsid w:val="00F05522"/>
    <w:rsid w:val="00F1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73C"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rsid w:val="00E2573C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34"/>
    <w:locked/>
    <w:rsid w:val="00BF483F"/>
  </w:style>
  <w:style w:type="paragraph" w:styleId="a9">
    <w:name w:val="List Paragraph"/>
    <w:basedOn w:val="a"/>
    <w:link w:val="a8"/>
    <w:uiPriority w:val="34"/>
    <w:qFormat/>
    <w:rsid w:val="00BF483F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BF48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displayonly1">
    <w:name w:val="display_only1"/>
    <w:basedOn w:val="a0"/>
    <w:rsid w:val="00E70EC7"/>
    <w:rPr>
      <w:b w:val="0"/>
      <w:bCs w:val="0"/>
      <w:color w:val="6666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2573C"/>
    <w:rPr>
      <w:rFonts w:ascii="Tahoma" w:hAnsi="Tahoma" w:cs="Tahoma"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Текст выноски Знак"/>
    <w:link w:val="a3"/>
    <w:rsid w:val="00E2573C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9"/>
    <w:uiPriority w:val="34"/>
    <w:locked/>
    <w:rsid w:val="00BF483F"/>
  </w:style>
  <w:style w:type="paragraph" w:styleId="a9">
    <w:name w:val="List Paragraph"/>
    <w:basedOn w:val="a"/>
    <w:link w:val="a8"/>
    <w:uiPriority w:val="34"/>
    <w:qFormat/>
    <w:rsid w:val="00BF483F"/>
    <w:pPr>
      <w:spacing w:after="200" w:line="276" w:lineRule="auto"/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BF483F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displayonly1">
    <w:name w:val="display_only1"/>
    <w:basedOn w:val="a0"/>
    <w:rsid w:val="00E70EC7"/>
    <w:rPr>
      <w:b w:val="0"/>
      <w:bCs w:val="0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80075011A41A7DF0EBC28B385E1597E9907499EC0E4BC832647EB09A8A633979BE5652EBF4F936204F6D494EK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hyperlink" Target="consultantplus://offline/ref=5780075011A41A7DF0EBC28B385E1597E9907499EC0E4BC832647EB09A8A633979BE5652EBF4F936204F6D494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0E89-C725-4618-BA38-3B6B55FFA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2375</Words>
  <Characters>20834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SokolovaGD</cp:lastModifiedBy>
  <cp:revision>5</cp:revision>
  <cp:lastPrinted>2015-12-15T04:41:00Z</cp:lastPrinted>
  <dcterms:created xsi:type="dcterms:W3CDTF">2015-12-15T05:47:00Z</dcterms:created>
  <dcterms:modified xsi:type="dcterms:W3CDTF">2015-12-15T13:10:00Z</dcterms:modified>
</cp:coreProperties>
</file>