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6" w:rsidRDefault="00866616"/>
    <w:p w:rsidR="00E15372" w:rsidRDefault="00866616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06CE091" wp14:editId="4BEFF484">
            <wp:simplePos x="0" y="0"/>
            <wp:positionH relativeFrom="column">
              <wp:posOffset>2495550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2A" w:rsidRPr="00E15372" w:rsidRDefault="00B1712A"/>
    <w:p w:rsidR="00B1712A" w:rsidRPr="00E15372" w:rsidRDefault="00B1712A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1712A" w:rsidRPr="00533232" w:rsidTr="00DE574C">
        <w:trPr>
          <w:trHeight w:hRule="exact" w:val="1934"/>
        </w:trPr>
        <w:tc>
          <w:tcPr>
            <w:tcW w:w="9606" w:type="dxa"/>
            <w:tcBorders>
              <w:bottom w:val="double" w:sz="4" w:space="0" w:color="auto"/>
            </w:tcBorders>
          </w:tcPr>
          <w:p w:rsidR="00B1712A" w:rsidRDefault="00B1712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B1712A" w:rsidRDefault="00B1712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1712A" w:rsidRDefault="0053323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ТЕРРИТОРИАЛЬНАЯ </w:t>
            </w:r>
            <w:r w:rsidR="00B1712A">
              <w:rPr>
                <w:b/>
                <w:sz w:val="25"/>
                <w:szCs w:val="25"/>
              </w:rPr>
              <w:t>КОМИС</w:t>
            </w:r>
            <w:r w:rsidR="00B841AD">
              <w:rPr>
                <w:b/>
                <w:sz w:val="25"/>
                <w:szCs w:val="25"/>
              </w:rPr>
              <w:t>СИЯ ПО ДЕЛАМ НЕСОВЕРШЕННОЛЕТНИХ И</w:t>
            </w:r>
            <w:r w:rsidR="00B1712A">
              <w:rPr>
                <w:b/>
                <w:sz w:val="25"/>
                <w:szCs w:val="25"/>
              </w:rPr>
              <w:t xml:space="preserve"> ЗАЩИТЕ ИХ ПРАВ</w:t>
            </w:r>
          </w:p>
          <w:p w:rsidR="00B1712A" w:rsidRDefault="00B1712A">
            <w:pPr>
              <w:jc w:val="center"/>
              <w:rPr>
                <w:b/>
                <w:sz w:val="8"/>
                <w:szCs w:val="8"/>
              </w:rPr>
            </w:pPr>
          </w:p>
          <w:p w:rsidR="00B1712A" w:rsidRDefault="0092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126E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Калинина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39, п</w:t>
            </w:r>
            <w:r w:rsidR="00B1712A">
              <w:rPr>
                <w:sz w:val="20"/>
                <w:szCs w:val="20"/>
              </w:rPr>
              <w:t>гт. Октябрьское, ХМАО-Югра, Тюменской обл., 628100</w:t>
            </w:r>
          </w:p>
          <w:p w:rsidR="00B1712A" w:rsidRDefault="00B1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533232">
              <w:rPr>
                <w:sz w:val="20"/>
                <w:szCs w:val="20"/>
              </w:rPr>
              <w:t>/факс</w:t>
            </w:r>
            <w:r w:rsidR="004B09CC">
              <w:rPr>
                <w:sz w:val="20"/>
                <w:szCs w:val="20"/>
              </w:rPr>
              <w:t xml:space="preserve"> (34678) 2-8</w:t>
            </w:r>
            <w:r w:rsidR="004B09CC" w:rsidRPr="009825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53323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, </w:t>
            </w:r>
            <w:r w:rsidR="002312B5"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</w:rPr>
              <w:t>(34678) 2-80-58</w:t>
            </w:r>
            <w:r w:rsidR="00533232">
              <w:rPr>
                <w:sz w:val="20"/>
                <w:szCs w:val="20"/>
              </w:rPr>
              <w:t>, (34678) 2-81-82</w:t>
            </w:r>
          </w:p>
          <w:p w:rsidR="00B1712A" w:rsidRPr="00533232" w:rsidRDefault="00B171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533232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533232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kdn</w:t>
            </w:r>
            <w:r w:rsidRPr="00533232">
              <w:rPr>
                <w:i/>
                <w:iCs/>
                <w:sz w:val="20"/>
                <w:szCs w:val="20"/>
              </w:rPr>
              <w:t>@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r w:rsidRPr="00533232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 w:rsidRPr="00533232"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533232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</w:tbl>
    <w:p w:rsidR="00A74467" w:rsidRPr="00AE3F2D" w:rsidRDefault="00A74467" w:rsidP="00AE3F2D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530A8F" w:rsidRPr="00AE3F2D" w:rsidRDefault="0019519F" w:rsidP="00AE3F2D">
      <w:pPr>
        <w:jc w:val="center"/>
        <w:rPr>
          <w:b/>
          <w:color w:val="000000" w:themeColor="text1"/>
        </w:rPr>
      </w:pPr>
      <w:r w:rsidRPr="00AE3F2D">
        <w:rPr>
          <w:b/>
          <w:color w:val="000000" w:themeColor="text1"/>
        </w:rPr>
        <w:t>Итоги проведения межведомственной профилактической операции «Подросток» на    территории Октябрьского района за</w:t>
      </w:r>
      <w:r w:rsidR="00866616" w:rsidRPr="00AE3F2D">
        <w:rPr>
          <w:b/>
          <w:color w:val="000000" w:themeColor="text1"/>
        </w:rPr>
        <w:t xml:space="preserve"> период с 15 мая по 15 октября</w:t>
      </w:r>
      <w:r w:rsidRPr="00AE3F2D">
        <w:rPr>
          <w:b/>
          <w:color w:val="000000" w:themeColor="text1"/>
        </w:rPr>
        <w:t xml:space="preserve"> 201</w:t>
      </w:r>
      <w:r w:rsidR="00866616" w:rsidRPr="00AE3F2D">
        <w:rPr>
          <w:b/>
          <w:color w:val="000000" w:themeColor="text1"/>
        </w:rPr>
        <w:t>4</w:t>
      </w:r>
      <w:r w:rsidRPr="00AE3F2D">
        <w:rPr>
          <w:b/>
          <w:color w:val="000000" w:themeColor="text1"/>
        </w:rPr>
        <w:t xml:space="preserve"> год</w:t>
      </w:r>
    </w:p>
    <w:p w:rsidR="00530A8F" w:rsidRPr="00AE3F2D" w:rsidRDefault="00530A8F" w:rsidP="00AE3F2D">
      <w:pPr>
        <w:jc w:val="both"/>
        <w:rPr>
          <w:color w:val="000000" w:themeColor="text1"/>
        </w:rPr>
      </w:pPr>
    </w:p>
    <w:p w:rsidR="00BE7275" w:rsidRPr="00AE3F2D" w:rsidRDefault="0019519F" w:rsidP="00AE3F2D">
      <w:pPr>
        <w:jc w:val="both"/>
      </w:pPr>
      <w:r w:rsidRPr="00AE3F2D">
        <w:t xml:space="preserve">       </w:t>
      </w:r>
      <w:r w:rsidR="005B075E" w:rsidRPr="00AE3F2D">
        <w:t xml:space="preserve">    </w:t>
      </w:r>
      <w:r w:rsidRPr="00AE3F2D">
        <w:t xml:space="preserve">В целях профилактики безнадзорности и правонарушений несовершеннолетних на основании постановления администрации Октябрьского района № </w:t>
      </w:r>
      <w:r w:rsidR="00246937" w:rsidRPr="00AE3F2D">
        <w:t xml:space="preserve">1796 от 14.05.2012г. </w:t>
      </w:r>
      <w:r w:rsidRPr="00AE3F2D">
        <w:t xml:space="preserve"> «О проведении межведомственной профилактической операции «Подросток» в 2012 – 2014 годах», на территории Октябрьского района с 15 мая по </w:t>
      </w:r>
      <w:r w:rsidR="00246937" w:rsidRPr="00AE3F2D">
        <w:t>15</w:t>
      </w:r>
      <w:r w:rsidRPr="00AE3F2D">
        <w:t xml:space="preserve"> октября 201</w:t>
      </w:r>
      <w:r w:rsidR="00866616" w:rsidRPr="00AE3F2D">
        <w:t>4</w:t>
      </w:r>
      <w:r w:rsidRPr="00AE3F2D">
        <w:t xml:space="preserve"> года проводится межведомственная профилактическая операция «Подросток». В рамках данной операции всеми органами, службами и учреждениями, входящими в систему профилактики безнадзорности и правонарушений несовершеннолетних провод</w:t>
      </w:r>
      <w:r w:rsidR="00DE574C" w:rsidRPr="00AE3F2D">
        <w:t>ились специализированные мероприятия</w:t>
      </w:r>
      <w:r w:rsidR="00BE7275" w:rsidRPr="00AE3F2D">
        <w:t xml:space="preserve">, в которых было задействовано </w:t>
      </w:r>
      <w:r w:rsidR="00AE3F2D">
        <w:rPr>
          <w:b/>
        </w:rPr>
        <w:t>1</w:t>
      </w:r>
      <w:r w:rsidR="000D7903">
        <w:rPr>
          <w:b/>
        </w:rPr>
        <w:t>52</w:t>
      </w:r>
      <w:r w:rsidR="00BE7275" w:rsidRPr="00AE3F2D">
        <w:rPr>
          <w:b/>
        </w:rPr>
        <w:t xml:space="preserve"> </w:t>
      </w:r>
      <w:r w:rsidR="00BE7275" w:rsidRPr="00AE3F2D">
        <w:t>силы представителей федеральных, территориальных органов, органов местного самоуправления, исполнительных органов государственной власти.</w:t>
      </w:r>
    </w:p>
    <w:p w:rsidR="00EF0662" w:rsidRPr="00AE3F2D" w:rsidRDefault="00EF0662" w:rsidP="00AE3F2D">
      <w:pPr>
        <w:jc w:val="both"/>
      </w:pPr>
    </w:p>
    <w:p w:rsidR="00614823" w:rsidRPr="00AE3F2D" w:rsidRDefault="0009582D" w:rsidP="00AE3F2D">
      <w:pPr>
        <w:jc w:val="both"/>
      </w:pPr>
      <w:r w:rsidRPr="00AE3F2D">
        <w:rPr>
          <w:b/>
        </w:rPr>
        <w:t xml:space="preserve">       </w:t>
      </w:r>
      <w:r w:rsidR="00EF0662" w:rsidRPr="00AE3F2D">
        <w:rPr>
          <w:b/>
        </w:rPr>
        <w:t xml:space="preserve">  </w:t>
      </w:r>
      <w:r w:rsidRPr="00AE3F2D">
        <w:rPr>
          <w:b/>
        </w:rPr>
        <w:t xml:space="preserve"> </w:t>
      </w:r>
      <w:proofErr w:type="gramStart"/>
      <w:r w:rsidR="00AD5057" w:rsidRPr="00AE3F2D">
        <w:rPr>
          <w:b/>
        </w:rPr>
        <w:t>«Право ребенка»</w:t>
      </w:r>
      <w:r w:rsidR="00AD5057" w:rsidRPr="00AE3F2D">
        <w:t xml:space="preserve"> - </w:t>
      </w:r>
      <w:r w:rsidR="00DE574C" w:rsidRPr="00AE3F2D">
        <w:t xml:space="preserve">Целью данного мероприятия </w:t>
      </w:r>
      <w:r w:rsidR="00A12B14" w:rsidRPr="00AE3F2D">
        <w:t>являлась защита прав и законных интересов детей, предупреждение случаев нарушения законодательства, устанавливающих предельное время нахождения несовершеннолетних на улицах и в общественных местах, предупреждение безнадзорности, выявление детей и подростков, оказавших</w:t>
      </w:r>
      <w:r w:rsidR="00646679" w:rsidRPr="00AE3F2D">
        <w:t xml:space="preserve">ся в трудной жизненной ситуации, выявление и привлечение к ответственности лиц, вовлекающих несовершеннолетних в противоправную деятельность, совершающих преступления в отношении несовершеннолетних.  </w:t>
      </w:r>
      <w:proofErr w:type="gramEnd"/>
    </w:p>
    <w:p w:rsidR="00F14EFF" w:rsidRPr="00AE3F2D" w:rsidRDefault="00C703A3" w:rsidP="00F14EFF">
      <w:pPr>
        <w:ind w:firstLine="708"/>
        <w:jc w:val="both"/>
      </w:pPr>
      <w:proofErr w:type="gramStart"/>
      <w:r w:rsidRPr="00AE3F2D">
        <w:t>В целях охраны общественного правопорядка, обеспечения безопасности детей, подростков и молодежи сотрудникам</w:t>
      </w:r>
      <w:r w:rsidR="002E7C7A" w:rsidRPr="00AE3F2D">
        <w:t>и</w:t>
      </w:r>
      <w:r w:rsidRPr="00AE3F2D">
        <w:t xml:space="preserve"> полиции </w:t>
      </w:r>
      <w:r w:rsidR="002E7C7A" w:rsidRPr="00AE3F2D">
        <w:t xml:space="preserve">ОМВД РФ по Октябрьскому району </w:t>
      </w:r>
      <w:r w:rsidR="009327B2" w:rsidRPr="00AE3F2D">
        <w:t xml:space="preserve">были </w:t>
      </w:r>
      <w:r w:rsidRPr="00AE3F2D">
        <w:t>определены и составлены списки: мест концентрации несовершеннолетних и лиц, занимающихся бродяжничеством, территорий, где</w:t>
      </w:r>
      <w:r w:rsidR="00BD6729" w:rsidRPr="00AE3F2D">
        <w:t xml:space="preserve"> </w:t>
      </w:r>
      <w:r w:rsidR="00D85BCD" w:rsidRPr="00AE3F2D">
        <w:t>наиболее вероятно их появление, неблагополучных семей, родителей злоупотребляющих спиртными напитками, имеющих судимость, либо вернувшихся из мест лишения свободы, имеющих несовершеннолетних детей.</w:t>
      </w:r>
      <w:proofErr w:type="gramEnd"/>
      <w:r w:rsidR="00D85BCD" w:rsidRPr="00AE3F2D">
        <w:t xml:space="preserve"> </w:t>
      </w:r>
      <w:r w:rsidR="00A26E9D">
        <w:t xml:space="preserve">В мае 2014 года проведены совместно с пожарными частями по территориям, проверки жилого сектора, на предмет пожарной безопасности в домах, где проживают неблагополучные семьи, имеющие на иждивении несовершеннолетних детей, с целью выявления родителей злостно уклоняющих от воспитания детей, допускающих жестокое обращение с ними. При проверках неблагополучных семей, несовершеннолетних детей, в отношении которых родители проявляют жестокое обращение, выявлено не было. </w:t>
      </w:r>
      <w:r w:rsidR="00B11593">
        <w:t xml:space="preserve"> В</w:t>
      </w:r>
      <w:r w:rsidR="00A26E9D">
        <w:t xml:space="preserve"> ходе проверки выяснялись материальные возможности родителей по обеспечению организационными формами отдыха детей в летний период времени. Проведена встреча </w:t>
      </w:r>
      <w:r w:rsidR="00F14EFF">
        <w:t xml:space="preserve">с работниками </w:t>
      </w:r>
      <w:r w:rsidR="00A26E9D">
        <w:t xml:space="preserve">палаточного лагеря «Нюрмат», проведены беседы по недопущению нарушений прав несовершеннолетних детей, защите детей от преступных посягательств, в том числе связанных с вовлечением в преступную деятельность. </w:t>
      </w:r>
    </w:p>
    <w:p w:rsidR="000C1CE2" w:rsidRPr="00A26E9D" w:rsidRDefault="00F14EFF" w:rsidP="00AE3F2D">
      <w:pPr>
        <w:ind w:firstLine="708"/>
        <w:jc w:val="both"/>
      </w:pPr>
      <w:r>
        <w:t xml:space="preserve">В ходе проведения операции, еженедельно осуществлялись рейдовые мероприятия, проверки по месту жительства несовершеннолетних, состоящих на профилактическом </w:t>
      </w:r>
      <w:r>
        <w:lastRenderedPageBreak/>
        <w:t xml:space="preserve">учете в ОДН ОУУП и ПДН ОМВД РФ по Октябрьскому району, территориальной КДН и ЗП при администрации Октябрьского района склонных к совершению противоправных действий. Проведены индивидуально – профилактические беседы с подростками и их родителями. </w:t>
      </w:r>
    </w:p>
    <w:p w:rsidR="00EC767B" w:rsidRPr="000D7903" w:rsidRDefault="00EC767B" w:rsidP="00415A45">
      <w:pPr>
        <w:ind w:firstLine="708"/>
        <w:jc w:val="both"/>
        <w:rPr>
          <w:color w:val="FF0000"/>
        </w:rPr>
      </w:pPr>
      <w:r w:rsidRPr="00AE3F2D">
        <w:t xml:space="preserve">В период оперативно – профилактического мероприятия проверялись места массового скопления молодежи (клубы, бары, скверы, парки) в целях выявления несовершеннолетних, находящихся в  </w:t>
      </w:r>
      <w:r w:rsidRPr="00F14EFF">
        <w:rPr>
          <w:color w:val="000000" w:themeColor="text1"/>
        </w:rPr>
        <w:t xml:space="preserve">состоянии алкогольного опьянения, употребляющих одурманивающие вещества, спиртные напитки, курительные смеси в общественных местах. </w:t>
      </w:r>
      <w:r w:rsidR="00F14EFF" w:rsidRPr="00F14EFF">
        <w:rPr>
          <w:color w:val="000000" w:themeColor="text1"/>
        </w:rPr>
        <w:t xml:space="preserve">В рамках реализации № 102 – оз от 2010 года  специалистами учреждений системы профилактики проведены рейдовые мероприятия по выявлению подростков, находящихся в ночное время суток на улицах и в общественных местах Октябрьского района, нахождение в которых может причинить вред здоровью и развитию детей. </w:t>
      </w:r>
    </w:p>
    <w:p w:rsidR="00A12B14" w:rsidRPr="00AE3F2D" w:rsidRDefault="001B6FFD" w:rsidP="00AE3F2D">
      <w:pPr>
        <w:ind w:firstLine="708"/>
        <w:jc w:val="both"/>
      </w:pPr>
      <w:r w:rsidRPr="00AE3F2D">
        <w:t>В образовательных учреждениях Октябрьского района социальными педагогами, классными руководителями с учащимися проведены классные часы на тему: «Права ребенка».</w:t>
      </w:r>
      <w:r w:rsidR="00F14EFF" w:rsidRPr="00F14EFF">
        <w:t xml:space="preserve"> </w:t>
      </w:r>
      <w:r w:rsidR="00F14EFF" w:rsidRPr="00AE3F2D">
        <w:t>Проведены индивидуально - профилактические беседы с родителями и подростками. В ходе бесед разъяснялась ответственность взрослых за вовлечение несовершеннолетних в пьянство, токсикоманию, наркоманию.</w:t>
      </w:r>
    </w:p>
    <w:p w:rsidR="00EF0662" w:rsidRPr="00AE3F2D" w:rsidRDefault="001B6FFD" w:rsidP="00AE3F2D">
      <w:pPr>
        <w:ind w:firstLine="708"/>
        <w:jc w:val="both"/>
      </w:pPr>
      <w:r w:rsidRPr="00AE3F2D">
        <w:rPr>
          <w:color w:val="000000" w:themeColor="text1"/>
        </w:rPr>
        <w:t>Органами и у</w:t>
      </w:r>
      <w:r w:rsidR="002870B9" w:rsidRPr="00AE3F2D">
        <w:rPr>
          <w:color w:val="000000" w:themeColor="text1"/>
        </w:rPr>
        <w:t>чреждениями системы профилактики за период проведения мероприятия была о</w:t>
      </w:r>
      <w:r w:rsidR="00D154CD" w:rsidRPr="00AE3F2D">
        <w:rPr>
          <w:color w:val="000000" w:themeColor="text1"/>
        </w:rPr>
        <w:t xml:space="preserve">казана помощь </w:t>
      </w:r>
      <w:r w:rsidR="005B04FF" w:rsidRPr="00AE3F2D">
        <w:rPr>
          <w:b/>
          <w:color w:val="000000" w:themeColor="text1"/>
        </w:rPr>
        <w:t>657</w:t>
      </w:r>
      <w:r w:rsidR="00D154CD" w:rsidRPr="00AE3F2D">
        <w:rPr>
          <w:color w:val="FF0000"/>
        </w:rPr>
        <w:t xml:space="preserve"> </w:t>
      </w:r>
      <w:r w:rsidR="00D154CD" w:rsidRPr="00AE3F2D">
        <w:rPr>
          <w:color w:val="000000" w:themeColor="text1"/>
        </w:rPr>
        <w:t>несовершеннолетним, находящи</w:t>
      </w:r>
      <w:r w:rsidRPr="00AE3F2D">
        <w:rPr>
          <w:color w:val="000000" w:themeColor="text1"/>
        </w:rPr>
        <w:t>м</w:t>
      </w:r>
      <w:r w:rsidR="00D154CD" w:rsidRPr="00AE3F2D">
        <w:rPr>
          <w:color w:val="000000" w:themeColor="text1"/>
        </w:rPr>
        <w:t>с</w:t>
      </w:r>
      <w:r w:rsidRPr="00AE3F2D">
        <w:rPr>
          <w:color w:val="000000" w:themeColor="text1"/>
        </w:rPr>
        <w:t xml:space="preserve">я в трудной жизненной ситуации. </w:t>
      </w:r>
    </w:p>
    <w:p w:rsidR="001B6FFD" w:rsidRPr="00AE3F2D" w:rsidRDefault="0009582D" w:rsidP="00AE3F2D">
      <w:pPr>
        <w:jc w:val="both"/>
        <w:rPr>
          <w:b/>
        </w:rPr>
      </w:pPr>
      <w:r w:rsidRPr="00AE3F2D">
        <w:rPr>
          <w:b/>
        </w:rPr>
        <w:t xml:space="preserve">      </w:t>
      </w:r>
    </w:p>
    <w:p w:rsidR="00A12B14" w:rsidRPr="00AE3F2D" w:rsidRDefault="00525023" w:rsidP="00AE3F2D">
      <w:pPr>
        <w:ind w:firstLine="708"/>
        <w:jc w:val="both"/>
        <w:rPr>
          <w:color w:val="FF0000"/>
        </w:rPr>
      </w:pPr>
      <w:r w:rsidRPr="00AE3F2D">
        <w:rPr>
          <w:b/>
        </w:rPr>
        <w:t xml:space="preserve"> </w:t>
      </w:r>
      <w:r w:rsidR="00AD5057" w:rsidRPr="00AE3F2D">
        <w:rPr>
          <w:b/>
        </w:rPr>
        <w:t>«Внимание дети»</w:t>
      </w:r>
      <w:r w:rsidR="00AD5057" w:rsidRPr="00AE3F2D">
        <w:t xml:space="preserve"> -</w:t>
      </w:r>
      <w:r w:rsidR="00AD5057" w:rsidRPr="00AE3F2D">
        <w:rPr>
          <w:color w:val="FF0000"/>
        </w:rPr>
        <w:t xml:space="preserve"> </w:t>
      </w:r>
      <w:r w:rsidR="004C2376" w:rsidRPr="00AE3F2D">
        <w:t>Д</w:t>
      </w:r>
      <w:r w:rsidR="00A12B14" w:rsidRPr="00AE3F2D">
        <w:t>анно</w:t>
      </w:r>
      <w:r w:rsidR="004C2376" w:rsidRPr="00AE3F2D">
        <w:t>е</w:t>
      </w:r>
      <w:r w:rsidR="00A12B14" w:rsidRPr="00AE3F2D">
        <w:t xml:space="preserve"> мероприяти</w:t>
      </w:r>
      <w:r w:rsidR="004C2376" w:rsidRPr="00AE3F2D">
        <w:t>е</w:t>
      </w:r>
      <w:r w:rsidR="00A12B14" w:rsidRPr="00AE3F2D">
        <w:t xml:space="preserve"> было</w:t>
      </w:r>
      <w:r w:rsidR="004C2376" w:rsidRPr="00AE3F2D">
        <w:t xml:space="preserve"> направлено</w:t>
      </w:r>
      <w:r w:rsidR="00A12B14" w:rsidRPr="00AE3F2D">
        <w:t xml:space="preserve"> </w:t>
      </w:r>
      <w:r w:rsidR="004C2376" w:rsidRPr="00AE3F2D">
        <w:t xml:space="preserve">на </w:t>
      </w:r>
      <w:r w:rsidR="00A12B14" w:rsidRPr="00AE3F2D">
        <w:t>обеспечение  безопасности летнего отдыха несовершеннолетних, пропаганд</w:t>
      </w:r>
      <w:r w:rsidR="004C2376" w:rsidRPr="00AE3F2D">
        <w:t>у</w:t>
      </w:r>
      <w:r w:rsidR="00A12B14" w:rsidRPr="00AE3F2D">
        <w:t xml:space="preserve"> правил безопасности поведения детей на улице, проезжей части, во дворах и на летних площадках, на воде, в лесу, предупреждение детского дорожно – транспортного травматизма, обеспечение безопасности передвижения транспортных сре</w:t>
      </w:r>
      <w:proofErr w:type="gramStart"/>
      <w:r w:rsidR="00A12B14" w:rsidRPr="00AE3F2D">
        <w:t>дств с д</w:t>
      </w:r>
      <w:proofErr w:type="gramEnd"/>
      <w:r w:rsidR="00A12B14" w:rsidRPr="00AE3F2D">
        <w:t xml:space="preserve">етьми к месту летнего отдыха. </w:t>
      </w:r>
    </w:p>
    <w:p w:rsidR="003410B3" w:rsidRPr="00AE3F2D" w:rsidRDefault="00525023" w:rsidP="00AE3F2D">
      <w:pPr>
        <w:ind w:firstLine="708"/>
        <w:jc w:val="both"/>
        <w:rPr>
          <w:color w:val="FF0000"/>
        </w:rPr>
      </w:pPr>
      <w:r w:rsidRPr="00AE3F2D">
        <w:t xml:space="preserve">На территории Октябрьского района </w:t>
      </w:r>
      <w:r w:rsidR="004C2376" w:rsidRPr="00AE3F2D">
        <w:t>з</w:t>
      </w:r>
      <w:r w:rsidRPr="00AE3F2D">
        <w:t>а период проведения профилактического мероприятия с</w:t>
      </w:r>
      <w:r w:rsidR="00127EBE" w:rsidRPr="00AE3F2D">
        <w:t xml:space="preserve"> участием несовершеннолетних зарегистрировано </w:t>
      </w:r>
      <w:r w:rsidR="00246C5F" w:rsidRPr="00AE3F2D">
        <w:rPr>
          <w:b/>
        </w:rPr>
        <w:t>4</w:t>
      </w:r>
      <w:r w:rsidR="00127EBE" w:rsidRPr="00AE3F2D">
        <w:t xml:space="preserve"> дорожно – транспортных происшествий</w:t>
      </w:r>
      <w:r w:rsidR="00246C5F" w:rsidRPr="00AE3F2D">
        <w:t xml:space="preserve">, </w:t>
      </w:r>
      <w:r w:rsidR="00127EBE" w:rsidRPr="00AE3F2D">
        <w:t>в котор</w:t>
      </w:r>
      <w:r w:rsidR="00246C5F" w:rsidRPr="00AE3F2D">
        <w:t xml:space="preserve">ом </w:t>
      </w:r>
      <w:r w:rsidR="00246C5F" w:rsidRPr="00AE3F2D">
        <w:rPr>
          <w:b/>
        </w:rPr>
        <w:t>1</w:t>
      </w:r>
      <w:r w:rsidR="00246C5F" w:rsidRPr="00AE3F2D">
        <w:t xml:space="preserve"> несовершеннолетний пассажир, не пристегнутый ремнем безопасности погиб и </w:t>
      </w:r>
      <w:r w:rsidR="00246C5F" w:rsidRPr="00AE3F2D">
        <w:rPr>
          <w:b/>
        </w:rPr>
        <w:t>1</w:t>
      </w:r>
      <w:r w:rsidR="00246C5F" w:rsidRPr="00AE3F2D">
        <w:t xml:space="preserve"> несовершеннолетний пассажир, перевозившийся в детском удерживающем устройстве (автомобильное кресло) получил телесные повреждения.  </w:t>
      </w:r>
    </w:p>
    <w:p w:rsidR="00DC7585" w:rsidRPr="00AE3F2D" w:rsidRDefault="009A55CB" w:rsidP="00AE3F2D">
      <w:pPr>
        <w:ind w:firstLine="708"/>
        <w:jc w:val="both"/>
      </w:pPr>
      <w:r w:rsidRPr="00AE3F2D">
        <w:t xml:space="preserve">Сотрудниками ОГИБДД </w:t>
      </w:r>
      <w:r w:rsidR="00E751FF" w:rsidRPr="00AE3F2D">
        <w:t xml:space="preserve">ОМВД РФ по Октябрьскому району </w:t>
      </w:r>
      <w:r w:rsidR="00DC7585" w:rsidRPr="00AE3F2D">
        <w:t xml:space="preserve">в период с 08 по 12 июля 2014 года было организовано и проведено профилактическое мероприятие «Юный скутерист». Данное мероприятие было проведено в целях сохранения жизни и здоровья детей и подростков, в целях повышения уровня безопасности дорожного движения. В период проведения данного мероприятия дорожно – транспортных происшествий с участием несовершеннолетних не зарегистрировано. Также в образовательных организациях Октябрьского района проведено 5 профилактических бесед по темам: «Правила управления велосипедом», «Необходимость применения средств защиты при использовании велосипедов, скутеров» с распространением памяток. На территории </w:t>
      </w:r>
      <w:proofErr w:type="spellStart"/>
      <w:r w:rsidR="00DC7585" w:rsidRPr="00AE3F2D">
        <w:t>автогородка</w:t>
      </w:r>
      <w:proofErr w:type="spellEnd"/>
      <w:r w:rsidR="00DC7585" w:rsidRPr="00AE3F2D">
        <w:t xml:space="preserve"> пгт. Приобье проведены практические занятия «Велосипедист», «Пешеход» с воспитанниками летнего лагеря «Улыбка».</w:t>
      </w:r>
    </w:p>
    <w:p w:rsidR="00503E0A" w:rsidRPr="00AE3F2D" w:rsidRDefault="00503E0A" w:rsidP="00AE3F2D">
      <w:pPr>
        <w:ind w:firstLine="708"/>
        <w:jc w:val="both"/>
        <w:rPr>
          <w:color w:val="FF0000"/>
        </w:rPr>
      </w:pPr>
      <w:r w:rsidRPr="00AE3F2D">
        <w:t xml:space="preserve">Сотрудниками отдела ГИБДД ОМВД совместно с педагогами образовательных организаций и инспекторами ОУУП и ПДН ОМВД были организованы патрулирование на улично – дорожной сети, с целью предупреждения и предотвращения нарушений ПДД со стороны детей и подростков, управляющих </w:t>
      </w:r>
      <w:proofErr w:type="spellStart"/>
      <w:r w:rsidRPr="00AE3F2D">
        <w:t>веломототранспортом</w:t>
      </w:r>
      <w:proofErr w:type="spellEnd"/>
      <w:r w:rsidRPr="00AE3F2D">
        <w:t xml:space="preserve">. В рамках рейдовых мероприятий было выявлено 32 нарушения несовершеннолетними участниками дорожного движения, на которых были составлены карточки – нарушения: 28 – на велосипедистов, 3 - на пешеходов. Со всеми нарушителями на месте были проведены профилактические беседы, кроме того информация была направлена директорам образовательных </w:t>
      </w:r>
      <w:r w:rsidR="00DC756F" w:rsidRPr="00AE3F2D">
        <w:t>организаций</w:t>
      </w:r>
      <w:r w:rsidRPr="00AE3F2D">
        <w:t xml:space="preserve">. </w:t>
      </w:r>
    </w:p>
    <w:p w:rsidR="00EC725B" w:rsidRPr="00133856" w:rsidRDefault="000142F3" w:rsidP="00133856">
      <w:pPr>
        <w:ind w:firstLine="708"/>
        <w:jc w:val="both"/>
        <w:rPr>
          <w:color w:val="FF0000"/>
        </w:rPr>
      </w:pPr>
      <w:r>
        <w:lastRenderedPageBreak/>
        <w:t>В</w:t>
      </w:r>
      <w:r w:rsidR="009A55CB" w:rsidRPr="00AE3F2D">
        <w:t xml:space="preserve"> </w:t>
      </w:r>
      <w:r w:rsidR="004C2376" w:rsidRPr="00AE3F2D">
        <w:t>период</w:t>
      </w:r>
      <w:r w:rsidR="009A55CB" w:rsidRPr="00AE3F2D">
        <w:t xml:space="preserve"> </w:t>
      </w:r>
      <w:r>
        <w:t xml:space="preserve">с мая по сентябрь 2014 года </w:t>
      </w:r>
      <w:r w:rsidR="009A55CB" w:rsidRPr="00AE3F2D">
        <w:t>в</w:t>
      </w:r>
      <w:r w:rsidR="00430B50" w:rsidRPr="00AE3F2D">
        <w:t xml:space="preserve">ыявлено </w:t>
      </w:r>
      <w:r w:rsidR="006F0110" w:rsidRPr="00B62B7A">
        <w:t xml:space="preserve">- </w:t>
      </w:r>
      <w:r w:rsidR="00B62B7A" w:rsidRPr="00B62B7A">
        <w:rPr>
          <w:b/>
        </w:rPr>
        <w:t>249</w:t>
      </w:r>
      <w:r w:rsidR="00430B50" w:rsidRPr="00B62B7A">
        <w:t xml:space="preserve"> нарушени</w:t>
      </w:r>
      <w:r w:rsidR="006E1B24" w:rsidRPr="00B62B7A">
        <w:t>й</w:t>
      </w:r>
      <w:r w:rsidR="00430B50" w:rsidRPr="00B62B7A">
        <w:t xml:space="preserve"> ПДД несовершеннолетними участниками дорожного движения</w:t>
      </w:r>
      <w:r w:rsidR="009657B0" w:rsidRPr="00B62B7A">
        <w:t xml:space="preserve">,  составлено </w:t>
      </w:r>
      <w:r w:rsidR="00612A5A" w:rsidRPr="00B62B7A">
        <w:t>–</w:t>
      </w:r>
      <w:r w:rsidR="006F0110" w:rsidRPr="00B62B7A">
        <w:t xml:space="preserve"> </w:t>
      </w:r>
      <w:r w:rsidR="00B62B7A" w:rsidRPr="00B62B7A">
        <w:rPr>
          <w:b/>
        </w:rPr>
        <w:t>77</w:t>
      </w:r>
      <w:r w:rsidR="0007346A" w:rsidRPr="00B62B7A">
        <w:rPr>
          <w:b/>
        </w:rPr>
        <w:t xml:space="preserve"> </w:t>
      </w:r>
      <w:r w:rsidR="009657B0" w:rsidRPr="00B62B7A">
        <w:t>карточ</w:t>
      </w:r>
      <w:r w:rsidR="0007346A" w:rsidRPr="00B62B7A">
        <w:t>ек</w:t>
      </w:r>
      <w:r w:rsidR="009657B0" w:rsidRPr="00B62B7A">
        <w:t xml:space="preserve"> учета нарушений ПДД на детей – пешеходо</w:t>
      </w:r>
      <w:r w:rsidR="003410B3" w:rsidRPr="00B62B7A">
        <w:t>в,</w:t>
      </w:r>
      <w:r w:rsidR="009657B0" w:rsidRPr="00B62B7A">
        <w:t xml:space="preserve"> </w:t>
      </w:r>
      <w:r w:rsidR="00B62B7A" w:rsidRPr="00B62B7A">
        <w:rPr>
          <w:b/>
        </w:rPr>
        <w:t>168</w:t>
      </w:r>
      <w:r w:rsidR="009A55CB" w:rsidRPr="00B62B7A">
        <w:t xml:space="preserve"> </w:t>
      </w:r>
      <w:r w:rsidR="003410B3" w:rsidRPr="00B62B7A">
        <w:t xml:space="preserve">- </w:t>
      </w:r>
      <w:r w:rsidR="009A55CB" w:rsidRPr="00B62B7A">
        <w:t>карточек</w:t>
      </w:r>
      <w:r w:rsidR="009657B0" w:rsidRPr="00B62B7A">
        <w:t xml:space="preserve"> нарушений</w:t>
      </w:r>
      <w:r w:rsidR="003410B3" w:rsidRPr="00B62B7A">
        <w:t xml:space="preserve"> ПДД на детей – велосипедистов и </w:t>
      </w:r>
      <w:r w:rsidR="00B62B7A" w:rsidRPr="00B62B7A">
        <w:rPr>
          <w:b/>
        </w:rPr>
        <w:t>4</w:t>
      </w:r>
      <w:r w:rsidR="0065468B" w:rsidRPr="00B62B7A">
        <w:rPr>
          <w:b/>
        </w:rPr>
        <w:t xml:space="preserve"> </w:t>
      </w:r>
      <w:r w:rsidR="003410B3" w:rsidRPr="00B62B7A">
        <w:rPr>
          <w:b/>
        </w:rPr>
        <w:t xml:space="preserve">- </w:t>
      </w:r>
      <w:r w:rsidR="00B62B7A">
        <w:t>карточ</w:t>
      </w:r>
      <w:r w:rsidR="0007346A" w:rsidRPr="00B62B7A">
        <w:t>к</w:t>
      </w:r>
      <w:r w:rsidR="00B62B7A" w:rsidRPr="00B62B7A">
        <w:t>и</w:t>
      </w:r>
      <w:r w:rsidR="009657B0" w:rsidRPr="00B62B7A">
        <w:t xml:space="preserve"> на несовер</w:t>
      </w:r>
      <w:r w:rsidR="0065468B" w:rsidRPr="00B62B7A">
        <w:t>шеннолетних водителей –</w:t>
      </w:r>
      <w:r w:rsidR="009868B8" w:rsidRPr="00B62B7A">
        <w:t xml:space="preserve"> мопедов, скутеров, мотоциклов.</w:t>
      </w:r>
      <w:r w:rsidR="00127EBE" w:rsidRPr="00B62B7A">
        <w:t xml:space="preserve"> </w:t>
      </w:r>
      <w:r w:rsidR="00295C99" w:rsidRPr="00AE3F2D">
        <w:t xml:space="preserve">Служба </w:t>
      </w:r>
      <w:r w:rsidR="009868B8" w:rsidRPr="00AE3F2D">
        <w:t xml:space="preserve">нарядов ДПС была приближена </w:t>
      </w:r>
      <w:r w:rsidR="003410B3" w:rsidRPr="00AE3F2D">
        <w:t>к</w:t>
      </w:r>
      <w:r w:rsidR="009868B8" w:rsidRPr="00AE3F2D">
        <w:t xml:space="preserve"> местам расположения детских </w:t>
      </w:r>
      <w:r w:rsidR="00690B7B" w:rsidRPr="00AE3F2D">
        <w:t>образовательных учреждений, подъездных путей и пешеходных переходов.</w:t>
      </w:r>
      <w:r w:rsidR="009868B8" w:rsidRPr="00AE3F2D">
        <w:t xml:space="preserve"> Со стороны инспекторов состава ДПС усилен </w:t>
      </w:r>
      <w:proofErr w:type="gramStart"/>
      <w:r w:rsidR="009868B8" w:rsidRPr="00AE3F2D">
        <w:t>контроль за</w:t>
      </w:r>
      <w:proofErr w:type="gramEnd"/>
      <w:r w:rsidR="009868B8" w:rsidRPr="00AE3F2D">
        <w:t xml:space="preserve"> соблюдением водительского скоростного режима и правил проезда пешеходных переходов в местах расположения детских учреждений, а также контроль за соблюдением ПДД детьми. </w:t>
      </w:r>
      <w:r w:rsidR="00E751FF" w:rsidRPr="00AE3F2D">
        <w:t>Сотрудниками ОГИБДД осуществлено</w:t>
      </w:r>
      <w:r w:rsidR="008F764D" w:rsidRPr="00AE3F2D">
        <w:t xml:space="preserve"> </w:t>
      </w:r>
      <w:r w:rsidR="00EC725B" w:rsidRPr="00AE3F2D">
        <w:t>1</w:t>
      </w:r>
      <w:r w:rsidR="008F764D" w:rsidRPr="00AE3F2D">
        <w:t>2 сопровождения перевозок организационных групп детей и подростков.</w:t>
      </w:r>
    </w:p>
    <w:p w:rsidR="00295C99" w:rsidRPr="00AE3F2D" w:rsidRDefault="00127EBE" w:rsidP="00AE3F2D">
      <w:pPr>
        <w:ind w:firstLine="708"/>
        <w:jc w:val="both"/>
      </w:pPr>
      <w:proofErr w:type="gramStart"/>
      <w:r w:rsidRPr="00AE3F2D">
        <w:t xml:space="preserve">В образовательных </w:t>
      </w:r>
      <w:r w:rsidR="00503E0A" w:rsidRPr="00AE3F2D">
        <w:t>организация</w:t>
      </w:r>
      <w:r w:rsidR="008E18CA" w:rsidRPr="00AE3F2D">
        <w:t xml:space="preserve">х </w:t>
      </w:r>
      <w:r w:rsidR="004C2376" w:rsidRPr="00AE3F2D">
        <w:t xml:space="preserve">Октябрьского </w:t>
      </w:r>
      <w:r w:rsidR="008E18CA" w:rsidRPr="00AE3F2D">
        <w:t xml:space="preserve">района сотрудниками отдела </w:t>
      </w:r>
      <w:r w:rsidRPr="00AE3F2D">
        <w:t xml:space="preserve">ГИБДД ОМВД по Октябрьскому району проведено </w:t>
      </w:r>
      <w:r w:rsidR="00724F23" w:rsidRPr="00AE3F2D">
        <w:rPr>
          <w:b/>
        </w:rPr>
        <w:t>170</w:t>
      </w:r>
      <w:r w:rsidR="00F67FD4" w:rsidRPr="00AE3F2D">
        <w:rPr>
          <w:b/>
        </w:rPr>
        <w:t xml:space="preserve"> </w:t>
      </w:r>
      <w:r w:rsidRPr="00AE3F2D">
        <w:t>бесед</w:t>
      </w:r>
      <w:r w:rsidR="00E45A60" w:rsidRPr="00AE3F2D">
        <w:t xml:space="preserve">, на которых особое внимание уделялось вопросам обеспечения безопасного поведения детей и подростков на дорогах, необходимость применения ремней безопасности и детских удерживающих устройств при перевозке детей в салоне автомобиля, а также необходимость использования </w:t>
      </w:r>
      <w:proofErr w:type="spellStart"/>
      <w:r w:rsidR="00E45A60" w:rsidRPr="00AE3F2D">
        <w:t>фликеров</w:t>
      </w:r>
      <w:proofErr w:type="spellEnd"/>
      <w:r w:rsidR="00E45A60" w:rsidRPr="00AE3F2D">
        <w:t xml:space="preserve"> и о запрещении детям езды на велосипедах по проезжей части дорог до</w:t>
      </w:r>
      <w:proofErr w:type="gramEnd"/>
      <w:r w:rsidR="00E45A60" w:rsidRPr="00AE3F2D">
        <w:t xml:space="preserve"> достижения ими возраста 14 лет, о мерах ответственности за ненадлежащее исполнение обязанностей по воспитанию и обучению несовершеннолетних детей. </w:t>
      </w:r>
      <w:r w:rsidR="00B43747" w:rsidRPr="00AE3F2D">
        <w:t>Проведены беседы, лекции по ПДД</w:t>
      </w:r>
      <w:r w:rsidR="00E45A60" w:rsidRPr="00AE3F2D">
        <w:t xml:space="preserve"> </w:t>
      </w:r>
      <w:r w:rsidR="00B43747" w:rsidRPr="00AE3F2D">
        <w:t xml:space="preserve">и закреплению у подростков навыков безопасного поведения на дорогах на тему: </w:t>
      </w:r>
      <w:proofErr w:type="gramStart"/>
      <w:r w:rsidR="00B43747" w:rsidRPr="00AE3F2D">
        <w:t xml:space="preserve">«Правила поведения на дороге», «Правила поведения на транспорте», организованы конкурсы рисунков </w:t>
      </w:r>
      <w:r w:rsidR="007F1511" w:rsidRPr="00AE3F2D">
        <w:t>«Красный, желтый, зеленый!», «Наши улицы», «Зебра – пешеходная дорожка», «Мой друг светофор», «Транспорт»</w:t>
      </w:r>
      <w:r w:rsidR="00B43747" w:rsidRPr="00AE3F2D">
        <w:t>.</w:t>
      </w:r>
      <w:proofErr w:type="gramEnd"/>
      <w:r w:rsidR="00B43747" w:rsidRPr="00AE3F2D">
        <w:t xml:space="preserve">  </w:t>
      </w:r>
      <w:r w:rsidR="007F1511" w:rsidRPr="00AE3F2D">
        <w:t xml:space="preserve">В </w:t>
      </w:r>
      <w:r w:rsidR="00EC725B" w:rsidRPr="00AE3F2D">
        <w:t xml:space="preserve">дошкольных образовательных учреждениях проведено </w:t>
      </w:r>
      <w:r w:rsidR="00724F23" w:rsidRPr="00AE3F2D">
        <w:t>26</w:t>
      </w:r>
      <w:r w:rsidR="00EC725B" w:rsidRPr="00AE3F2D">
        <w:t xml:space="preserve"> бесед на тему «Знай</w:t>
      </w:r>
      <w:r w:rsidR="00724F23" w:rsidRPr="00AE3F2D">
        <w:t>,</w:t>
      </w:r>
      <w:r w:rsidR="00EC725B" w:rsidRPr="00AE3F2D">
        <w:t xml:space="preserve"> правила дорожного движения»</w:t>
      </w:r>
      <w:r w:rsidR="00724F23" w:rsidRPr="00AE3F2D">
        <w:t>, а также</w:t>
      </w:r>
      <w:r w:rsidR="007F1511" w:rsidRPr="00AE3F2D">
        <w:t xml:space="preserve"> для детей был</w:t>
      </w:r>
      <w:r w:rsidR="00B43747" w:rsidRPr="00AE3F2D">
        <w:t>о</w:t>
      </w:r>
      <w:r w:rsidR="007F1511" w:rsidRPr="00AE3F2D">
        <w:t xml:space="preserve"> </w:t>
      </w:r>
      <w:r w:rsidR="00B43747" w:rsidRPr="00AE3F2D">
        <w:t>подготовлено театрализованное представление: «</w:t>
      </w:r>
      <w:proofErr w:type="spellStart"/>
      <w:r w:rsidR="00B43747" w:rsidRPr="00AE3F2D">
        <w:t>Пеппи</w:t>
      </w:r>
      <w:proofErr w:type="spellEnd"/>
      <w:r w:rsidR="00B43747" w:rsidRPr="00AE3F2D">
        <w:t xml:space="preserve"> на дне знаний в детском саду!», «Веселое колесо» главной целью которых было рассказать детям о дорожных знаках, дорожной разметке, о светофоре и соблюде</w:t>
      </w:r>
      <w:r w:rsidR="009B4213">
        <w:t>нии Правил дорожного движения.</w:t>
      </w:r>
      <w:r w:rsidR="007F1511" w:rsidRPr="00AE3F2D">
        <w:t xml:space="preserve"> В Доме детского творчества «Новое поколение»</w:t>
      </w:r>
      <w:r w:rsidR="00295C99" w:rsidRPr="00AE3F2D">
        <w:t xml:space="preserve"> пгт. Приобье</w:t>
      </w:r>
      <w:r w:rsidR="00E45A60" w:rsidRPr="00AE3F2D">
        <w:t xml:space="preserve"> и пгт. </w:t>
      </w:r>
      <w:proofErr w:type="gramStart"/>
      <w:r w:rsidR="00E45A60" w:rsidRPr="00AE3F2D">
        <w:t>Октябрьское</w:t>
      </w:r>
      <w:proofErr w:type="gramEnd"/>
      <w:r w:rsidR="00E45A60" w:rsidRPr="00AE3F2D">
        <w:t xml:space="preserve"> с учащимися МКОУ «Октябрьская СОШ» совместно с сотрудниками ОГИБДД и представителями районной газеты «Октябрьские вести» проведены акции: «Притормози!!!», «Живой знак», призывающие соблюдать установленный скоростной режим вблизи образовательных организаций </w:t>
      </w:r>
      <w:proofErr w:type="gramStart"/>
      <w:r w:rsidR="009B4213">
        <w:t>и</w:t>
      </w:r>
      <w:proofErr w:type="gramEnd"/>
      <w:r w:rsidR="009B4213">
        <w:t xml:space="preserve"> в</w:t>
      </w:r>
      <w:r w:rsidR="009B4213" w:rsidRPr="00AE3F2D">
        <w:t xml:space="preserve"> общем</w:t>
      </w:r>
      <w:r w:rsidR="00E45A60" w:rsidRPr="00AE3F2D">
        <w:t xml:space="preserve"> на автомобильных дорогах, выйдя за проезжую часть, участники акции рассказали о нарушениях правил дорожного движения водителями, пешеходами, а также вручали памятки участникам дорожного движения.</w:t>
      </w:r>
      <w:r w:rsidR="00397E39" w:rsidRPr="00AE3F2D">
        <w:rPr>
          <w:color w:val="FF0000"/>
        </w:rPr>
        <w:t xml:space="preserve"> </w:t>
      </w:r>
      <w:r w:rsidR="000A7101" w:rsidRPr="00AE3F2D">
        <w:t xml:space="preserve">Личным составом проведена целенаправленная профилактическая отработка оперативно профилактического мероприятия «Детское кресло!». </w:t>
      </w:r>
      <w:r w:rsidR="009B4213">
        <w:t xml:space="preserve"> </w:t>
      </w:r>
      <w:r w:rsidR="000A7101" w:rsidRPr="00AE3F2D">
        <w:t xml:space="preserve">В ходе мероприятия выявлено 7 нарушений правил перевозки детей, составлено 7 административных материалов по ч. 3 ст. 12.23 КоАП РФ.  </w:t>
      </w:r>
    </w:p>
    <w:p w:rsidR="007C205B" w:rsidRPr="00AE3F2D" w:rsidRDefault="00640050" w:rsidP="00AE3F2D">
      <w:pPr>
        <w:ind w:firstLine="708"/>
        <w:jc w:val="both"/>
        <w:rPr>
          <w:color w:val="FF0000"/>
        </w:rPr>
      </w:pPr>
      <w:r w:rsidRPr="00AE3F2D">
        <w:t xml:space="preserve">С началом нового учебного года </w:t>
      </w:r>
      <w:r w:rsidR="000A7101" w:rsidRPr="00AE3F2D">
        <w:t xml:space="preserve">инспектора по пропаганде ОГИБДД ОМВД РФ по Октябрьскому району на общешкольной торжественной линейке посвященной началу учебного года были подведены итоги прошедшего лета, и родителям первоклассников вручены брошюры с напоминанием правил дорожного движения. </w:t>
      </w:r>
    </w:p>
    <w:p w:rsidR="002071DD" w:rsidRPr="00AE3F2D" w:rsidRDefault="0009582D" w:rsidP="00AE3F2D">
      <w:pPr>
        <w:ind w:firstLine="708"/>
        <w:jc w:val="both"/>
      </w:pPr>
      <w:r w:rsidRPr="00AE3F2D">
        <w:rPr>
          <w:color w:val="FF0000"/>
        </w:rPr>
        <w:t xml:space="preserve">  </w:t>
      </w:r>
      <w:proofErr w:type="gramStart"/>
      <w:r w:rsidR="00F67FD4" w:rsidRPr="00AE3F2D">
        <w:t>В средст</w:t>
      </w:r>
      <w:r w:rsidR="000A7101" w:rsidRPr="00AE3F2D">
        <w:t>вах массовой информации</w:t>
      </w:r>
      <w:r w:rsidR="00BF743C" w:rsidRPr="00AE3F2D">
        <w:t>, а именно печатные издания Октябрьские вести», «Наша газета»,</w:t>
      </w:r>
      <w:r w:rsidR="00F67FD4" w:rsidRPr="00AE3F2D">
        <w:t xml:space="preserve"> эфир «Кода – ТВ», «Радио – Кода» </w:t>
      </w:r>
      <w:r w:rsidR="00BF743C" w:rsidRPr="00AE3F2D">
        <w:t xml:space="preserve">направлены материалы по вопросам предупреждения детского дорожно – транспортного травматизма и проведении профилактического мероприятия, 6 материалов по вопросам обеспечения детской дорожной безопасности, правила применения средств защиты при использовании </w:t>
      </w:r>
      <w:proofErr w:type="spellStart"/>
      <w:r w:rsidR="00BF743C" w:rsidRPr="00AE3F2D">
        <w:t>веломототранспорта</w:t>
      </w:r>
      <w:proofErr w:type="spellEnd"/>
      <w:r w:rsidR="00BF743C" w:rsidRPr="00AE3F2D">
        <w:t xml:space="preserve">, а также данная информация размещена на официальном сайте администрации Октябрьского района </w:t>
      </w:r>
      <w:r w:rsidR="00BF743C" w:rsidRPr="00AE3F2D">
        <w:rPr>
          <w:lang w:val="en-US"/>
        </w:rPr>
        <w:t>oktregion</w:t>
      </w:r>
      <w:r w:rsidR="00BF743C" w:rsidRPr="00AE3F2D">
        <w:t>.</w:t>
      </w:r>
      <w:r w:rsidR="00BF743C" w:rsidRPr="00AE3F2D">
        <w:rPr>
          <w:lang w:val="en-US"/>
        </w:rPr>
        <w:t>ru</w:t>
      </w:r>
      <w:r w:rsidR="00BF743C" w:rsidRPr="00AE3F2D">
        <w:t xml:space="preserve"> в разделе</w:t>
      </w:r>
      <w:proofErr w:type="gramEnd"/>
      <w:r w:rsidR="00BF743C" w:rsidRPr="00AE3F2D">
        <w:t xml:space="preserve"> «Транспорт и связь». </w:t>
      </w:r>
    </w:p>
    <w:p w:rsidR="00BF743C" w:rsidRPr="00AE3F2D" w:rsidRDefault="00BF743C" w:rsidP="00AE3F2D">
      <w:pPr>
        <w:ind w:firstLine="708"/>
        <w:jc w:val="both"/>
      </w:pPr>
      <w:r w:rsidRPr="00AE3F2D">
        <w:t xml:space="preserve">В июле 2014г. в здании отдела ГИБДД ОМВД была организована и проведена пресс-конференция, на которой обсуждался вопрос по безопасности дорожного движения: </w:t>
      </w:r>
    </w:p>
    <w:p w:rsidR="00BF743C" w:rsidRPr="00AE3F2D" w:rsidRDefault="00BF743C" w:rsidP="00AE3F2D">
      <w:pPr>
        <w:jc w:val="both"/>
      </w:pPr>
      <w:r w:rsidRPr="00AE3F2D">
        <w:t>-</w:t>
      </w:r>
      <w:r w:rsidR="00724F23" w:rsidRPr="00AE3F2D">
        <w:t xml:space="preserve">  </w:t>
      </w:r>
      <w:r w:rsidRPr="00AE3F2D">
        <w:t xml:space="preserve"> о состоянии аварийности на территории Октябрьского района по итогам за 6 месяцев 2014г;</w:t>
      </w:r>
    </w:p>
    <w:p w:rsidR="00BF743C" w:rsidRPr="00AE3F2D" w:rsidRDefault="00BF743C" w:rsidP="00AE3F2D">
      <w:pPr>
        <w:jc w:val="both"/>
      </w:pPr>
      <w:r w:rsidRPr="00AE3F2D">
        <w:lastRenderedPageBreak/>
        <w:t xml:space="preserve">- </w:t>
      </w:r>
      <w:r w:rsidR="00133856" w:rsidRPr="00133856">
        <w:t xml:space="preserve">  </w:t>
      </w:r>
      <w:r w:rsidRPr="00AE3F2D">
        <w:t>о профилактике правонарушений связанных с управ</w:t>
      </w:r>
      <w:r w:rsidR="00724F23" w:rsidRPr="00AE3F2D">
        <w:t xml:space="preserve">лением транспортным средством в </w:t>
      </w:r>
      <w:r w:rsidRPr="00AE3F2D">
        <w:t>состоянии алкогольного опьянения на территории Октябрьского района;</w:t>
      </w:r>
    </w:p>
    <w:p w:rsidR="00BF743C" w:rsidRPr="00AE3F2D" w:rsidRDefault="00724F23" w:rsidP="00AE3F2D">
      <w:pPr>
        <w:jc w:val="both"/>
      </w:pPr>
      <w:r w:rsidRPr="00AE3F2D">
        <w:t xml:space="preserve">- о </w:t>
      </w:r>
      <w:r w:rsidR="00BF743C" w:rsidRPr="00AE3F2D">
        <w:t>состоянии детского дорожно – транспортного</w:t>
      </w:r>
      <w:r w:rsidR="000A7101" w:rsidRPr="00AE3F2D">
        <w:t xml:space="preserve"> травматизма, управление несоверш</w:t>
      </w:r>
      <w:r w:rsidR="000430BC" w:rsidRPr="00AE3F2D">
        <w:t xml:space="preserve">еннолетними </w:t>
      </w:r>
      <w:proofErr w:type="spellStart"/>
      <w:r w:rsidR="000430BC" w:rsidRPr="00AE3F2D">
        <w:t>веломототранспартом</w:t>
      </w:r>
      <w:proofErr w:type="spellEnd"/>
      <w:r w:rsidR="000430BC" w:rsidRPr="00AE3F2D">
        <w:t>.</w:t>
      </w:r>
    </w:p>
    <w:p w:rsidR="003410B3" w:rsidRPr="00AE3F2D" w:rsidRDefault="009C5DE2" w:rsidP="00AE3F2D">
      <w:pPr>
        <w:ind w:firstLine="708"/>
        <w:jc w:val="both"/>
      </w:pPr>
      <w:r w:rsidRPr="00AE3F2D">
        <w:t xml:space="preserve">В </w:t>
      </w:r>
      <w:r w:rsidR="003410B3" w:rsidRPr="00AE3F2D">
        <w:t>цел</w:t>
      </w:r>
      <w:r w:rsidRPr="00AE3F2D">
        <w:t>ях</w:t>
      </w:r>
      <w:r w:rsidR="003410B3" w:rsidRPr="00AE3F2D">
        <w:t xml:space="preserve"> информ</w:t>
      </w:r>
      <w:r w:rsidR="002071DD" w:rsidRPr="00AE3F2D">
        <w:t>ирования</w:t>
      </w:r>
      <w:r w:rsidR="003410B3" w:rsidRPr="00AE3F2D">
        <w:t xml:space="preserve"> населения </w:t>
      </w:r>
      <w:r w:rsidRPr="00AE3F2D">
        <w:t xml:space="preserve">Октябрьского </w:t>
      </w:r>
      <w:r w:rsidR="003410B3" w:rsidRPr="00AE3F2D">
        <w:t xml:space="preserve">района </w:t>
      </w:r>
      <w:r w:rsidR="002071DD" w:rsidRPr="00AE3F2D">
        <w:t xml:space="preserve">в газетах: </w:t>
      </w:r>
      <w:r w:rsidR="003410B3" w:rsidRPr="00AE3F2D">
        <w:t>«Октябрьские вести», «Наша газета»</w:t>
      </w:r>
      <w:r w:rsidR="002071DD" w:rsidRPr="00AE3F2D">
        <w:t>,</w:t>
      </w:r>
      <w:r w:rsidR="003410B3" w:rsidRPr="00AE3F2D">
        <w:t xml:space="preserve"> </w:t>
      </w:r>
      <w:r w:rsidR="002071DD" w:rsidRPr="00AE3F2D">
        <w:t>«</w:t>
      </w:r>
      <w:proofErr w:type="gramStart"/>
      <w:r w:rsidR="002071DD" w:rsidRPr="00AE3F2D">
        <w:t>Наш</w:t>
      </w:r>
      <w:proofErr w:type="gramEnd"/>
      <w:r w:rsidR="002071DD" w:rsidRPr="00AE3F2D">
        <w:t xml:space="preserve"> Талинский»</w:t>
      </w:r>
      <w:r w:rsidR="003410B3" w:rsidRPr="00AE3F2D">
        <w:t xml:space="preserve"> </w:t>
      </w:r>
      <w:r w:rsidR="002071DD" w:rsidRPr="00AE3F2D">
        <w:t xml:space="preserve">выпущена и распространена печатная продукция </w:t>
      </w:r>
      <w:r w:rsidR="00F67FD4" w:rsidRPr="00AE3F2D">
        <w:t xml:space="preserve">для различных категорий участников дорожного движения на темы: </w:t>
      </w:r>
      <w:r w:rsidR="002071DD" w:rsidRPr="00AE3F2D">
        <w:t>«В дорогу с детьми», «Если ты пешеход», «Если ты пассажир», «Внимание железнодорожный переезд!</w:t>
      </w:r>
      <w:r w:rsidR="00724F23" w:rsidRPr="00AE3F2D">
        <w:t>», «Правила для велосипедистов», «Очаги аварийности»,  «Уроки безопасности для</w:t>
      </w:r>
      <w:r w:rsidR="00133856" w:rsidRPr="00133856">
        <w:t xml:space="preserve"> </w:t>
      </w:r>
      <w:r w:rsidR="00724F23" w:rsidRPr="00AE3F2D">
        <w:t>родителей».</w:t>
      </w:r>
    </w:p>
    <w:p w:rsidR="00EF0662" w:rsidRPr="00AE3F2D" w:rsidRDefault="00EF0662" w:rsidP="00AE3F2D">
      <w:pPr>
        <w:jc w:val="both"/>
        <w:rPr>
          <w:b/>
          <w:color w:val="FF0000"/>
        </w:rPr>
      </w:pPr>
    </w:p>
    <w:p w:rsidR="00CC680C" w:rsidRPr="00AE3F2D" w:rsidRDefault="00E751FF" w:rsidP="00AE3F2D">
      <w:pPr>
        <w:ind w:firstLine="708"/>
        <w:jc w:val="both"/>
      </w:pPr>
      <w:r w:rsidRPr="00AE3F2D">
        <w:rPr>
          <w:b/>
        </w:rPr>
        <w:t xml:space="preserve"> </w:t>
      </w:r>
      <w:r w:rsidR="00AD5057" w:rsidRPr="00AE3F2D">
        <w:rPr>
          <w:b/>
        </w:rPr>
        <w:t>«Семья»</w:t>
      </w:r>
      <w:r w:rsidR="00AD5057" w:rsidRPr="00AE3F2D">
        <w:t xml:space="preserve"> -</w:t>
      </w:r>
      <w:r w:rsidR="00CC680C" w:rsidRPr="00AE3F2D">
        <w:rPr>
          <w:color w:val="FF0000"/>
        </w:rPr>
        <w:t xml:space="preserve"> </w:t>
      </w:r>
      <w:r w:rsidR="00CC680C" w:rsidRPr="00AE3F2D">
        <w:t xml:space="preserve">Основным направлением </w:t>
      </w:r>
      <w:r w:rsidRPr="00AE3F2D">
        <w:t xml:space="preserve"> </w:t>
      </w:r>
      <w:r w:rsidR="00CC680C" w:rsidRPr="00AE3F2D">
        <w:t xml:space="preserve">данного мероприятия являлось выявление семей, находящихся в социально опасном положении, и фактов жестокого обращения с детьми, организация реабилитационных мероприятий с детьми и семьями. </w:t>
      </w:r>
    </w:p>
    <w:p w:rsidR="00A216DD" w:rsidRPr="00AE3F2D" w:rsidRDefault="00E751FF" w:rsidP="00AE3F2D">
      <w:pPr>
        <w:ind w:firstLine="708"/>
        <w:jc w:val="both"/>
      </w:pPr>
      <w:r w:rsidRPr="00AE3F2D">
        <w:t>За период проведения профилактического мероприятия</w:t>
      </w:r>
      <w:r w:rsidR="00AD5057" w:rsidRPr="00AE3F2D">
        <w:t xml:space="preserve"> </w:t>
      </w:r>
      <w:r w:rsidRPr="00AE3F2D">
        <w:t xml:space="preserve">на территории Октябрьского района </w:t>
      </w:r>
      <w:r w:rsidR="00AD5057" w:rsidRPr="00AE3F2D">
        <w:t xml:space="preserve">выявлено </w:t>
      </w:r>
      <w:r w:rsidR="007D1809" w:rsidRPr="00AE3F2D">
        <w:rPr>
          <w:b/>
        </w:rPr>
        <w:t>37</w:t>
      </w:r>
      <w:r w:rsidR="00AD5057" w:rsidRPr="00AE3F2D">
        <w:rPr>
          <w:color w:val="FF0000"/>
        </w:rPr>
        <w:t xml:space="preserve"> </w:t>
      </w:r>
      <w:r w:rsidR="00AD5057" w:rsidRPr="00AE3F2D">
        <w:t>неблагополучных сем</w:t>
      </w:r>
      <w:r w:rsidR="007D1809" w:rsidRPr="00AE3F2D">
        <w:t>ьи</w:t>
      </w:r>
      <w:r w:rsidR="00AD5057" w:rsidRPr="00AE3F2D">
        <w:t>,</w:t>
      </w:r>
      <w:r w:rsidR="003351C7" w:rsidRPr="00AE3F2D">
        <w:t xml:space="preserve"> </w:t>
      </w:r>
      <w:r w:rsidR="00045E59" w:rsidRPr="00AE3F2D">
        <w:t>факт</w:t>
      </w:r>
      <w:r w:rsidR="007D1809" w:rsidRPr="00AE3F2D">
        <w:t>ов</w:t>
      </w:r>
      <w:r w:rsidR="00045E59" w:rsidRPr="00AE3F2D">
        <w:rPr>
          <w:b/>
        </w:rPr>
        <w:t xml:space="preserve"> </w:t>
      </w:r>
      <w:r w:rsidR="00E15477" w:rsidRPr="00AE3F2D">
        <w:t>жестокого</w:t>
      </w:r>
      <w:r w:rsidR="00045E59" w:rsidRPr="00AE3F2D">
        <w:t xml:space="preserve"> обращения с несовершеннолетними</w:t>
      </w:r>
      <w:r w:rsidR="007D1809" w:rsidRPr="00AE3F2D">
        <w:t xml:space="preserve"> не выявлено</w:t>
      </w:r>
      <w:r w:rsidR="00E15477" w:rsidRPr="00AE3F2D">
        <w:t xml:space="preserve">, </w:t>
      </w:r>
      <w:r w:rsidR="007D1809" w:rsidRPr="00AE3F2D">
        <w:rPr>
          <w:b/>
        </w:rPr>
        <w:t>7</w:t>
      </w:r>
      <w:r w:rsidR="00045E59" w:rsidRPr="00AE3F2D">
        <w:rPr>
          <w:b/>
        </w:rPr>
        <w:t xml:space="preserve"> </w:t>
      </w:r>
      <w:r w:rsidR="00E15477" w:rsidRPr="00AE3F2D">
        <w:t>несовершенно</w:t>
      </w:r>
      <w:r w:rsidR="00821308" w:rsidRPr="00AE3F2D">
        <w:t>летни</w:t>
      </w:r>
      <w:r w:rsidR="00045E59" w:rsidRPr="00AE3F2D">
        <w:t>х</w:t>
      </w:r>
      <w:r w:rsidR="008A552B">
        <w:t xml:space="preserve"> детей выявлены как безнадзорные,</w:t>
      </w:r>
      <w:r w:rsidR="00AD5057" w:rsidRPr="00AE3F2D">
        <w:t xml:space="preserve"> </w:t>
      </w:r>
      <w:r w:rsidR="007D1809" w:rsidRPr="00AE3F2D">
        <w:rPr>
          <w:b/>
        </w:rPr>
        <w:t>7</w:t>
      </w:r>
      <w:r w:rsidR="00E15477" w:rsidRPr="00AE3F2D">
        <w:t xml:space="preserve"> несовершенно</w:t>
      </w:r>
      <w:r w:rsidR="00821308" w:rsidRPr="00AE3F2D">
        <w:t>летних временно помещены в учреждения здравоохранения,</w:t>
      </w:r>
      <w:r w:rsidR="00821308" w:rsidRPr="00AE3F2D">
        <w:rPr>
          <w:color w:val="FF0000"/>
        </w:rPr>
        <w:t xml:space="preserve"> </w:t>
      </w:r>
      <w:r w:rsidR="00CC3379" w:rsidRPr="007D59E7">
        <w:rPr>
          <w:b/>
          <w:color w:val="000000" w:themeColor="text1"/>
        </w:rPr>
        <w:t>7</w:t>
      </w:r>
      <w:r w:rsidRPr="007D59E7">
        <w:rPr>
          <w:color w:val="000000" w:themeColor="text1"/>
        </w:rPr>
        <w:t xml:space="preserve"> несовершеннолетних совершили </w:t>
      </w:r>
      <w:r w:rsidR="00821308" w:rsidRPr="007D59E7">
        <w:rPr>
          <w:color w:val="000000" w:themeColor="text1"/>
        </w:rPr>
        <w:t>самовольн</w:t>
      </w:r>
      <w:r w:rsidRPr="007D59E7">
        <w:rPr>
          <w:color w:val="000000" w:themeColor="text1"/>
        </w:rPr>
        <w:t>ый</w:t>
      </w:r>
      <w:r w:rsidR="00821308" w:rsidRPr="007D59E7">
        <w:rPr>
          <w:color w:val="000000" w:themeColor="text1"/>
        </w:rPr>
        <w:t xml:space="preserve"> </w:t>
      </w:r>
      <w:r w:rsidRPr="007D59E7">
        <w:rPr>
          <w:color w:val="000000" w:themeColor="text1"/>
        </w:rPr>
        <w:t>уход из</w:t>
      </w:r>
      <w:r w:rsidR="00821308" w:rsidRPr="007D59E7">
        <w:rPr>
          <w:color w:val="000000" w:themeColor="text1"/>
        </w:rPr>
        <w:t xml:space="preserve"> семь</w:t>
      </w:r>
      <w:r w:rsidRPr="007D59E7">
        <w:rPr>
          <w:color w:val="000000" w:themeColor="text1"/>
        </w:rPr>
        <w:t>и</w:t>
      </w:r>
      <w:r w:rsidR="00821308" w:rsidRPr="007D59E7">
        <w:rPr>
          <w:color w:val="000000" w:themeColor="text1"/>
        </w:rPr>
        <w:t xml:space="preserve">, </w:t>
      </w:r>
      <w:r w:rsidR="008A552B" w:rsidRPr="008A552B">
        <w:rPr>
          <w:b/>
        </w:rPr>
        <w:t>7</w:t>
      </w:r>
      <w:r w:rsidRPr="008A552B">
        <w:rPr>
          <w:b/>
        </w:rPr>
        <w:t xml:space="preserve"> </w:t>
      </w:r>
      <w:r w:rsidRPr="008A552B">
        <w:t xml:space="preserve">несовершеннолетних </w:t>
      </w:r>
      <w:r w:rsidR="00821308" w:rsidRPr="008A552B">
        <w:t xml:space="preserve">возвращены </w:t>
      </w:r>
      <w:r w:rsidR="00C4212C" w:rsidRPr="008A552B">
        <w:t>родителям</w:t>
      </w:r>
      <w:r w:rsidR="00E15477" w:rsidRPr="008A552B">
        <w:t>.</w:t>
      </w:r>
      <w:r w:rsidRPr="008A552B">
        <w:t xml:space="preserve"> </w:t>
      </w:r>
      <w:r w:rsidR="009327B2" w:rsidRPr="00AE3F2D">
        <w:t>Специалистами учреждений системы профилактики п</w:t>
      </w:r>
      <w:r w:rsidR="004C2376" w:rsidRPr="00AE3F2D">
        <w:t xml:space="preserve">роведены профилактические </w:t>
      </w:r>
      <w:r w:rsidR="00590C87" w:rsidRPr="00AE3F2D">
        <w:t>рейды,</w:t>
      </w:r>
      <w:r w:rsidR="004C2376" w:rsidRPr="00AE3F2D">
        <w:t xml:space="preserve"> </w:t>
      </w:r>
      <w:r w:rsidR="00590C87" w:rsidRPr="00AE3F2D">
        <w:t xml:space="preserve">направленные на </w:t>
      </w:r>
      <w:r w:rsidR="004C2376" w:rsidRPr="00AE3F2D">
        <w:t>выявлени</w:t>
      </w:r>
      <w:r w:rsidR="00590C87" w:rsidRPr="00AE3F2D">
        <w:t>е</w:t>
      </w:r>
      <w:r w:rsidR="004C2376" w:rsidRPr="00AE3F2D">
        <w:t xml:space="preserve"> неблагополучных семей, имеющих на иждивении несовершеннолетних детей, родителей злостно уклоняющихся от воспитания детей, допускающих жестокое обращение с ними. </w:t>
      </w:r>
    </w:p>
    <w:p w:rsidR="00AD5057" w:rsidRPr="005B7588" w:rsidRDefault="00590C87" w:rsidP="001D2900">
      <w:pPr>
        <w:ind w:firstLine="708"/>
        <w:jc w:val="both"/>
      </w:pPr>
      <w:r w:rsidRPr="005B7588">
        <w:t xml:space="preserve">Бюджетным учреждением </w:t>
      </w:r>
      <w:r w:rsidR="001D2900">
        <w:t xml:space="preserve">БУ </w:t>
      </w:r>
      <w:r w:rsidRPr="005B7588">
        <w:t>КЦСОН «Доброта» по ХМАО – Югре</w:t>
      </w:r>
      <w:r w:rsidR="00284B64" w:rsidRPr="005B7588">
        <w:t xml:space="preserve"> оказано </w:t>
      </w:r>
      <w:r w:rsidR="007D1809" w:rsidRPr="005B7588">
        <w:rPr>
          <w:b/>
        </w:rPr>
        <w:t>1017</w:t>
      </w:r>
      <w:r w:rsidR="009F6121" w:rsidRPr="005B7588">
        <w:rPr>
          <w:b/>
        </w:rPr>
        <w:t xml:space="preserve"> </w:t>
      </w:r>
      <w:r w:rsidR="001D2900">
        <w:t xml:space="preserve">социальных услуг детям, из них </w:t>
      </w:r>
      <w:r w:rsidR="001D2900" w:rsidRPr="001D2900">
        <w:rPr>
          <w:b/>
        </w:rPr>
        <w:t>657</w:t>
      </w:r>
      <w:r w:rsidR="001D2900">
        <w:t xml:space="preserve"> услуг несовершеннолетним, находящимся в трудной жизненной ситуации:</w:t>
      </w:r>
    </w:p>
    <w:p w:rsidR="00284B64" w:rsidRPr="005B7588" w:rsidRDefault="005B7588" w:rsidP="00AE3F2D">
      <w:pPr>
        <w:jc w:val="both"/>
      </w:pPr>
      <w:r w:rsidRPr="005B7588">
        <w:rPr>
          <w:b/>
        </w:rPr>
        <w:t>252</w:t>
      </w:r>
      <w:r w:rsidR="00DC0A73" w:rsidRPr="005B7588">
        <w:rPr>
          <w:b/>
        </w:rPr>
        <w:t xml:space="preserve"> </w:t>
      </w:r>
      <w:r w:rsidR="001540DD" w:rsidRPr="005B7588">
        <w:t>–</w:t>
      </w:r>
      <w:r w:rsidR="00284B64" w:rsidRPr="005B7588">
        <w:t xml:space="preserve"> </w:t>
      </w:r>
      <w:r w:rsidR="001540DD" w:rsidRPr="005B7588">
        <w:t xml:space="preserve">социально – педагогические; </w:t>
      </w:r>
    </w:p>
    <w:p w:rsidR="00284B64" w:rsidRPr="005B7588" w:rsidRDefault="005B7588" w:rsidP="00AE3F2D">
      <w:pPr>
        <w:jc w:val="both"/>
      </w:pPr>
      <w:r w:rsidRPr="005B7588">
        <w:rPr>
          <w:b/>
        </w:rPr>
        <w:t>350</w:t>
      </w:r>
      <w:r w:rsidR="00DC0A73" w:rsidRPr="005B7588">
        <w:rPr>
          <w:b/>
        </w:rPr>
        <w:t xml:space="preserve"> </w:t>
      </w:r>
      <w:r w:rsidR="009A77B6" w:rsidRPr="005B7588">
        <w:t>-</w:t>
      </w:r>
      <w:r w:rsidR="00284B64" w:rsidRPr="005B7588">
        <w:t xml:space="preserve"> социально – психологическ</w:t>
      </w:r>
      <w:r w:rsidR="00056BFA" w:rsidRPr="005B7588">
        <w:t>и</w:t>
      </w:r>
      <w:r w:rsidR="001540DD" w:rsidRPr="005B7588">
        <w:t>е</w:t>
      </w:r>
      <w:r w:rsidR="00284B64" w:rsidRPr="005B7588">
        <w:t>;</w:t>
      </w:r>
    </w:p>
    <w:p w:rsidR="00284B64" w:rsidRPr="005B7588" w:rsidRDefault="005B7588" w:rsidP="00AE3F2D">
      <w:pPr>
        <w:jc w:val="both"/>
      </w:pPr>
      <w:r w:rsidRPr="005B7588">
        <w:rPr>
          <w:b/>
        </w:rPr>
        <w:t>414</w:t>
      </w:r>
      <w:r w:rsidR="00056BFA" w:rsidRPr="005B7588">
        <w:rPr>
          <w:b/>
        </w:rPr>
        <w:t xml:space="preserve"> </w:t>
      </w:r>
      <w:r w:rsidR="009A77B6" w:rsidRPr="005B7588">
        <w:t>-</w:t>
      </w:r>
      <w:r w:rsidR="00284B64" w:rsidRPr="005B7588">
        <w:t xml:space="preserve"> социально – </w:t>
      </w:r>
      <w:r w:rsidRPr="005B7588">
        <w:t>правовые</w:t>
      </w:r>
      <w:r w:rsidR="00284B64" w:rsidRPr="005B7588">
        <w:t>;</w:t>
      </w:r>
    </w:p>
    <w:p w:rsidR="00056BFA" w:rsidRPr="005B7588" w:rsidRDefault="001540DD" w:rsidP="00AE3F2D">
      <w:pPr>
        <w:jc w:val="both"/>
      </w:pPr>
      <w:r w:rsidRPr="005B7588">
        <w:rPr>
          <w:b/>
        </w:rPr>
        <w:t>1</w:t>
      </w:r>
      <w:r w:rsidR="00056BFA" w:rsidRPr="005B7588">
        <w:rPr>
          <w:b/>
        </w:rPr>
        <w:t xml:space="preserve"> </w:t>
      </w:r>
      <w:r w:rsidR="009A77B6" w:rsidRPr="005B7588">
        <w:rPr>
          <w:b/>
        </w:rPr>
        <w:t>-</w:t>
      </w:r>
      <w:r w:rsidR="00056BFA" w:rsidRPr="005B7588">
        <w:rPr>
          <w:b/>
        </w:rPr>
        <w:t xml:space="preserve"> </w:t>
      </w:r>
      <w:r w:rsidR="00056BFA" w:rsidRPr="005B7588">
        <w:t>предоставление</w:t>
      </w:r>
      <w:r w:rsidR="00056BFA" w:rsidRPr="005B7588">
        <w:rPr>
          <w:b/>
        </w:rPr>
        <w:t xml:space="preserve"> </w:t>
      </w:r>
      <w:r w:rsidR="00586354" w:rsidRPr="005B7588">
        <w:t>площади для организации реабилитационных</w:t>
      </w:r>
      <w:r w:rsidRPr="005B7588">
        <w:t xml:space="preserve"> и лечебных</w:t>
      </w:r>
      <w:r w:rsidR="007D59E7">
        <w:t xml:space="preserve"> мероприятий.</w:t>
      </w:r>
    </w:p>
    <w:p w:rsidR="005B04FF" w:rsidRPr="005B7588" w:rsidRDefault="005B04FF" w:rsidP="00AE3F2D">
      <w:pPr>
        <w:jc w:val="both"/>
      </w:pPr>
      <w:r w:rsidRPr="005B7588">
        <w:t xml:space="preserve">            Оказана помощь родителям несовершеннолетних в лечении от алкогольной зависимости – 4 родителям. </w:t>
      </w:r>
    </w:p>
    <w:p w:rsidR="002307AB" w:rsidRPr="005B7588" w:rsidRDefault="00284B64" w:rsidP="00AE3F2D">
      <w:pPr>
        <w:ind w:firstLine="708"/>
        <w:jc w:val="both"/>
      </w:pPr>
      <w:r w:rsidRPr="005B7588">
        <w:t xml:space="preserve">Специалистами были организованы и проведены </w:t>
      </w:r>
      <w:r w:rsidR="005B7588" w:rsidRPr="005B7588">
        <w:rPr>
          <w:b/>
        </w:rPr>
        <w:t>611</w:t>
      </w:r>
      <w:r w:rsidR="00E67CFD" w:rsidRPr="005B7588">
        <w:rPr>
          <w:b/>
        </w:rPr>
        <w:t xml:space="preserve"> </w:t>
      </w:r>
      <w:r w:rsidRPr="005B7588">
        <w:t xml:space="preserve">патронажа неблагополучных семей по </w:t>
      </w:r>
      <w:r w:rsidR="00001AE5" w:rsidRPr="005B7588">
        <w:t>О</w:t>
      </w:r>
      <w:r w:rsidRPr="005B7588">
        <w:t>ктябрьскому району.</w:t>
      </w:r>
      <w:r w:rsidR="002307AB" w:rsidRPr="005B7588">
        <w:t xml:space="preserve"> </w:t>
      </w:r>
    </w:p>
    <w:p w:rsidR="00A35DE1" w:rsidRPr="00AE3F2D" w:rsidRDefault="00A35DE1" w:rsidP="00AE3F2D">
      <w:pPr>
        <w:ind w:firstLine="708"/>
        <w:jc w:val="both"/>
      </w:pPr>
      <w:r w:rsidRPr="00AE3F2D">
        <w:t>З</w:t>
      </w:r>
      <w:r w:rsidR="00CC680C" w:rsidRPr="00AE3F2D">
        <w:t>арегистрировано</w:t>
      </w:r>
      <w:r w:rsidRPr="00AE3F2D">
        <w:t xml:space="preserve"> 6</w:t>
      </w:r>
      <w:r w:rsidR="005B04FF" w:rsidRPr="00AE3F2D">
        <w:t>2</w:t>
      </w:r>
      <w:r w:rsidRPr="00AE3F2D">
        <w:t xml:space="preserve"> сообщени</w:t>
      </w:r>
      <w:r w:rsidR="005B04FF" w:rsidRPr="00AE3F2D">
        <w:t>я</w:t>
      </w:r>
      <w:r w:rsidRPr="00AE3F2D">
        <w:t xml:space="preserve"> о нарушени</w:t>
      </w:r>
      <w:r w:rsidR="00273540" w:rsidRPr="00AE3F2D">
        <w:t>и</w:t>
      </w:r>
      <w:r w:rsidRPr="00AE3F2D">
        <w:t xml:space="preserve"> прав и законных интересов несоверше</w:t>
      </w:r>
      <w:r w:rsidR="00273540" w:rsidRPr="00AE3F2D">
        <w:t xml:space="preserve">ннолетних, из них направлено в </w:t>
      </w:r>
      <w:r w:rsidRPr="00AE3F2D">
        <w:t xml:space="preserve">КДН и ЗП </w:t>
      </w:r>
      <w:r w:rsidR="005B04FF" w:rsidRPr="00AE3F2D">
        <w:t>39</w:t>
      </w:r>
      <w:r w:rsidRPr="00AE3F2D">
        <w:t xml:space="preserve"> заключени</w:t>
      </w:r>
      <w:r w:rsidR="005B04FF" w:rsidRPr="00AE3F2D">
        <w:t>й</w:t>
      </w:r>
      <w:r w:rsidRPr="00AE3F2D">
        <w:t xml:space="preserve"> о необходимости проведения индивидуальной профилактической работы с семьями на ранней стадии семейного неблагополучия.</w:t>
      </w:r>
    </w:p>
    <w:p w:rsidR="00A35DE1" w:rsidRPr="00083A86" w:rsidRDefault="00273540" w:rsidP="00AE3F2D">
      <w:pPr>
        <w:ind w:firstLine="708"/>
        <w:jc w:val="both"/>
      </w:pPr>
      <w:r w:rsidRPr="00083A86">
        <w:t>Управление опеки и попечительства администрации Октябрьского района п</w:t>
      </w:r>
      <w:r w:rsidR="00A35DE1" w:rsidRPr="00083A86">
        <w:t>рин</w:t>
      </w:r>
      <w:r w:rsidRPr="00083A86">
        <w:t xml:space="preserve">яли участие в </w:t>
      </w:r>
      <w:r w:rsidR="00A202FA" w:rsidRPr="00083A86">
        <w:t>68</w:t>
      </w:r>
      <w:r w:rsidRPr="00083A86">
        <w:t xml:space="preserve"> судебном</w:t>
      </w:r>
      <w:r w:rsidR="00A35DE1" w:rsidRPr="00083A86">
        <w:t xml:space="preserve"> заседании</w:t>
      </w:r>
      <w:r w:rsidRPr="00083A86">
        <w:t>,</w:t>
      </w:r>
      <w:r w:rsidR="00A35DE1" w:rsidRPr="00083A86">
        <w:t xml:space="preserve"> из них по лишению родительских прав -</w:t>
      </w:r>
      <w:r w:rsidR="00EC767B" w:rsidRPr="00083A86">
        <w:t xml:space="preserve"> </w:t>
      </w:r>
      <w:r w:rsidR="00A202FA" w:rsidRPr="00083A86">
        <w:t>26</w:t>
      </w:r>
      <w:r w:rsidR="00A35DE1" w:rsidRPr="00083A86">
        <w:t>, по восстановлению в родительских правах</w:t>
      </w:r>
      <w:r w:rsidR="00A202FA" w:rsidRPr="00083A86">
        <w:t xml:space="preserve"> </w:t>
      </w:r>
      <w:r w:rsidR="00A35DE1" w:rsidRPr="00083A86">
        <w:t xml:space="preserve">- 1. Передано на воспитание, оставшихся без попечения родителей </w:t>
      </w:r>
      <w:r w:rsidR="00A202FA" w:rsidRPr="00083A86">
        <w:t>-</w:t>
      </w:r>
      <w:r w:rsidR="00A35DE1" w:rsidRPr="00083A86">
        <w:t xml:space="preserve"> 2</w:t>
      </w:r>
      <w:r w:rsidR="00A202FA" w:rsidRPr="00083A86">
        <w:t>6</w:t>
      </w:r>
      <w:r w:rsidR="00A35DE1" w:rsidRPr="00083A86">
        <w:t xml:space="preserve"> </w:t>
      </w:r>
      <w:r w:rsidR="00083A86" w:rsidRPr="00083A86">
        <w:t>детей, из них 14 детей проживающих на территории Октябрьского района (из них 9 под опеку, 5 в приемную семью),</w:t>
      </w:r>
      <w:r w:rsidR="00A35DE1" w:rsidRPr="00083A86">
        <w:t xml:space="preserve"> в замещающие семьи </w:t>
      </w:r>
      <w:r w:rsidR="00A202FA" w:rsidRPr="00083A86">
        <w:t>- 10</w:t>
      </w:r>
      <w:r w:rsidR="00083A86">
        <w:t xml:space="preserve">; </w:t>
      </w:r>
      <w:r w:rsidR="00A35DE1" w:rsidRPr="00083A86">
        <w:t>по</w:t>
      </w:r>
      <w:r w:rsidR="009F15D7" w:rsidRPr="00083A86">
        <w:t>д</w:t>
      </w:r>
      <w:r w:rsidR="00A35DE1" w:rsidRPr="00083A86">
        <w:t xml:space="preserve"> опеку или попечительства </w:t>
      </w:r>
      <w:r w:rsidR="006644FB" w:rsidRPr="00083A86">
        <w:t xml:space="preserve">- </w:t>
      </w:r>
      <w:r w:rsidR="00A35DE1" w:rsidRPr="00083A86">
        <w:t>1</w:t>
      </w:r>
      <w:r w:rsidR="00A202FA" w:rsidRPr="00083A86">
        <w:t>6</w:t>
      </w:r>
      <w:r w:rsidR="00A35DE1" w:rsidRPr="00083A86">
        <w:t>; в учреждение для детей, оставшихся без попечения родителей -</w:t>
      </w:r>
      <w:r w:rsidR="008A552B" w:rsidRPr="00083A86">
        <w:t xml:space="preserve"> </w:t>
      </w:r>
      <w:r w:rsidR="00A202FA" w:rsidRPr="00083A86">
        <w:t>0</w:t>
      </w:r>
      <w:r w:rsidR="006644FB" w:rsidRPr="00083A86">
        <w:t>; лишены родительских прав – 12</w:t>
      </w:r>
      <w:r w:rsidR="006644FB" w:rsidRPr="00083A86">
        <w:rPr>
          <w:b/>
        </w:rPr>
        <w:t xml:space="preserve"> </w:t>
      </w:r>
      <w:r w:rsidR="006644FB" w:rsidRPr="00083A86">
        <w:t>родителей.</w:t>
      </w:r>
    </w:p>
    <w:p w:rsidR="00A35DE1" w:rsidRPr="00AE3F2D" w:rsidRDefault="00CC680C" w:rsidP="00AE3F2D">
      <w:pPr>
        <w:jc w:val="both"/>
      </w:pPr>
      <w:r w:rsidRPr="00AE3F2D">
        <w:t xml:space="preserve"> </w:t>
      </w:r>
      <w:r w:rsidRPr="00AE3F2D">
        <w:tab/>
        <w:t>Выдано</w:t>
      </w:r>
      <w:r w:rsidR="00A35DE1" w:rsidRPr="00AE3F2D">
        <w:t xml:space="preserve"> </w:t>
      </w:r>
      <w:r w:rsidR="00A202FA" w:rsidRPr="00AE3F2D">
        <w:t>491</w:t>
      </w:r>
      <w:r w:rsidR="00A35DE1" w:rsidRPr="00AE3F2D">
        <w:t xml:space="preserve"> разрешение на временное трудоустройство подростков в летний период. </w:t>
      </w:r>
    </w:p>
    <w:p w:rsidR="00A35DE1" w:rsidRPr="00AE3F2D" w:rsidRDefault="00A35DE1" w:rsidP="00AE3F2D">
      <w:pPr>
        <w:ind w:firstLine="708"/>
        <w:jc w:val="both"/>
      </w:pPr>
      <w:r w:rsidRPr="00AE3F2D">
        <w:t xml:space="preserve">Разработаны и  изготовлены буклеты:  </w:t>
      </w:r>
      <w:proofErr w:type="gramStart"/>
      <w:r w:rsidRPr="00AE3F2D">
        <w:t>«Наказание:  польза и вред»; «Жестокое обращение с детьми»; «Личная безопасность ребенка»; «Правовая сказка, или мои права и отве</w:t>
      </w:r>
      <w:r w:rsidR="00A202FA" w:rsidRPr="00AE3F2D">
        <w:t>тственность»; «Как воспитывать:</w:t>
      </w:r>
      <w:r w:rsidRPr="00AE3F2D">
        <w:t xml:space="preserve"> кнутом или пряником?»; «Рекомендации по преодолению трудной жизненной ситуации»; «Перечень основных прав детей и признаки </w:t>
      </w:r>
      <w:r w:rsidRPr="00AE3F2D">
        <w:lastRenderedPageBreak/>
        <w:t xml:space="preserve">их нарушения»; «Право ребенка воспитываться и жить в семье», и распространяются среди несовершеннолетних и их родителей. </w:t>
      </w:r>
      <w:proofErr w:type="gramEnd"/>
    </w:p>
    <w:p w:rsidR="00A35DE1" w:rsidRDefault="00A35DE1" w:rsidP="00AE3F2D">
      <w:pPr>
        <w:ind w:firstLine="708"/>
        <w:jc w:val="both"/>
      </w:pPr>
      <w:r w:rsidRPr="00AE3F2D">
        <w:t>Размещена информация  в газету  «Октябрьские вести»  по исполнению постановления правительства Ханты</w:t>
      </w:r>
      <w:r w:rsidR="002E7C7A" w:rsidRPr="00AE3F2D">
        <w:t xml:space="preserve"> </w:t>
      </w:r>
      <w:r w:rsidRPr="00AE3F2D">
        <w:t>- Мансийского автономного округа – Югры от 02.09.2009 № 232-п «О  порядке организации на территории Ханты – Мансийского автономного округа</w:t>
      </w:r>
      <w:r w:rsidR="00A216DD" w:rsidRPr="00AE3F2D">
        <w:t xml:space="preserve"> </w:t>
      </w:r>
      <w:r w:rsidRPr="00AE3F2D">
        <w:t xml:space="preserve">- Югры органом опеки и попечительства деятельности по выявлению и учету детей, права и законные интересы которых нарушены». </w:t>
      </w:r>
      <w:r w:rsidR="00A202FA" w:rsidRPr="00AE3F2D">
        <w:t>Также информация «Наказание: польза и вред», «Жестокое обращение с детьми» размещен</w:t>
      </w:r>
      <w:r w:rsidR="00D40BEA" w:rsidRPr="00AE3F2D">
        <w:t>а</w:t>
      </w:r>
      <w:r w:rsidR="00A202FA" w:rsidRPr="00AE3F2D">
        <w:t xml:space="preserve"> на сайте Октябрьского района. </w:t>
      </w:r>
      <w:r w:rsidR="00D40BEA" w:rsidRPr="00AE3F2D">
        <w:t xml:space="preserve"> Проведено заседание круглого стола среди глав городских и сельских поселений, представителей учреждений социального обслуживания, здравоохранения, сотрудников полиции, образовательных учреждений на тему: «Анализ причин роста неблагополучия в семьях». Для учреждений системы профилактики проведен семинар на тему: «Замещающая семья – особая семья». Проведено собрание для замещающих семей на темы: «Создание комфортных условий проживания детей в замещающих семьях, защита личных и имущественных прав подопечных, организация оздоровительного отдыха и занятности детей в каникулярное время», «Профилактика жестокого обращения с несовершеннолетними подопечными». </w:t>
      </w:r>
    </w:p>
    <w:p w:rsidR="000D7903" w:rsidRPr="00AE3F2D" w:rsidRDefault="000D7903" w:rsidP="000D7903">
      <w:pPr>
        <w:ind w:firstLine="708"/>
        <w:jc w:val="both"/>
      </w:pPr>
    </w:p>
    <w:p w:rsidR="0056319C" w:rsidRPr="00CF5287" w:rsidRDefault="0009582D" w:rsidP="00AE3F2D">
      <w:pPr>
        <w:jc w:val="both"/>
      </w:pPr>
      <w:r w:rsidRPr="00AE3F2D">
        <w:rPr>
          <w:b/>
          <w:color w:val="FF0000"/>
        </w:rPr>
        <w:t xml:space="preserve">    </w:t>
      </w:r>
      <w:r w:rsidR="009F0B86" w:rsidRPr="00AE3F2D">
        <w:rPr>
          <w:b/>
          <w:color w:val="FF0000"/>
        </w:rPr>
        <w:t xml:space="preserve">      </w:t>
      </w:r>
      <w:r w:rsidR="00EF0662" w:rsidRPr="00AE3F2D">
        <w:rPr>
          <w:b/>
          <w:color w:val="FF0000"/>
        </w:rPr>
        <w:t xml:space="preserve">  </w:t>
      </w:r>
      <w:r w:rsidR="009F0B86" w:rsidRPr="00AE3F2D">
        <w:rPr>
          <w:b/>
          <w:color w:val="FF0000"/>
        </w:rPr>
        <w:t xml:space="preserve"> </w:t>
      </w:r>
      <w:r w:rsidR="00AD5057" w:rsidRPr="00AE3F2D">
        <w:rPr>
          <w:b/>
        </w:rPr>
        <w:t>«Лето»</w:t>
      </w:r>
      <w:r w:rsidR="00AD5057" w:rsidRPr="00AE3F2D">
        <w:t xml:space="preserve"> </w:t>
      </w:r>
      <w:r w:rsidR="00145A3F" w:rsidRPr="00AE3F2D">
        <w:t>-</w:t>
      </w:r>
      <w:r w:rsidR="009F0B86" w:rsidRPr="00AE3F2D">
        <w:rPr>
          <w:color w:val="FF0000"/>
        </w:rPr>
        <w:t xml:space="preserve"> </w:t>
      </w:r>
      <w:r w:rsidR="0056319C" w:rsidRPr="00AE3F2D">
        <w:t xml:space="preserve">Данное мероприятие было направлено на предупреждение преступлений и правонарушений несовершеннолетних в летний период. </w:t>
      </w:r>
    </w:p>
    <w:p w:rsidR="009B4213" w:rsidRDefault="009B4213" w:rsidP="009B4213">
      <w:pPr>
        <w:ind w:right="-55" w:firstLine="708"/>
        <w:jc w:val="both"/>
        <w:rPr>
          <w:bCs/>
        </w:rPr>
      </w:pPr>
      <w:r>
        <w:t xml:space="preserve">В целях профилактики правонарушений среди несовершеннолетних </w:t>
      </w:r>
      <w:r>
        <w:rPr>
          <w:bCs/>
        </w:rPr>
        <w:t xml:space="preserve">на территории Октябрьского района в период летних каникул были открыты 23 лагеря с дневным пребыванием детей (на базе общеобразовательных организаций 21, на базе районной спортивной школы олимпийского резерва 1, на базе МБУ «Физкультурно-оздоровительный комплекс «Юбилейный» 1) продолжительностью 21 день с общей численностью 1680 детей. </w:t>
      </w:r>
    </w:p>
    <w:p w:rsidR="009B4213" w:rsidRDefault="009B4213" w:rsidP="009B4213">
      <w:pPr>
        <w:ind w:firstLine="348"/>
        <w:jc w:val="both"/>
      </w:pPr>
      <w:r>
        <w:tab/>
        <w:t>В лагерях с дневным пребыванием детей были реализованы многопрофильные и профильные программы, охватывающие нравственно-эстетическое, патриотическое, интеллектуальное, спортивное, экологическое и др. направления  деятельности.</w:t>
      </w:r>
    </w:p>
    <w:p w:rsidR="009B4213" w:rsidRDefault="009B4213" w:rsidP="009B4213">
      <w:pPr>
        <w:ind w:firstLine="360"/>
        <w:jc w:val="both"/>
      </w:pPr>
      <w:r>
        <w:tab/>
        <w:t>Все программы направлены на формирование позитивного социального опыта детей и подростков, их гражданское становление, развитие творческих способностей, воспитание чувства патриотизма, приобщение  к национальной культуре, приобретение умений и навыков для самостоятельной жизни и межличностного общения.</w:t>
      </w:r>
    </w:p>
    <w:p w:rsidR="009B4213" w:rsidRDefault="009B4213" w:rsidP="009B4213">
      <w:pPr>
        <w:ind w:firstLine="708"/>
        <w:jc w:val="both"/>
        <w:rPr>
          <w:bCs/>
        </w:rPr>
      </w:pPr>
      <w:r>
        <w:rPr>
          <w:bCs/>
        </w:rPr>
        <w:t>В каждой смене лагерей с дневным пребыванием детей совместно с сотрудниками  ГИБДД был организован и проведен  единый день  обучения несовершеннолетних правилам дорожного движения (в первую смену-17 июня, во вторую смену-8 июля).</w:t>
      </w:r>
    </w:p>
    <w:p w:rsidR="009B4213" w:rsidRDefault="009B4213" w:rsidP="009B4213">
      <w:pPr>
        <w:ind w:firstLine="540"/>
        <w:jc w:val="both"/>
      </w:pPr>
      <w:r>
        <w:rPr>
          <w:bCs/>
        </w:rPr>
        <w:tab/>
        <w:t>В  2014 году на территории района  в соответствии с реестром  организаций, осуществляющих деятельность в сфере  отдыха и оздоровления детей, функционировали  2  палаточных лагеря с общим охватом 251 человек:</w:t>
      </w:r>
    </w:p>
    <w:p w:rsidR="009B4213" w:rsidRDefault="009B4213" w:rsidP="009B4213">
      <w:pPr>
        <w:ind w:right="-180"/>
        <w:rPr>
          <w:bCs/>
        </w:rPr>
      </w:pPr>
      <w:r>
        <w:rPr>
          <w:bCs/>
        </w:rPr>
        <w:t>-  «Нюрмат»  МКОУ « Шеркальская СОШ» (5 смен);</w:t>
      </w:r>
    </w:p>
    <w:p w:rsidR="009B4213" w:rsidRDefault="009B4213" w:rsidP="009B4213">
      <w:pPr>
        <w:jc w:val="both"/>
      </w:pPr>
      <w:proofErr w:type="gramStart"/>
      <w:r>
        <w:rPr>
          <w:bCs/>
        </w:rPr>
        <w:t>- « Следопыт» (</w:t>
      </w:r>
      <w:r>
        <w:t>МБОУ ДОД «Дом детского творчества» п. Унъюган  (1 смена).</w:t>
      </w:r>
      <w:proofErr w:type="gramEnd"/>
    </w:p>
    <w:p w:rsidR="009B4213" w:rsidRDefault="009B4213" w:rsidP="009B4213">
      <w:pPr>
        <w:ind w:firstLine="708"/>
        <w:jc w:val="both"/>
        <w:rPr>
          <w:bCs/>
        </w:rPr>
      </w:pPr>
      <w:r>
        <w:t>Традиционно на базе образовательных организаций</w:t>
      </w:r>
      <w:r>
        <w:rPr>
          <w:bCs/>
        </w:rPr>
        <w:t xml:space="preserve"> состоялись районные межшкольные профильные смены с круглосуточным пребыванием детей по реализации  следующих программ:</w:t>
      </w:r>
    </w:p>
    <w:p w:rsidR="009B4213" w:rsidRDefault="009B4213" w:rsidP="009B4213">
      <w:pPr>
        <w:ind w:right="-55"/>
        <w:jc w:val="both"/>
        <w:rPr>
          <w:bCs/>
        </w:rPr>
      </w:pPr>
      <w:proofErr w:type="gramStart"/>
      <w:r>
        <w:rPr>
          <w:bCs/>
        </w:rPr>
        <w:t>- «ЛИКМ@» (интеллектуальной направленности) на базе МКОУ «Унъюганская СОШ № 2») - 20 детей;</w:t>
      </w:r>
      <w:proofErr w:type="gramEnd"/>
    </w:p>
    <w:p w:rsidR="009B4213" w:rsidRDefault="009B4213" w:rsidP="009B4213">
      <w:pPr>
        <w:jc w:val="both"/>
        <w:rPr>
          <w:bCs/>
        </w:rPr>
      </w:pPr>
      <w:r>
        <w:rPr>
          <w:bCs/>
        </w:rPr>
        <w:t xml:space="preserve">- «Ориентир» на базе МБОУ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Дом</w:t>
      </w:r>
      <w:proofErr w:type="gramEnd"/>
      <w:r>
        <w:rPr>
          <w:bCs/>
        </w:rPr>
        <w:t xml:space="preserve"> детского творчества «Новое поколение» пгт Приобье-20  человек. Данная программа  апробируется второй  год. В прошлом году участниками были только дети, находящиеся в СОП. В этом году она была изменена с учетом опыта прошлого года и состава участников. Большая часть (75%) подростков были из лидерского состава и 25% - дети, состоящие на всех видах учета.</w:t>
      </w:r>
    </w:p>
    <w:p w:rsidR="009B4213" w:rsidRDefault="009B4213" w:rsidP="009B4213">
      <w:pPr>
        <w:ind w:firstLine="708"/>
        <w:jc w:val="both"/>
      </w:pPr>
      <w:r>
        <w:lastRenderedPageBreak/>
        <w:t>МБОУ ДОД «Дом детского творчества «Новое поколение» пгт Приобье</w:t>
      </w:r>
      <w:r>
        <w:rPr>
          <w:bCs/>
        </w:rPr>
        <w:t xml:space="preserve"> организованы  </w:t>
      </w:r>
      <w:r>
        <w:t xml:space="preserve">передвижные палаточные лагеря – это сплавы по рекам </w:t>
      </w:r>
      <w:proofErr w:type="spellStart"/>
      <w:r>
        <w:t>Няганьюган</w:t>
      </w:r>
      <w:proofErr w:type="spellEnd"/>
      <w:r>
        <w:rPr>
          <w:b/>
        </w:rPr>
        <w:t>,</w:t>
      </w:r>
      <w:r>
        <w:t xml:space="preserve"> Шегультан и Сосьва в районе г. </w:t>
      </w:r>
      <w:proofErr w:type="spellStart"/>
      <w:r>
        <w:t>Ивделя</w:t>
      </w:r>
      <w:proofErr w:type="spellEnd"/>
      <w:r>
        <w:t xml:space="preserve"> и Североуральска с общим охватом   26 человек (июнь, август)</w:t>
      </w:r>
      <w:r>
        <w:rPr>
          <w:b/>
        </w:rPr>
        <w:t>.</w:t>
      </w:r>
    </w:p>
    <w:p w:rsidR="009B4213" w:rsidRDefault="009B4213" w:rsidP="009B4213">
      <w:pPr>
        <w:ind w:firstLine="708"/>
        <w:jc w:val="both"/>
      </w:pPr>
      <w:r>
        <w:t xml:space="preserve">На базе  организаций дополнительного образования детей в период летних каникул 2014 года вечерние дворовые площадки  работали  в пгт. Октябрьское и  пгт. Андра «Летний бум», п. Унъюган «Озорник», с. Перегребное «Ребята нашего двора». В течение всего лета педагогами и вожатыми для детей проводились занимательные и подвижные игры, а также мероприятия по профилактике здорового образа жизни. </w:t>
      </w:r>
      <w:r>
        <w:rPr>
          <w:color w:val="000000"/>
          <w:spacing w:val="-7"/>
        </w:rPr>
        <w:t>Весь летний сезон руководители дворовых площадок вели тесное сотрудничество с представителями ПДН и ГИБДД.</w:t>
      </w:r>
      <w:r>
        <w:t xml:space="preserve"> Дворовые площадки в период летних каникул на базе образовательных организаций  посетили 790</w:t>
      </w:r>
      <w:r>
        <w:tab/>
        <w:t xml:space="preserve"> детей. </w:t>
      </w:r>
    </w:p>
    <w:p w:rsidR="009B4213" w:rsidRDefault="009B4213" w:rsidP="009B4213">
      <w:pPr>
        <w:ind w:firstLine="708"/>
        <w:jc w:val="center"/>
      </w:pPr>
      <w:r>
        <w:rPr>
          <w:b/>
          <w:bCs/>
        </w:rPr>
        <w:t>Организация отдыха детей за пределами территории района</w:t>
      </w:r>
    </w:p>
    <w:p w:rsidR="009B4213" w:rsidRDefault="009B4213" w:rsidP="009B4213">
      <w:pPr>
        <w:ind w:firstLine="708"/>
        <w:jc w:val="both"/>
      </w:pPr>
      <w:r>
        <w:t xml:space="preserve">Ежегодно дети, проживающие на территории Октябрьского района, организованно направляются на отдых за пределы Ханты-Мансийского автономного округа - Югры, в климатически благоприятные зоны России. </w:t>
      </w:r>
    </w:p>
    <w:p w:rsidR="009B4213" w:rsidRDefault="009B4213" w:rsidP="009B4213">
      <w:pPr>
        <w:ind w:firstLine="708"/>
        <w:jc w:val="both"/>
      </w:pPr>
      <w:r>
        <w:t>В 2014 году через открытый конкурс приобретены 180 путевок в детские санаторно-оздоровительные лагеря Краснодарского края,  Урала, Курганской области:</w:t>
      </w:r>
    </w:p>
    <w:p w:rsidR="009B4213" w:rsidRDefault="009B4213" w:rsidP="009B4213">
      <w:pPr>
        <w:jc w:val="both"/>
      </w:pPr>
      <w:r>
        <w:t xml:space="preserve">- ДОЛ «Энергетик» п. Сукко </w:t>
      </w:r>
      <w:proofErr w:type="spellStart"/>
      <w:r>
        <w:t>Анапский</w:t>
      </w:r>
      <w:proofErr w:type="spellEnd"/>
      <w:r>
        <w:t xml:space="preserve"> район -100 путевок (2, 3 смены);</w:t>
      </w:r>
    </w:p>
    <w:p w:rsidR="009B4213" w:rsidRDefault="009B4213" w:rsidP="009B4213">
      <w:pPr>
        <w:jc w:val="both"/>
      </w:pPr>
      <w:r>
        <w:t xml:space="preserve">- СОЛКД «Лесники» Курганская область Кетовский район п. </w:t>
      </w:r>
      <w:proofErr w:type="spellStart"/>
      <w:r>
        <w:t>Усть-Утяк</w:t>
      </w:r>
      <w:proofErr w:type="spellEnd"/>
      <w:r>
        <w:t xml:space="preserve"> -30 путевок (3 смена);    </w:t>
      </w:r>
    </w:p>
    <w:p w:rsidR="009B4213" w:rsidRDefault="009B4213" w:rsidP="009B4213">
      <w:pPr>
        <w:jc w:val="both"/>
      </w:pPr>
      <w:r>
        <w:t xml:space="preserve">- ДСОЛКД «Изумруд» </w:t>
      </w:r>
      <w:proofErr w:type="spellStart"/>
      <w:r>
        <w:t>г</w:t>
      </w:r>
      <w:proofErr w:type="gramStart"/>
      <w:r>
        <w:t>.Ч</w:t>
      </w:r>
      <w:proofErr w:type="gramEnd"/>
      <w:r>
        <w:t>айковский</w:t>
      </w:r>
      <w:proofErr w:type="spellEnd"/>
      <w:r>
        <w:t xml:space="preserve"> Пермский край - 50 путевок (4 смена) .</w:t>
      </w:r>
    </w:p>
    <w:p w:rsidR="009B4213" w:rsidRDefault="009B4213" w:rsidP="009B4213">
      <w:pPr>
        <w:ind w:firstLine="708"/>
        <w:jc w:val="both"/>
      </w:pPr>
      <w:r>
        <w:t>По путевкам в Анапе за счет бюджета района побывали 7 шахматистов из малообеспеченных  семей.</w:t>
      </w:r>
    </w:p>
    <w:p w:rsidR="009B4213" w:rsidRDefault="009B4213" w:rsidP="00415A45">
      <w:pPr>
        <w:ind w:firstLine="708"/>
        <w:jc w:val="both"/>
      </w:pPr>
      <w:r>
        <w:t>Управлением опеки и попечительства в санаторно - оздоровительные учреждения были направлены 66 детей из категории опекаемых.</w:t>
      </w:r>
      <w:r w:rsidR="00415A45">
        <w:t xml:space="preserve"> </w:t>
      </w:r>
      <w:r w:rsidR="00393505">
        <w:t>О</w:t>
      </w:r>
      <w:r w:rsidR="00415A45" w:rsidRPr="00AE3F2D">
        <w:t>рганизован отдых 70 дет</w:t>
      </w:r>
      <w:r w:rsidR="00393505">
        <w:t>ей</w:t>
      </w:r>
      <w:r w:rsidR="00415A45" w:rsidRPr="00AE3F2D">
        <w:t xml:space="preserve">, из числа детей сирот и детей, оставшихся без попечения родителей. </w:t>
      </w:r>
    </w:p>
    <w:p w:rsidR="009B4213" w:rsidRDefault="009B4213" w:rsidP="009B4213">
      <w:pPr>
        <w:ind w:firstLine="708"/>
        <w:jc w:val="both"/>
      </w:pPr>
      <w:r>
        <w:t>Отдых и оздоровление детей с выездом за пределы района также организован по путевкам, которые ежегодно предоставляют Департаменты округа:</w:t>
      </w:r>
    </w:p>
    <w:p w:rsidR="009B4213" w:rsidRDefault="009B4213" w:rsidP="009B4213">
      <w:pPr>
        <w:ind w:firstLine="708"/>
        <w:jc w:val="both"/>
      </w:pPr>
      <w:r>
        <w:t>- по путевкам Департамента образования и молодежной политики ХМАО-Югры отдохнули в летний период  9 учащихся, в том числе  в Болгарии-7, в ВДЦ «Орленок» -2;  по путевкам Департамента физической культуры и спорта- 20 человек; по путевкам Департамента культуры- 6 человек.</w:t>
      </w:r>
    </w:p>
    <w:p w:rsidR="009B4213" w:rsidRDefault="009B4213" w:rsidP="009B4213">
      <w:pPr>
        <w:ind w:firstLine="708"/>
        <w:jc w:val="both"/>
      </w:pPr>
      <w:r>
        <w:t>Всего всеми формами оздоровительного отдыха по путевкам муниципального образования и Департаментов ХМАО-Югры организовано 2245 детей (1680- ЛДП, 251-палаточные, сплавы-26,  путевки Деп</w:t>
      </w:r>
      <w:proofErr w:type="gramStart"/>
      <w:r>
        <w:t>.о</w:t>
      </w:r>
      <w:proofErr w:type="gramEnd"/>
      <w:r>
        <w:t>бр.-9, Департамента физической культуры и спорта-20; Департамента культуры-6; путевки за счет  субвенций округа-180,  за счет средств бюджета МО в Анапу -7; путевки Управления опеки-66)- 53%.</w:t>
      </w:r>
    </w:p>
    <w:p w:rsidR="009B4213" w:rsidRDefault="009B4213" w:rsidP="009B4213">
      <w:pPr>
        <w:ind w:firstLine="708"/>
        <w:jc w:val="both"/>
      </w:pPr>
      <w:r>
        <w:t>В профильных сменах в летний период  были организованы 40 детей.</w:t>
      </w:r>
    </w:p>
    <w:p w:rsidR="009B4213" w:rsidRDefault="009B4213" w:rsidP="009B4213">
      <w:pPr>
        <w:ind w:firstLine="708"/>
        <w:jc w:val="both"/>
      </w:pPr>
      <w:proofErr w:type="spellStart"/>
      <w:r>
        <w:t>Малозатратными</w:t>
      </w:r>
      <w:proofErr w:type="spellEnd"/>
      <w:r>
        <w:t xml:space="preserve"> формами на базе учреждений различной ведомственной принадлежности охвачено 3793  ребенка- 89 %.</w:t>
      </w:r>
    </w:p>
    <w:p w:rsidR="009B4213" w:rsidRPr="009B4213" w:rsidRDefault="009B4213" w:rsidP="009B4213">
      <w:pPr>
        <w:ind w:firstLine="708"/>
        <w:jc w:val="both"/>
      </w:pPr>
      <w:r>
        <w:t>Трудовая занятость была организована для 455 подростков с 14 до 18 лет, что составляет  11 %. Дети из ТЖС-157 человек- 34,5% от числа трудоустроенных подростков.</w:t>
      </w:r>
    </w:p>
    <w:p w:rsidR="00192E57" w:rsidRPr="00AE3F2D" w:rsidRDefault="00A50E5D" w:rsidP="00AE3F2D">
      <w:pPr>
        <w:ind w:firstLine="708"/>
        <w:jc w:val="both"/>
        <w:rPr>
          <w:color w:val="000000" w:themeColor="text1"/>
        </w:rPr>
      </w:pPr>
      <w:r w:rsidRPr="00AE3F2D">
        <w:rPr>
          <w:color w:val="000000" w:themeColor="text1"/>
        </w:rPr>
        <w:t xml:space="preserve">Подростки </w:t>
      </w:r>
      <w:r w:rsidR="0016591A" w:rsidRPr="00AE3F2D">
        <w:rPr>
          <w:color w:val="000000" w:themeColor="text1"/>
        </w:rPr>
        <w:t xml:space="preserve">осуществляли трудовую деятельность под руководством назначенных руководителей молодежных трудовых отрядов, выполняли следующие виды работ: уборка территорий от мусора, изготовление клумб и газонов, посадка растений, побелка и обрезка деревьев и кустарников, систематический уход за растениями, покраска бордюров, скамеек, ремонт ограждений пришкольных территорий, уборка склада, спортивной площадки. </w:t>
      </w:r>
    </w:p>
    <w:p w:rsidR="00AD7FD8" w:rsidRPr="00AE3F2D" w:rsidRDefault="00A50E5D" w:rsidP="00AE3F2D">
      <w:pPr>
        <w:jc w:val="both"/>
        <w:rPr>
          <w:color w:val="000000" w:themeColor="text1"/>
        </w:rPr>
      </w:pPr>
      <w:r w:rsidRPr="00AE3F2D">
        <w:rPr>
          <w:color w:val="FF0000"/>
        </w:rPr>
        <w:t xml:space="preserve">      </w:t>
      </w:r>
      <w:r w:rsidR="00202223">
        <w:rPr>
          <w:color w:val="FF0000"/>
        </w:rPr>
        <w:tab/>
      </w:r>
      <w:proofErr w:type="gramStart"/>
      <w:r w:rsidR="007E027E" w:rsidRPr="00AE3F2D">
        <w:rPr>
          <w:color w:val="000000" w:themeColor="text1"/>
        </w:rPr>
        <w:t xml:space="preserve">Информирование населения, </w:t>
      </w:r>
      <w:r w:rsidR="00AA4981" w:rsidRPr="00AE3F2D">
        <w:rPr>
          <w:color w:val="000000" w:themeColor="text1"/>
        </w:rPr>
        <w:t>работода</w:t>
      </w:r>
      <w:r w:rsidR="007E027E" w:rsidRPr="00AE3F2D">
        <w:rPr>
          <w:color w:val="000000" w:themeColor="text1"/>
        </w:rPr>
        <w:t>телей, заинтересованных структур</w:t>
      </w:r>
      <w:r w:rsidR="00AA4981" w:rsidRPr="00AE3F2D">
        <w:rPr>
          <w:color w:val="000000" w:themeColor="text1"/>
        </w:rPr>
        <w:t xml:space="preserve"> об организации временного трудоустройства несовершеннолетних граждан в возрасте от 14 до 18 лет происходит через средства массовой информации, путем размещения </w:t>
      </w:r>
      <w:r w:rsidR="00AA4981" w:rsidRPr="00AE3F2D">
        <w:rPr>
          <w:color w:val="000000" w:themeColor="text1"/>
        </w:rPr>
        <w:lastRenderedPageBreak/>
        <w:t>информации на Веб – сайте администрации Октябрьского района, путем распространения буклетов, листовок и другого раздаточного материала, а так же путем консультирования на приеме у специалистов</w:t>
      </w:r>
      <w:r w:rsidR="007E027E" w:rsidRPr="00AE3F2D">
        <w:rPr>
          <w:color w:val="000000" w:themeColor="text1"/>
        </w:rPr>
        <w:t xml:space="preserve"> службы занятности населения. </w:t>
      </w:r>
      <w:proofErr w:type="gramEnd"/>
    </w:p>
    <w:p w:rsidR="00202223" w:rsidRPr="00415A45" w:rsidRDefault="00A50E5D" w:rsidP="00415A45">
      <w:pPr>
        <w:jc w:val="both"/>
        <w:rPr>
          <w:color w:val="000000" w:themeColor="text1"/>
        </w:rPr>
      </w:pPr>
      <w:r w:rsidRPr="00AE3F2D">
        <w:rPr>
          <w:color w:val="FF0000"/>
        </w:rPr>
        <w:t xml:space="preserve">     </w:t>
      </w:r>
      <w:r w:rsidR="00424D2B" w:rsidRPr="00AE3F2D">
        <w:rPr>
          <w:color w:val="FF0000"/>
        </w:rPr>
        <w:t xml:space="preserve">   </w:t>
      </w:r>
      <w:r w:rsidR="00202223">
        <w:rPr>
          <w:color w:val="FF0000"/>
        </w:rPr>
        <w:tab/>
      </w:r>
      <w:r w:rsidR="00424D2B" w:rsidRPr="00AE3F2D">
        <w:rPr>
          <w:color w:val="FF0000"/>
        </w:rPr>
        <w:t xml:space="preserve"> </w:t>
      </w:r>
      <w:r w:rsidR="009D5C43" w:rsidRPr="00AE3F2D">
        <w:rPr>
          <w:color w:val="000000" w:themeColor="text1"/>
        </w:rPr>
        <w:t xml:space="preserve">Ежегодно проблема в том, что в районе нет специализированной организации по трудоустройству подростков и молодежи, </w:t>
      </w:r>
      <w:r w:rsidR="004F174F" w:rsidRPr="00AE3F2D">
        <w:rPr>
          <w:color w:val="000000" w:themeColor="text1"/>
        </w:rPr>
        <w:t xml:space="preserve">поэтому </w:t>
      </w:r>
      <w:r w:rsidR="009D5C43" w:rsidRPr="00AE3F2D">
        <w:rPr>
          <w:color w:val="000000" w:themeColor="text1"/>
        </w:rPr>
        <w:t xml:space="preserve">договоры о совместной деятельности по организации временного трудоустройства несовершеннолетних граждан в возрасте от 14 до 18 лет </w:t>
      </w:r>
      <w:r w:rsidR="004F174F" w:rsidRPr="00AE3F2D">
        <w:rPr>
          <w:color w:val="000000" w:themeColor="text1"/>
        </w:rPr>
        <w:t xml:space="preserve">приходится заключать </w:t>
      </w:r>
      <w:r w:rsidR="009D5C43" w:rsidRPr="00AE3F2D">
        <w:rPr>
          <w:color w:val="000000" w:themeColor="text1"/>
        </w:rPr>
        <w:t xml:space="preserve">с каждым работодателем, использующим труд подростков. </w:t>
      </w:r>
      <w:r w:rsidR="00D40BEA" w:rsidRPr="00AE3F2D">
        <w:t xml:space="preserve"> </w:t>
      </w:r>
    </w:p>
    <w:p w:rsidR="00EC767B" w:rsidRPr="00AE3F2D" w:rsidRDefault="00EC767B" w:rsidP="00AE3F2D">
      <w:pPr>
        <w:jc w:val="both"/>
        <w:rPr>
          <w:color w:val="FF0000"/>
        </w:rPr>
      </w:pPr>
    </w:p>
    <w:p w:rsidR="00EF4744" w:rsidRDefault="0009582D" w:rsidP="00AE3F2D">
      <w:pPr>
        <w:jc w:val="both"/>
      </w:pPr>
      <w:r w:rsidRPr="00AE3F2D">
        <w:rPr>
          <w:b/>
          <w:color w:val="FF0000"/>
        </w:rPr>
        <w:t xml:space="preserve">           </w:t>
      </w:r>
      <w:r w:rsidR="00AD5057" w:rsidRPr="00AE3F2D">
        <w:rPr>
          <w:b/>
        </w:rPr>
        <w:t>«Всеобуч»</w:t>
      </w:r>
      <w:r w:rsidR="00AD5057" w:rsidRPr="00AE3F2D">
        <w:t xml:space="preserve"> -</w:t>
      </w:r>
      <w:r w:rsidR="00AD5057" w:rsidRPr="00AE3F2D">
        <w:rPr>
          <w:color w:val="FF0000"/>
        </w:rPr>
        <w:t xml:space="preserve"> </w:t>
      </w:r>
      <w:r w:rsidR="00CE02A3" w:rsidRPr="00AE3F2D">
        <w:t>п</w:t>
      </w:r>
      <w:r w:rsidR="00EF4744" w:rsidRPr="00AE3F2D">
        <w:t>роведение профилактического мероприятия было направлено на выявление и учет несовершеннолетних, уклоняющихся от продолжения обучения, оказания им помощи.</w:t>
      </w:r>
    </w:p>
    <w:p w:rsidR="001E3190" w:rsidRPr="009B4213" w:rsidRDefault="001E3190" w:rsidP="00AE3F2D">
      <w:pPr>
        <w:jc w:val="both"/>
      </w:pPr>
      <w:r>
        <w:tab/>
        <w:t xml:space="preserve">В </w:t>
      </w:r>
      <w:proofErr w:type="gramStart"/>
      <w:r>
        <w:t xml:space="preserve">целях выявления несовершеннолетних, не посещающих или пропускающих по неуважительной причине занятия </w:t>
      </w:r>
      <w:r w:rsidR="00C60E39">
        <w:t>образовательными организациями Октябрьского района предоставлена</w:t>
      </w:r>
      <w:proofErr w:type="gramEnd"/>
      <w:r w:rsidR="00C60E39">
        <w:t xml:space="preserve"> информация в </w:t>
      </w:r>
      <w:r>
        <w:t>территориальн</w:t>
      </w:r>
      <w:r w:rsidR="00C60E39">
        <w:t>ую</w:t>
      </w:r>
      <w:r>
        <w:t xml:space="preserve"> комисси</w:t>
      </w:r>
      <w:r w:rsidR="00C60E39">
        <w:t>ю</w:t>
      </w:r>
      <w:r>
        <w:t xml:space="preserve"> по делам несовершеннолетних и защите их прав при администрации Октябрьского района о несовершеннолетних, не приступивших к занятиям в новом 2014 – 2015 </w:t>
      </w:r>
      <w:r w:rsidR="00C60E39">
        <w:t xml:space="preserve">учебно </w:t>
      </w:r>
      <w:r>
        <w:t xml:space="preserve">году. </w:t>
      </w:r>
    </w:p>
    <w:p w:rsidR="009B4213" w:rsidRPr="009B4213" w:rsidRDefault="009B4213" w:rsidP="009B4213">
      <w:pPr>
        <w:ind w:firstLine="708"/>
        <w:jc w:val="both"/>
      </w:pPr>
      <w:r>
        <w:t xml:space="preserve">Несовершеннолетние, уклоняющиеся от продолжения обучения, по состоянию на 25.09.2014 выявлены 2 подростка - Климов Андрей (МКОУ «Октябрьская СОШ»), </w:t>
      </w:r>
      <w:proofErr w:type="spellStart"/>
      <w:r>
        <w:t>Ибатуллин</w:t>
      </w:r>
      <w:proofErr w:type="spellEnd"/>
      <w:r>
        <w:t xml:space="preserve"> Максим (МКОУ «Октябрьская СОШ»).                             </w:t>
      </w:r>
    </w:p>
    <w:p w:rsidR="00C60E39" w:rsidRDefault="00C60E39" w:rsidP="00C60E39">
      <w:pPr>
        <w:ind w:firstLine="708"/>
        <w:jc w:val="both"/>
        <w:rPr>
          <w:color w:val="000000" w:themeColor="text1"/>
        </w:rPr>
      </w:pPr>
      <w:r w:rsidRPr="00AE3F2D">
        <w:rPr>
          <w:color w:val="000000" w:themeColor="text1"/>
        </w:rPr>
        <w:t xml:space="preserve">Специалистами учреждений системы профилактики и безнадзорности осуществлялись рейдовые мероприятия, проверки по месту жительства несовершеннолетних, состоящих на профилактическом учете в ОУУП и ПДН, КДН и ЗП и </w:t>
      </w:r>
      <w:proofErr w:type="spellStart"/>
      <w:r w:rsidRPr="00AE3F2D">
        <w:rPr>
          <w:color w:val="000000" w:themeColor="text1"/>
        </w:rPr>
        <w:t>внутришкольных</w:t>
      </w:r>
      <w:proofErr w:type="spellEnd"/>
      <w:r w:rsidRPr="00AE3F2D">
        <w:rPr>
          <w:color w:val="000000" w:themeColor="text1"/>
        </w:rPr>
        <w:t xml:space="preserve"> учетах. Проведены индивидуально - профилактические беседы, как с подростками, так и с их родителями, о необходимости посещения школ несовершеннолетними и о контроле со стороны родителей за процессом обучения своих детей.</w:t>
      </w:r>
    </w:p>
    <w:p w:rsidR="007D59E7" w:rsidRPr="00C37B5F" w:rsidRDefault="00C60E39" w:rsidP="00C37B5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Территориальной комиссией по делам несовершеннолетних и защите их прав при администрации октябрьского района совместно сотрудником полиции ОУУП и ПДН ОМВД РФ по Октябрьскому району, Управлением образования и молодежной политики администрации Октябрьского района на базе ДДТ «Новое поколение» пгт. Приобье, организован и проведен круглый стол с подростками, состоящими на профилактическом учете в учреждениях системы профилактики</w:t>
      </w:r>
      <w:r w:rsidR="00CC2C77">
        <w:rPr>
          <w:color w:val="000000" w:themeColor="text1"/>
        </w:rPr>
        <w:t xml:space="preserve"> на тему: «Умей организовать свой досуг». Во время чаепития с подростками проводилась беседа на интересующие их правовые темы. Волонтеры, активисты МКОУ «Приобская СОШ» рассказали и наглядно показали подросткам, как правильно и полезно распланировать свой день. Работники ДДТ «Новое поколение»</w:t>
      </w:r>
      <w:r>
        <w:rPr>
          <w:color w:val="000000" w:themeColor="text1"/>
        </w:rPr>
        <w:t xml:space="preserve"> </w:t>
      </w:r>
      <w:r w:rsidR="00CC2C77">
        <w:rPr>
          <w:color w:val="000000" w:themeColor="text1"/>
        </w:rPr>
        <w:t>предложили несовершеннолетним принять участие в различных кружках и мероприятиях действующих в их организации. В результате данного мероприятия в кружки и секции дома детского творчества «Новое поколение» вовлечено 8 подростков состоящих на профилактическом учете в ОДН ОМВД, КДН и ЗП.</w:t>
      </w:r>
    </w:p>
    <w:p w:rsidR="003673FB" w:rsidRPr="007D59E7" w:rsidRDefault="009B6C21" w:rsidP="007D59E7">
      <w:pPr>
        <w:ind w:firstLine="708"/>
        <w:jc w:val="both"/>
      </w:pPr>
      <w:r w:rsidRPr="00AE3F2D">
        <w:rPr>
          <w:color w:val="000000" w:themeColor="text1"/>
        </w:rPr>
        <w:t xml:space="preserve">В Октябрьском районе </w:t>
      </w:r>
      <w:r w:rsidRPr="00925F29">
        <w:rPr>
          <w:b/>
          <w:color w:val="000000" w:themeColor="text1"/>
        </w:rPr>
        <w:t>22</w:t>
      </w:r>
      <w:r w:rsidRPr="00AE3F2D">
        <w:rPr>
          <w:color w:val="FF0000"/>
        </w:rPr>
        <w:t xml:space="preserve"> </w:t>
      </w:r>
      <w:proofErr w:type="gramStart"/>
      <w:r w:rsidRPr="00AE3F2D">
        <w:rPr>
          <w:color w:val="000000" w:themeColor="text1"/>
        </w:rPr>
        <w:t>общеобразовательных</w:t>
      </w:r>
      <w:proofErr w:type="gramEnd"/>
      <w:r w:rsidRPr="00AE3F2D">
        <w:rPr>
          <w:color w:val="000000" w:themeColor="text1"/>
        </w:rPr>
        <w:t xml:space="preserve"> </w:t>
      </w:r>
      <w:r w:rsidR="00424D2B" w:rsidRPr="00AE3F2D">
        <w:t>организации.</w:t>
      </w:r>
      <w:r w:rsidRPr="00AE3F2D">
        <w:t xml:space="preserve"> Н</w:t>
      </w:r>
      <w:r w:rsidR="00F82B36" w:rsidRPr="00AE3F2D">
        <w:t xml:space="preserve">а начало </w:t>
      </w:r>
      <w:r w:rsidR="00FB261D" w:rsidRPr="00AE3F2D">
        <w:t>201</w:t>
      </w:r>
      <w:r w:rsidR="00424D2B" w:rsidRPr="00AE3F2D">
        <w:t>4</w:t>
      </w:r>
      <w:r w:rsidR="00AD7FD8" w:rsidRPr="00AE3F2D">
        <w:t>–201</w:t>
      </w:r>
      <w:r w:rsidR="00424D2B" w:rsidRPr="00AE3F2D">
        <w:t>5</w:t>
      </w:r>
      <w:r w:rsidR="00AD7FD8" w:rsidRPr="00AE3F2D">
        <w:t xml:space="preserve"> </w:t>
      </w:r>
      <w:r w:rsidR="00F82B36" w:rsidRPr="00AE3F2D">
        <w:t>учебного года</w:t>
      </w:r>
      <w:r w:rsidR="00AD7FD8" w:rsidRPr="00AE3F2D">
        <w:t xml:space="preserve"> количество учащихся составило  </w:t>
      </w:r>
      <w:r w:rsidR="00CE02A3" w:rsidRPr="00AE3F2D">
        <w:rPr>
          <w:b/>
        </w:rPr>
        <w:t>4</w:t>
      </w:r>
      <w:r w:rsidR="00925F29">
        <w:rPr>
          <w:b/>
        </w:rPr>
        <w:t>385</w:t>
      </w:r>
      <w:r w:rsidR="00CE02A3" w:rsidRPr="00AE3F2D">
        <w:rPr>
          <w:b/>
        </w:rPr>
        <w:t xml:space="preserve"> </w:t>
      </w:r>
      <w:r w:rsidR="00AD7FD8" w:rsidRPr="00AE3F2D">
        <w:t>человек</w:t>
      </w:r>
      <w:r w:rsidR="002D32C7" w:rsidRPr="00AE3F2D">
        <w:t>:</w:t>
      </w:r>
      <w:r w:rsidR="00AD7FD8" w:rsidRPr="00AE3F2D">
        <w:t xml:space="preserve"> (начальное –</w:t>
      </w:r>
      <w:r w:rsidR="00CE02A3" w:rsidRPr="00AE3F2D">
        <w:rPr>
          <w:b/>
        </w:rPr>
        <w:t>18</w:t>
      </w:r>
      <w:r w:rsidR="00925F29">
        <w:rPr>
          <w:b/>
        </w:rPr>
        <w:t>47</w:t>
      </w:r>
      <w:r w:rsidR="00CE02A3" w:rsidRPr="00AE3F2D">
        <w:rPr>
          <w:b/>
        </w:rPr>
        <w:t xml:space="preserve"> </w:t>
      </w:r>
      <w:r w:rsidR="00AD7FD8" w:rsidRPr="00AE3F2D">
        <w:t>человек, среднее –</w:t>
      </w:r>
      <w:r w:rsidR="00925F29">
        <w:rPr>
          <w:b/>
        </w:rPr>
        <w:t xml:space="preserve">2013 </w:t>
      </w:r>
      <w:r w:rsidR="00AD7FD8" w:rsidRPr="00AE3F2D">
        <w:t>человек, старшее –</w:t>
      </w:r>
      <w:r w:rsidR="00CE02A3" w:rsidRPr="00AE3F2D">
        <w:t xml:space="preserve"> </w:t>
      </w:r>
      <w:r w:rsidR="00925F29">
        <w:rPr>
          <w:b/>
        </w:rPr>
        <w:t>496</w:t>
      </w:r>
      <w:r w:rsidR="00AE3F2D">
        <w:rPr>
          <w:b/>
        </w:rPr>
        <w:t xml:space="preserve"> </w:t>
      </w:r>
      <w:r w:rsidR="00AD7FD8" w:rsidRPr="00AE3F2D">
        <w:t xml:space="preserve">человека, ОЗФО – </w:t>
      </w:r>
      <w:r w:rsidR="00925F29">
        <w:rPr>
          <w:b/>
        </w:rPr>
        <w:t>29</w:t>
      </w:r>
      <w:r w:rsidR="00AD7FD8" w:rsidRPr="00AE3F2D">
        <w:t xml:space="preserve"> человек). </w:t>
      </w:r>
      <w:r w:rsidR="0098254A" w:rsidRPr="00AE3F2D">
        <w:t xml:space="preserve"> </w:t>
      </w:r>
    </w:p>
    <w:p w:rsidR="00CE02A3" w:rsidRPr="00426118" w:rsidRDefault="00CE02A3" w:rsidP="00426118">
      <w:pPr>
        <w:ind w:firstLine="709"/>
        <w:jc w:val="both"/>
        <w:rPr>
          <w:b/>
        </w:rPr>
      </w:pPr>
      <w:r w:rsidRPr="00AE3F2D">
        <w:t xml:space="preserve">Совместные планы  в общеобразовательных организациях с инспекторами ОУУП и ПДН ОМВД РФ по Октябрьскому району утверждены и подписаны в августе, сентябре 2014 года. </w:t>
      </w:r>
      <w:r w:rsidRPr="00AE3F2D">
        <w:rPr>
          <w:b/>
        </w:rPr>
        <w:t xml:space="preserve">Не утверждены совместные планы одной из сторон (ОУУП и ПДН ОМВД РФ по Октябрьскому району) в образовательных организациях: МКОУ «Перегребинская СОШ №1»; МКОУ Малоатлымская СОШ» в п. Заречный; МКОУ «Кормужиханская СОШ»; МКОУ «Унъюганская СОШ №1»; МКОУ «Пальяновская СОШ»; МКОУ «Комсомольская СОШ». </w:t>
      </w:r>
    </w:p>
    <w:p w:rsidR="00EC767B" w:rsidRPr="00426118" w:rsidRDefault="005D5B35" w:rsidP="00AE3F2D">
      <w:pPr>
        <w:jc w:val="both"/>
        <w:rPr>
          <w:color w:val="000000" w:themeColor="text1"/>
        </w:rPr>
      </w:pPr>
      <w:r w:rsidRPr="00426118">
        <w:rPr>
          <w:color w:val="000000" w:themeColor="text1"/>
        </w:rPr>
        <w:lastRenderedPageBreak/>
        <w:t xml:space="preserve">       </w:t>
      </w:r>
      <w:r w:rsidR="00426118">
        <w:rPr>
          <w:color w:val="000000" w:themeColor="text1"/>
        </w:rPr>
        <w:t xml:space="preserve">     </w:t>
      </w:r>
      <w:r w:rsidR="007C5624" w:rsidRPr="00426118">
        <w:rPr>
          <w:color w:val="000000" w:themeColor="text1"/>
        </w:rPr>
        <w:t xml:space="preserve">Родительский патруль начал свою работу на всех </w:t>
      </w:r>
      <w:r w:rsidR="00426118">
        <w:rPr>
          <w:color w:val="000000" w:themeColor="text1"/>
        </w:rPr>
        <w:t>территориях Октябрьского района</w:t>
      </w:r>
      <w:r w:rsidR="007C5624" w:rsidRPr="00426118">
        <w:rPr>
          <w:color w:val="000000" w:themeColor="text1"/>
        </w:rPr>
        <w:t xml:space="preserve"> графики дежурств </w:t>
      </w:r>
      <w:r w:rsidR="00D132A4" w:rsidRPr="00426118">
        <w:rPr>
          <w:color w:val="000000" w:themeColor="text1"/>
        </w:rPr>
        <w:t xml:space="preserve">составлены и </w:t>
      </w:r>
      <w:r w:rsidRPr="00426118">
        <w:rPr>
          <w:color w:val="000000" w:themeColor="text1"/>
        </w:rPr>
        <w:t>утверждены (</w:t>
      </w:r>
      <w:r w:rsidR="00426118" w:rsidRPr="00426118">
        <w:rPr>
          <w:color w:val="000000" w:themeColor="text1"/>
        </w:rPr>
        <w:t xml:space="preserve">на некоторых территориях </w:t>
      </w:r>
      <w:r w:rsidR="00C47A94" w:rsidRPr="00426118">
        <w:rPr>
          <w:color w:val="000000" w:themeColor="text1"/>
        </w:rPr>
        <w:t xml:space="preserve">отсутствуют </w:t>
      </w:r>
      <w:r w:rsidR="007C5624" w:rsidRPr="00426118">
        <w:rPr>
          <w:color w:val="000000" w:themeColor="text1"/>
        </w:rPr>
        <w:t>инспектор</w:t>
      </w:r>
      <w:r w:rsidR="00C47A94" w:rsidRPr="00426118">
        <w:rPr>
          <w:color w:val="000000" w:themeColor="text1"/>
        </w:rPr>
        <w:t>а</w:t>
      </w:r>
      <w:r w:rsidR="007C5624" w:rsidRPr="00426118">
        <w:rPr>
          <w:color w:val="000000" w:themeColor="text1"/>
        </w:rPr>
        <w:t xml:space="preserve"> </w:t>
      </w:r>
      <w:r w:rsidR="00C47A94" w:rsidRPr="00426118">
        <w:rPr>
          <w:color w:val="000000" w:themeColor="text1"/>
        </w:rPr>
        <w:t>О</w:t>
      </w:r>
      <w:r w:rsidR="007C5624" w:rsidRPr="00426118">
        <w:rPr>
          <w:color w:val="000000" w:themeColor="text1"/>
        </w:rPr>
        <w:t xml:space="preserve">УУП </w:t>
      </w:r>
      <w:r w:rsidR="00C47A94" w:rsidRPr="00426118">
        <w:rPr>
          <w:color w:val="000000" w:themeColor="text1"/>
        </w:rPr>
        <w:t xml:space="preserve">и </w:t>
      </w:r>
      <w:r w:rsidR="007C5624" w:rsidRPr="00426118">
        <w:rPr>
          <w:color w:val="000000" w:themeColor="text1"/>
        </w:rPr>
        <w:t xml:space="preserve">ПДН </w:t>
      </w:r>
      <w:r w:rsidR="00C47A94" w:rsidRPr="00426118">
        <w:rPr>
          <w:color w:val="000000" w:themeColor="text1"/>
        </w:rPr>
        <w:t>ОМВД РФ (участковые</w:t>
      </w:r>
      <w:r w:rsidRPr="00426118">
        <w:rPr>
          <w:color w:val="000000" w:themeColor="text1"/>
        </w:rPr>
        <w:t>)</w:t>
      </w:r>
      <w:r w:rsidR="00C47A94" w:rsidRPr="00426118">
        <w:rPr>
          <w:color w:val="000000" w:themeColor="text1"/>
        </w:rPr>
        <w:t>).</w:t>
      </w:r>
    </w:p>
    <w:p w:rsidR="009F6121" w:rsidRPr="00AE3F2D" w:rsidRDefault="009F6121" w:rsidP="00AE3F2D">
      <w:pPr>
        <w:jc w:val="both"/>
      </w:pPr>
    </w:p>
    <w:p w:rsidR="00EC767B" w:rsidRPr="00AE3F2D" w:rsidRDefault="00224823" w:rsidP="00AE3F2D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8AA192F" wp14:editId="10951378">
            <wp:simplePos x="0" y="0"/>
            <wp:positionH relativeFrom="column">
              <wp:posOffset>2979420</wp:posOffset>
            </wp:positionH>
            <wp:positionV relativeFrom="paragraph">
              <wp:posOffset>76200</wp:posOffset>
            </wp:positionV>
            <wp:extent cx="712470" cy="457200"/>
            <wp:effectExtent l="0" t="0" r="0" b="0"/>
            <wp:wrapNone/>
            <wp:docPr id="1" name="Рисунок 1" descr="Подпись Куташ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уташов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FB" w:rsidRDefault="00531AB1" w:rsidP="00224823">
      <w:pPr>
        <w:tabs>
          <w:tab w:val="left" w:pos="5070"/>
          <w:tab w:val="left" w:pos="7080"/>
        </w:tabs>
        <w:jc w:val="both"/>
      </w:pPr>
      <w:r>
        <w:t>Председатель Комиссии</w:t>
      </w:r>
      <w:r>
        <w:tab/>
      </w:r>
      <w:r w:rsidR="00224823">
        <w:tab/>
      </w:r>
      <w:r>
        <w:t xml:space="preserve">           А.П</w:t>
      </w:r>
      <w:r w:rsidR="006644FB">
        <w:t>. Ку</w:t>
      </w:r>
      <w:r>
        <w:t>ташова</w:t>
      </w:r>
      <w:r w:rsidR="006644FB">
        <w:t xml:space="preserve"> </w:t>
      </w:r>
    </w:p>
    <w:p w:rsidR="00A35DE1" w:rsidRPr="00AE3F2D" w:rsidRDefault="00D94620" w:rsidP="00AE3F2D">
      <w:pPr>
        <w:jc w:val="both"/>
      </w:pPr>
      <w:r w:rsidRPr="00AE3F2D">
        <w:t xml:space="preserve">                                                          </w:t>
      </w:r>
      <w:r w:rsidR="0098254A" w:rsidRPr="00AE3F2D">
        <w:t xml:space="preserve">                            </w:t>
      </w:r>
      <w:r w:rsidR="00491535" w:rsidRPr="00AE3F2D">
        <w:t xml:space="preserve"> </w:t>
      </w:r>
    </w:p>
    <w:p w:rsidR="009F6121" w:rsidRDefault="009F6121" w:rsidP="00AE3F2D">
      <w:pPr>
        <w:jc w:val="both"/>
      </w:pPr>
    </w:p>
    <w:p w:rsidR="00426118" w:rsidRDefault="00426118" w:rsidP="00AE3F2D">
      <w:pPr>
        <w:jc w:val="both"/>
      </w:pPr>
    </w:p>
    <w:p w:rsidR="00426118" w:rsidRDefault="00426118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531AB1" w:rsidP="00AE3F2D">
      <w:pPr>
        <w:jc w:val="both"/>
      </w:pPr>
      <w:r>
        <w:t xml:space="preserve"> </w:t>
      </w: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6644FB" w:rsidRDefault="006644FB" w:rsidP="00AE3F2D">
      <w:pPr>
        <w:jc w:val="both"/>
      </w:pPr>
    </w:p>
    <w:p w:rsidR="00426118" w:rsidRPr="00AE3F2D" w:rsidRDefault="00426118" w:rsidP="00AE3F2D">
      <w:pPr>
        <w:jc w:val="both"/>
      </w:pPr>
    </w:p>
    <w:p w:rsidR="00866616" w:rsidRPr="00A202FA" w:rsidRDefault="0098254A" w:rsidP="0098254A">
      <w:pPr>
        <w:rPr>
          <w:sz w:val="20"/>
          <w:szCs w:val="20"/>
        </w:rPr>
      </w:pPr>
      <w:r w:rsidRPr="00A202FA">
        <w:rPr>
          <w:sz w:val="20"/>
          <w:szCs w:val="20"/>
        </w:rPr>
        <w:t>Исполнитель:</w:t>
      </w:r>
    </w:p>
    <w:p w:rsidR="0098254A" w:rsidRPr="00A202FA" w:rsidRDefault="0098254A" w:rsidP="0098254A">
      <w:pPr>
        <w:rPr>
          <w:sz w:val="20"/>
          <w:szCs w:val="20"/>
        </w:rPr>
      </w:pPr>
      <w:r w:rsidRPr="00A202FA">
        <w:rPr>
          <w:sz w:val="20"/>
          <w:szCs w:val="20"/>
        </w:rPr>
        <w:t xml:space="preserve">специалист </w:t>
      </w:r>
      <w:r w:rsidR="00866616" w:rsidRPr="00A202FA">
        <w:rPr>
          <w:sz w:val="20"/>
          <w:szCs w:val="20"/>
        </w:rPr>
        <w:t xml:space="preserve"> - эксперт отдела </w:t>
      </w:r>
      <w:r w:rsidRPr="00A202FA">
        <w:rPr>
          <w:sz w:val="20"/>
          <w:szCs w:val="20"/>
        </w:rPr>
        <w:t>КДН и ЗП</w:t>
      </w:r>
    </w:p>
    <w:p w:rsidR="00E15372" w:rsidRPr="005B075E" w:rsidRDefault="005B075E" w:rsidP="0098254A">
      <w:pPr>
        <w:rPr>
          <w:sz w:val="20"/>
          <w:szCs w:val="20"/>
        </w:rPr>
      </w:pPr>
      <w:r>
        <w:rPr>
          <w:sz w:val="20"/>
          <w:szCs w:val="20"/>
        </w:rPr>
        <w:t>Л.Н. Ковальчук</w:t>
      </w: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094278" w:rsidRPr="005B075E" w:rsidTr="00E15372">
        <w:trPr>
          <w:trHeight w:val="217"/>
        </w:trPr>
        <w:tc>
          <w:tcPr>
            <w:tcW w:w="9840" w:type="dxa"/>
          </w:tcPr>
          <w:p w:rsidR="00E15372" w:rsidRPr="006644FB" w:rsidRDefault="006644FB" w:rsidP="0042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тел./факс. 8(34678) 28-182</w:t>
            </w: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7D59E7" w:rsidRDefault="007D59E7" w:rsidP="00DC7585">
            <w:pPr>
              <w:jc w:val="center"/>
            </w:pPr>
          </w:p>
          <w:p w:rsidR="00AE3F2D" w:rsidRDefault="00AE3F2D" w:rsidP="00DC7585">
            <w:pPr>
              <w:jc w:val="center"/>
            </w:pPr>
          </w:p>
          <w:p w:rsidR="00AF79D9" w:rsidRDefault="00AF79D9" w:rsidP="00DC7585">
            <w:pPr>
              <w:jc w:val="center"/>
            </w:pPr>
          </w:p>
          <w:p w:rsidR="00AF79D9" w:rsidRDefault="00AF79D9" w:rsidP="00DC7585">
            <w:pPr>
              <w:jc w:val="center"/>
            </w:pPr>
          </w:p>
          <w:p w:rsidR="00AF79D9" w:rsidRDefault="00AF79D9" w:rsidP="00DC7585">
            <w:pPr>
              <w:jc w:val="center"/>
            </w:pPr>
          </w:p>
          <w:p w:rsidR="006644FB" w:rsidRPr="000142F3" w:rsidRDefault="006644FB" w:rsidP="00C20ED4"/>
          <w:p w:rsidR="00AE3F2D" w:rsidRPr="005B075E" w:rsidRDefault="00AE3F2D" w:rsidP="00DC7585">
            <w:pPr>
              <w:jc w:val="center"/>
            </w:pPr>
          </w:p>
          <w:p w:rsidR="00E15372" w:rsidRPr="005B075E" w:rsidRDefault="00E15372" w:rsidP="00DC7585">
            <w:pPr>
              <w:jc w:val="center"/>
              <w:rPr>
                <w:b/>
              </w:rPr>
            </w:pPr>
            <w:r w:rsidRPr="005B075E">
              <w:rPr>
                <w:b/>
              </w:rPr>
              <w:t>Межведомственная профилактическ</w:t>
            </w:r>
            <w:r w:rsidR="00866616" w:rsidRPr="005B075E">
              <w:rPr>
                <w:b/>
              </w:rPr>
              <w:t>ая операция «Подросток» за  2014</w:t>
            </w:r>
            <w:r w:rsidRPr="005B075E">
              <w:rPr>
                <w:b/>
              </w:rPr>
              <w:t xml:space="preserve"> г.</w:t>
            </w:r>
          </w:p>
        </w:tc>
      </w:tr>
    </w:tbl>
    <w:p w:rsidR="00E15372" w:rsidRPr="00426118" w:rsidRDefault="00E15372" w:rsidP="00E15372">
      <w:pPr>
        <w:jc w:val="center"/>
        <w:rPr>
          <w:b/>
        </w:rPr>
      </w:pPr>
      <w:r w:rsidRPr="005B075E">
        <w:rPr>
          <w:b/>
        </w:rPr>
        <w:t xml:space="preserve">           Раздел 1. Работа с семьями</w:t>
      </w:r>
    </w:p>
    <w:p w:rsidR="00E15372" w:rsidRPr="005B075E" w:rsidRDefault="00E15372" w:rsidP="005B075E">
      <w:pPr>
        <w:jc w:val="center"/>
      </w:pPr>
      <w:r w:rsidRPr="005B07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461"/>
        <w:gridCol w:w="1299"/>
      </w:tblGrid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Выявлено и поставлено на учет неблагополучных семей</w:t>
            </w:r>
          </w:p>
        </w:tc>
        <w:tc>
          <w:tcPr>
            <w:tcW w:w="1299" w:type="dxa"/>
          </w:tcPr>
          <w:p w:rsidR="00E15372" w:rsidRPr="005B075E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37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ind w:left="-142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Направлено материалов в комиссию по делам несовершеннолетних и защите их прав по фактам неисполнения, ненадлежащего исполнения обязанностей родителями (законными представителями)</w:t>
            </w:r>
          </w:p>
        </w:tc>
        <w:tc>
          <w:tcPr>
            <w:tcW w:w="1299" w:type="dxa"/>
          </w:tcPr>
          <w:p w:rsidR="00E15372" w:rsidRPr="00C20ED4" w:rsidRDefault="00C20ED4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  <w:lang w:val="en-US"/>
              </w:rPr>
              <w:t>68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Выявлено фактов жестокого обращения с несовершеннолетними</w:t>
            </w:r>
          </w:p>
        </w:tc>
        <w:tc>
          <w:tcPr>
            <w:tcW w:w="1299" w:type="dxa"/>
          </w:tcPr>
          <w:p w:rsidR="00E15372" w:rsidRPr="005B075E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lastRenderedPageBreak/>
              <w:t>1</w:t>
            </w: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.4.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Выявлено фактов сексуального или иного насилия в отношении  несовершеннолетних</w:t>
            </w:r>
          </w:p>
        </w:tc>
        <w:tc>
          <w:tcPr>
            <w:tcW w:w="1299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Изъято детей из неблагополучных семей в связи с угрозой их жизни и здоровью</w:t>
            </w:r>
            <w:r w:rsidR="008A552B">
              <w:rPr>
                <w:rFonts w:eastAsia="Calibri"/>
                <w:color w:val="000000" w:themeColor="text1"/>
                <w:sz w:val="26"/>
                <w:szCs w:val="26"/>
              </w:rPr>
              <w:t xml:space="preserve"> (безнадзорные и беспризорные)</w:t>
            </w:r>
          </w:p>
        </w:tc>
        <w:tc>
          <w:tcPr>
            <w:tcW w:w="1299" w:type="dxa"/>
          </w:tcPr>
          <w:p w:rsidR="00E15372" w:rsidRPr="005B075E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1.6.</w:t>
            </w:r>
          </w:p>
        </w:tc>
        <w:tc>
          <w:tcPr>
            <w:tcW w:w="7461" w:type="dxa"/>
          </w:tcPr>
          <w:p w:rsidR="00E15372" w:rsidRPr="001078AE" w:rsidRDefault="00E15372" w:rsidP="00DC75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078AE">
              <w:rPr>
                <w:rFonts w:eastAsia="Calibri"/>
                <w:sz w:val="26"/>
                <w:szCs w:val="26"/>
              </w:rPr>
              <w:t>Передано на воспитание несовершеннолетних, оставшихся без попечения родителей, всего,</w:t>
            </w:r>
          </w:p>
          <w:p w:rsidR="00E15372" w:rsidRPr="001078A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078AE">
              <w:rPr>
                <w:rFonts w:eastAsia="Calibri"/>
                <w:sz w:val="26"/>
                <w:szCs w:val="26"/>
              </w:rPr>
              <w:t xml:space="preserve">в том числе:                                                </w:t>
            </w:r>
          </w:p>
        </w:tc>
        <w:tc>
          <w:tcPr>
            <w:tcW w:w="1299" w:type="dxa"/>
          </w:tcPr>
          <w:p w:rsidR="00E15372" w:rsidRPr="00083A86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083A86">
              <w:rPr>
                <w:rFonts w:eastAsia="Calibri"/>
                <w:b/>
                <w:sz w:val="26"/>
                <w:szCs w:val="26"/>
              </w:rPr>
              <w:t>2</w:t>
            </w:r>
            <w:r w:rsidR="006644FB" w:rsidRPr="00083A86">
              <w:rPr>
                <w:rFonts w:eastAsia="Calibri"/>
                <w:b/>
                <w:sz w:val="26"/>
                <w:szCs w:val="26"/>
              </w:rPr>
              <w:t>6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1.6.1.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 xml:space="preserve">В замещающую семью                                          </w:t>
            </w:r>
          </w:p>
        </w:tc>
        <w:tc>
          <w:tcPr>
            <w:tcW w:w="1299" w:type="dxa"/>
          </w:tcPr>
          <w:p w:rsidR="00E15372" w:rsidRPr="00083A86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083A86">
              <w:rPr>
                <w:rFonts w:eastAsia="Calibri"/>
                <w:b/>
                <w:sz w:val="26"/>
                <w:szCs w:val="26"/>
              </w:rPr>
              <w:t>1</w:t>
            </w:r>
            <w:r w:rsidR="006644FB" w:rsidRPr="00083A86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1.6.2.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 xml:space="preserve">Под опеку или попечительство  </w:t>
            </w:r>
          </w:p>
        </w:tc>
        <w:tc>
          <w:tcPr>
            <w:tcW w:w="1299" w:type="dxa"/>
          </w:tcPr>
          <w:p w:rsidR="00E15372" w:rsidRPr="00083A86" w:rsidRDefault="006644FB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083A86">
              <w:rPr>
                <w:rFonts w:eastAsia="Calibri"/>
                <w:b/>
                <w:sz w:val="26"/>
                <w:szCs w:val="26"/>
              </w:rPr>
              <w:t>16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1.6.3.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В учреждения для детей, оставшихся без попечения родителей  </w:t>
            </w:r>
          </w:p>
        </w:tc>
        <w:tc>
          <w:tcPr>
            <w:tcW w:w="1299" w:type="dxa"/>
          </w:tcPr>
          <w:p w:rsidR="00E15372" w:rsidRPr="003B4C33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1.6.4.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В учреждения здравоохранения </w:t>
            </w:r>
          </w:p>
        </w:tc>
        <w:tc>
          <w:tcPr>
            <w:tcW w:w="1299" w:type="dxa"/>
          </w:tcPr>
          <w:p w:rsidR="00E15372" w:rsidRPr="003B4C33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7461" w:type="dxa"/>
          </w:tcPr>
          <w:p w:rsidR="00E15372" w:rsidRPr="003B4C3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Выявлено несовершеннолетних, самовольно покинувших семью</w:t>
            </w:r>
          </w:p>
        </w:tc>
        <w:tc>
          <w:tcPr>
            <w:tcW w:w="1299" w:type="dxa"/>
          </w:tcPr>
          <w:p w:rsidR="00E15372" w:rsidRPr="003B4C33" w:rsidRDefault="003B4C33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1.8.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Выявлено несовершеннолетних, самовольно покинувших государственное учреждение</w:t>
            </w:r>
          </w:p>
        </w:tc>
        <w:tc>
          <w:tcPr>
            <w:tcW w:w="1299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1078A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7461" w:type="dxa"/>
          </w:tcPr>
          <w:p w:rsidR="00E15372" w:rsidRPr="001078A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color w:val="000000" w:themeColor="text1"/>
                <w:sz w:val="26"/>
                <w:szCs w:val="26"/>
              </w:rPr>
              <w:t>Установлено несовершеннолетних, находящихся в розыске</w:t>
            </w:r>
          </w:p>
        </w:tc>
        <w:tc>
          <w:tcPr>
            <w:tcW w:w="1299" w:type="dxa"/>
          </w:tcPr>
          <w:p w:rsidR="00E15372" w:rsidRPr="001078AE" w:rsidRDefault="001078A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1078A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color w:val="000000" w:themeColor="text1"/>
                <w:sz w:val="26"/>
                <w:szCs w:val="26"/>
              </w:rPr>
              <w:t>1.10.</w:t>
            </w:r>
          </w:p>
        </w:tc>
        <w:tc>
          <w:tcPr>
            <w:tcW w:w="7461" w:type="dxa"/>
          </w:tcPr>
          <w:p w:rsidR="00E15372" w:rsidRPr="001078A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color w:val="000000" w:themeColor="text1"/>
                <w:sz w:val="26"/>
                <w:szCs w:val="26"/>
              </w:rPr>
              <w:t>Возвращено родителям</w:t>
            </w:r>
          </w:p>
        </w:tc>
        <w:tc>
          <w:tcPr>
            <w:tcW w:w="1299" w:type="dxa"/>
          </w:tcPr>
          <w:p w:rsidR="00E15372" w:rsidRPr="001078AE" w:rsidRDefault="001078A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1078AE">
              <w:rPr>
                <w:rFonts w:eastAsia="Calibri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094278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1.11.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Оказана помощь родителям несовершеннолетних в лечении от алкоголизма и наркомании</w:t>
            </w:r>
          </w:p>
        </w:tc>
        <w:tc>
          <w:tcPr>
            <w:tcW w:w="1299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5B075E">
              <w:rPr>
                <w:rFonts w:eastAsia="Calibri"/>
                <w:b/>
                <w:sz w:val="26"/>
                <w:szCs w:val="26"/>
                <w:lang w:val="en-US"/>
              </w:rPr>
              <w:t>4</w:t>
            </w:r>
          </w:p>
        </w:tc>
      </w:tr>
      <w:tr w:rsidR="00E15372" w:rsidRPr="00094278" w:rsidTr="00DC7585">
        <w:tc>
          <w:tcPr>
            <w:tcW w:w="846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1.12.</w:t>
            </w:r>
          </w:p>
        </w:tc>
        <w:tc>
          <w:tcPr>
            <w:tcW w:w="7461" w:type="dxa"/>
          </w:tcPr>
          <w:p w:rsidR="00E15372" w:rsidRPr="005B07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075E">
              <w:rPr>
                <w:rFonts w:eastAsia="Calibri"/>
                <w:sz w:val="26"/>
                <w:szCs w:val="26"/>
              </w:rPr>
              <w:t>Количество социальных услуг, оказанных детям</w:t>
            </w:r>
          </w:p>
        </w:tc>
        <w:tc>
          <w:tcPr>
            <w:tcW w:w="1299" w:type="dxa"/>
          </w:tcPr>
          <w:p w:rsidR="00E15372" w:rsidRPr="005B075E" w:rsidRDefault="005B07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B075E">
              <w:rPr>
                <w:rFonts w:eastAsia="Calibri"/>
                <w:b/>
                <w:sz w:val="26"/>
                <w:szCs w:val="26"/>
              </w:rPr>
              <w:t>1017</w:t>
            </w:r>
          </w:p>
        </w:tc>
      </w:tr>
    </w:tbl>
    <w:p w:rsidR="00E15372" w:rsidRPr="00094278" w:rsidRDefault="00E15372" w:rsidP="00E1537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</w:rPr>
      </w:pPr>
    </w:p>
    <w:p w:rsidR="00E15372" w:rsidRPr="00C47675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47675">
        <w:rPr>
          <w:rFonts w:eastAsia="Calibri"/>
          <w:sz w:val="26"/>
          <w:szCs w:val="26"/>
        </w:rPr>
        <w:t>Раздел 2. Защита прав и законных интересов несовершеннолетних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484"/>
        <w:gridCol w:w="1272"/>
      </w:tblGrid>
      <w:tr w:rsidR="00C47675" w:rsidRPr="00C47675" w:rsidTr="00DC7585">
        <w:tc>
          <w:tcPr>
            <w:tcW w:w="817" w:type="dxa"/>
          </w:tcPr>
          <w:p w:rsidR="00E15372" w:rsidRPr="00C47675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47675"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7513" w:type="dxa"/>
          </w:tcPr>
          <w:p w:rsidR="00E15372" w:rsidRPr="00C47675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47675">
              <w:rPr>
                <w:rFonts w:eastAsia="Calibri"/>
                <w:sz w:val="26"/>
                <w:szCs w:val="26"/>
              </w:rPr>
              <w:t>Оказана помощь несовершеннолетним, находящимся в трудной жизненной ситуации, всего</w:t>
            </w:r>
          </w:p>
        </w:tc>
        <w:tc>
          <w:tcPr>
            <w:tcW w:w="1276" w:type="dxa"/>
          </w:tcPr>
          <w:p w:rsidR="00E15372" w:rsidRPr="00C47675" w:rsidRDefault="00C47675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C47675">
              <w:rPr>
                <w:rFonts w:eastAsia="Calibri"/>
                <w:b/>
                <w:sz w:val="26"/>
                <w:szCs w:val="26"/>
              </w:rPr>
              <w:t>657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C47675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47675"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7513" w:type="dxa"/>
          </w:tcPr>
          <w:p w:rsidR="00E15372" w:rsidRPr="00C47675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47675">
              <w:rPr>
                <w:rFonts w:eastAsia="Calibri"/>
                <w:sz w:val="26"/>
                <w:szCs w:val="26"/>
              </w:rPr>
              <w:t>Возвращено в образовательные учреждения для продолжения обучения</w:t>
            </w:r>
          </w:p>
        </w:tc>
        <w:tc>
          <w:tcPr>
            <w:tcW w:w="1276" w:type="dxa"/>
          </w:tcPr>
          <w:p w:rsidR="00E15372" w:rsidRPr="00C47675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C47675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Трудоустроено всего,</w:t>
            </w:r>
          </w:p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 xml:space="preserve">в том числе:                                                </w:t>
            </w:r>
          </w:p>
        </w:tc>
        <w:tc>
          <w:tcPr>
            <w:tcW w:w="1276" w:type="dxa"/>
          </w:tcPr>
          <w:p w:rsidR="00E15372" w:rsidRPr="00BC165E" w:rsidRDefault="00E15372" w:rsidP="00BC165E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  <w:lang w:val="en-US"/>
              </w:rPr>
              <w:t>4</w:t>
            </w:r>
            <w:r w:rsidR="00BC165E" w:rsidRPr="00BC165E">
              <w:rPr>
                <w:rFonts w:eastAsia="Calibri"/>
                <w:b/>
                <w:sz w:val="26"/>
                <w:szCs w:val="26"/>
              </w:rPr>
              <w:t>41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временно</w:t>
            </w:r>
          </w:p>
        </w:tc>
        <w:tc>
          <w:tcPr>
            <w:tcW w:w="1276" w:type="dxa"/>
          </w:tcPr>
          <w:p w:rsidR="00E15372" w:rsidRPr="00BC165E" w:rsidRDefault="00E15372" w:rsidP="00BC165E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  <w:lang w:val="en-US"/>
              </w:rPr>
              <w:t>4</w:t>
            </w:r>
            <w:r w:rsidR="00BC165E" w:rsidRPr="00BC165E">
              <w:rPr>
                <w:rFonts w:eastAsia="Calibri"/>
                <w:b/>
                <w:sz w:val="26"/>
                <w:szCs w:val="26"/>
              </w:rPr>
              <w:t>41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1276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2.4.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Количество должностных лиц, привлеченных к ответственности  за нарушение прав несовершеннолетних</w:t>
            </w:r>
          </w:p>
        </w:tc>
        <w:tc>
          <w:tcPr>
            <w:tcW w:w="1276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BC165E">
              <w:rPr>
                <w:rFonts w:eastAsia="Calibri"/>
                <w:sz w:val="26"/>
                <w:szCs w:val="26"/>
              </w:rPr>
              <w:t>.5.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Всего направлено материалов в суд о восстановлении законных прав несовершеннолетних</w:t>
            </w:r>
          </w:p>
        </w:tc>
        <w:tc>
          <w:tcPr>
            <w:tcW w:w="1276" w:type="dxa"/>
          </w:tcPr>
          <w:p w:rsidR="00E15372" w:rsidRPr="00BC165E" w:rsidRDefault="00BC16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2.6.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Защищены жилищные права детей</w:t>
            </w:r>
          </w:p>
        </w:tc>
        <w:tc>
          <w:tcPr>
            <w:tcW w:w="1276" w:type="dxa"/>
          </w:tcPr>
          <w:p w:rsidR="00E15372" w:rsidRPr="00BC165E" w:rsidRDefault="00BC16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2.7.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Защищено право на труд, в том числе на охрану труда</w:t>
            </w:r>
          </w:p>
        </w:tc>
        <w:tc>
          <w:tcPr>
            <w:tcW w:w="1276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2.8.</w:t>
            </w:r>
          </w:p>
        </w:tc>
        <w:tc>
          <w:tcPr>
            <w:tcW w:w="7513" w:type="dxa"/>
          </w:tcPr>
          <w:p w:rsidR="00E15372" w:rsidRPr="00BC165E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165E">
              <w:rPr>
                <w:rFonts w:eastAsia="Calibri"/>
                <w:sz w:val="26"/>
                <w:szCs w:val="26"/>
              </w:rPr>
              <w:t>Число лиц, лишенных родительских прав</w:t>
            </w:r>
          </w:p>
        </w:tc>
        <w:tc>
          <w:tcPr>
            <w:tcW w:w="1276" w:type="dxa"/>
          </w:tcPr>
          <w:p w:rsidR="00E15372" w:rsidRPr="00BC165E" w:rsidRDefault="00BC16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C165E">
              <w:rPr>
                <w:rFonts w:eastAsia="Calibri"/>
                <w:b/>
                <w:sz w:val="26"/>
                <w:szCs w:val="26"/>
              </w:rPr>
              <w:t>12</w:t>
            </w:r>
          </w:p>
        </w:tc>
      </w:tr>
      <w:tr w:rsidR="00094278" w:rsidRPr="00094278" w:rsidTr="00DC7585">
        <w:trPr>
          <w:trHeight w:val="967"/>
        </w:trPr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2.9.</w:t>
            </w:r>
          </w:p>
        </w:tc>
        <w:tc>
          <w:tcPr>
            <w:tcW w:w="7513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Осуществлено сопровождение автотранспорта с организованными группами детей к месту летнего отдыха и обратно</w:t>
            </w:r>
          </w:p>
        </w:tc>
        <w:tc>
          <w:tcPr>
            <w:tcW w:w="1276" w:type="dxa"/>
          </w:tcPr>
          <w:p w:rsidR="00E15372" w:rsidRPr="00A93D73" w:rsidRDefault="00BC165E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1</w:t>
            </w:r>
            <w:r w:rsidR="00E15372" w:rsidRPr="00A93D73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2.10.</w:t>
            </w:r>
          </w:p>
        </w:tc>
        <w:tc>
          <w:tcPr>
            <w:tcW w:w="7513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 xml:space="preserve">Проведено мероприятий по безопасности детей всего, </w:t>
            </w:r>
          </w:p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</w:tcPr>
          <w:p w:rsidR="00E15372" w:rsidRPr="00A93D73" w:rsidRDefault="00A93D73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460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094278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по предупреждению дорожно-транспортного травматизма</w:t>
            </w:r>
          </w:p>
        </w:tc>
        <w:tc>
          <w:tcPr>
            <w:tcW w:w="1276" w:type="dxa"/>
          </w:tcPr>
          <w:p w:rsidR="00E15372" w:rsidRPr="00A93D73" w:rsidRDefault="00A93D73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363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094278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по противопожарной безопасности</w:t>
            </w:r>
          </w:p>
        </w:tc>
        <w:tc>
          <w:tcPr>
            <w:tcW w:w="1276" w:type="dxa"/>
          </w:tcPr>
          <w:p w:rsidR="00E15372" w:rsidRPr="00A93D73" w:rsidRDefault="00A93D73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47</w:t>
            </w:r>
          </w:p>
        </w:tc>
      </w:tr>
      <w:tr w:rsidR="00E15372" w:rsidRPr="00094278" w:rsidTr="00DC7585">
        <w:tc>
          <w:tcPr>
            <w:tcW w:w="817" w:type="dxa"/>
          </w:tcPr>
          <w:p w:rsidR="00E15372" w:rsidRPr="00094278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по предупреждению детского травматизма на площадках, во дворах, на воде, в лесу и т.д.</w:t>
            </w:r>
          </w:p>
        </w:tc>
        <w:tc>
          <w:tcPr>
            <w:tcW w:w="1276" w:type="dxa"/>
          </w:tcPr>
          <w:p w:rsidR="00E15372" w:rsidRPr="00A93D73" w:rsidRDefault="00A93D73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50</w:t>
            </w:r>
          </w:p>
        </w:tc>
      </w:tr>
    </w:tbl>
    <w:p w:rsidR="00E15372" w:rsidRPr="00094278" w:rsidRDefault="00E15372" w:rsidP="00E15372">
      <w:pPr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</w:rPr>
      </w:pPr>
    </w:p>
    <w:p w:rsidR="00E15372" w:rsidRPr="00A93D73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93D73">
        <w:rPr>
          <w:rFonts w:eastAsia="Calibri"/>
          <w:sz w:val="26"/>
          <w:szCs w:val="26"/>
        </w:rPr>
        <w:lastRenderedPageBreak/>
        <w:t>Раздел 3. Меры по предупреждению преступлений и правонарушений против несовершеннолетних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094278" w:rsidRPr="00094278" w:rsidTr="00DC7585">
        <w:trPr>
          <w:trHeight w:val="605"/>
        </w:trPr>
        <w:tc>
          <w:tcPr>
            <w:tcW w:w="817" w:type="dxa"/>
            <w:vAlign w:val="center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7513" w:type="dxa"/>
            <w:vAlign w:val="center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>Привлечено к уголовной ответственности взрослых лиц всего,</w:t>
            </w:r>
          </w:p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D73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A93D73">
              <w:rPr>
                <w:rFonts w:eastAsia="Calibri"/>
                <w:sz w:val="26"/>
                <w:szCs w:val="26"/>
              </w:rPr>
              <w:t>по</w:t>
            </w:r>
            <w:proofErr w:type="gramEnd"/>
            <w:r w:rsidRPr="00A93D73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22"/>
        </w:trPr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1" w:history="1">
              <w:r w:rsidR="00E15372" w:rsidRPr="00A93D73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>105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44"/>
        </w:trPr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2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111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3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116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4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117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  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5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131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6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132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7" w:history="1">
              <w:r w:rsidR="00E15372" w:rsidRPr="00A93D73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>134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8" w:history="1">
              <w:r w:rsidR="00E15372" w:rsidRPr="00A93D73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>135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19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150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0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151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1" w:history="1">
              <w:r w:rsidR="00E15372" w:rsidRPr="00A93D73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>151.1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2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156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3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230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28"/>
        </w:trPr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4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240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53"/>
        </w:trPr>
        <w:tc>
          <w:tcPr>
            <w:tcW w:w="817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A93D73" w:rsidRDefault="00D66EA5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hyperlink r:id="rId25" w:history="1">
              <w:r w:rsidR="00E15372" w:rsidRPr="00A93D73">
                <w:rPr>
                  <w:rFonts w:eastAsia="Calibri"/>
                  <w:sz w:val="26"/>
                  <w:szCs w:val="26"/>
                </w:rPr>
                <w:t>ст. 242</w:t>
              </w:r>
            </w:hyperlink>
            <w:r w:rsidR="00E15372" w:rsidRPr="00A93D73">
              <w:rPr>
                <w:rFonts w:eastAsia="Calibri"/>
                <w:sz w:val="26"/>
                <w:szCs w:val="26"/>
              </w:rPr>
              <w:t xml:space="preserve"> УК РФ</w:t>
            </w:r>
          </w:p>
        </w:tc>
        <w:tc>
          <w:tcPr>
            <w:tcW w:w="1276" w:type="dxa"/>
          </w:tcPr>
          <w:p w:rsidR="00E15372" w:rsidRPr="00A93D73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D73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653"/>
        </w:trPr>
        <w:tc>
          <w:tcPr>
            <w:tcW w:w="817" w:type="dxa"/>
            <w:vAlign w:val="center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7513" w:type="dxa"/>
            <w:vAlign w:val="center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Привлечено к административной ответственности взрослых лиц, в том числе </w:t>
            </w:r>
            <w:proofErr w:type="gramStart"/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:                                             </w:t>
            </w:r>
          </w:p>
        </w:tc>
        <w:tc>
          <w:tcPr>
            <w:tcW w:w="1276" w:type="dxa"/>
          </w:tcPr>
          <w:p w:rsidR="00E15372" w:rsidRPr="003B4C33" w:rsidRDefault="003B4C3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41</w:t>
            </w:r>
          </w:p>
        </w:tc>
      </w:tr>
      <w:tr w:rsidR="00094278" w:rsidRPr="00094278" w:rsidTr="00DC7585">
        <w:trPr>
          <w:trHeight w:val="370"/>
        </w:trPr>
        <w:tc>
          <w:tcPr>
            <w:tcW w:w="817" w:type="dxa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26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>ст. 5.35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 КоАП РФ                                           </w:t>
            </w:r>
          </w:p>
        </w:tc>
        <w:tc>
          <w:tcPr>
            <w:tcW w:w="1276" w:type="dxa"/>
          </w:tcPr>
          <w:p w:rsidR="00E15372" w:rsidRPr="003B4C33" w:rsidRDefault="003B4C3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33</w:t>
            </w:r>
          </w:p>
        </w:tc>
      </w:tr>
      <w:tr w:rsidR="00094278" w:rsidRPr="00094278" w:rsidTr="00DC7585">
        <w:trPr>
          <w:trHeight w:val="339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27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>ст. 6.9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 КоАП РФ</w:t>
            </w:r>
          </w:p>
        </w:tc>
        <w:tc>
          <w:tcPr>
            <w:tcW w:w="1276" w:type="dxa"/>
          </w:tcPr>
          <w:p w:rsidR="00E15372" w:rsidRPr="003B4C33" w:rsidRDefault="00E15372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49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28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>ст. 6.10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 КоАП РФ</w:t>
            </w:r>
          </w:p>
        </w:tc>
        <w:tc>
          <w:tcPr>
            <w:tcW w:w="1276" w:type="dxa"/>
          </w:tcPr>
          <w:p w:rsidR="00E15372" w:rsidRPr="003B4C33" w:rsidRDefault="00E15372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58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29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 xml:space="preserve">ст. 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>6.11 КоАП РФ</w:t>
            </w:r>
          </w:p>
        </w:tc>
        <w:tc>
          <w:tcPr>
            <w:tcW w:w="1276" w:type="dxa"/>
          </w:tcPr>
          <w:p w:rsidR="00E15372" w:rsidRPr="003B4C33" w:rsidRDefault="00E15372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55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30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 xml:space="preserve">ст. 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>14.2 КоАП РФ</w:t>
            </w:r>
          </w:p>
        </w:tc>
        <w:tc>
          <w:tcPr>
            <w:tcW w:w="1276" w:type="dxa"/>
          </w:tcPr>
          <w:p w:rsidR="00E15372" w:rsidRPr="003B4C33" w:rsidRDefault="003B4C3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094278" w:rsidRPr="00094278" w:rsidTr="00DC7585">
        <w:trPr>
          <w:trHeight w:val="337"/>
        </w:trPr>
        <w:tc>
          <w:tcPr>
            <w:tcW w:w="817" w:type="dxa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31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 xml:space="preserve">ст. 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>14.15 КоАП РФ</w:t>
            </w:r>
          </w:p>
        </w:tc>
        <w:tc>
          <w:tcPr>
            <w:tcW w:w="1276" w:type="dxa"/>
          </w:tcPr>
          <w:p w:rsidR="00E15372" w:rsidRPr="003B4C33" w:rsidRDefault="00E15372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47"/>
        </w:trPr>
        <w:tc>
          <w:tcPr>
            <w:tcW w:w="817" w:type="dxa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32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 xml:space="preserve">ст. 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>14.16 КоАП РФ</w:t>
            </w:r>
          </w:p>
        </w:tc>
        <w:tc>
          <w:tcPr>
            <w:tcW w:w="1276" w:type="dxa"/>
          </w:tcPr>
          <w:p w:rsidR="00E15372" w:rsidRPr="003B4C33" w:rsidRDefault="003B4C3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46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D66EA5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33" w:history="1">
              <w:r w:rsidR="00E15372"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>ст. 20.22</w:t>
              </w:r>
            </w:hyperlink>
            <w:r w:rsidR="00E15372"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 КоАП РФ</w:t>
            </w:r>
          </w:p>
        </w:tc>
        <w:tc>
          <w:tcPr>
            <w:tcW w:w="1276" w:type="dxa"/>
          </w:tcPr>
          <w:p w:rsidR="00E15372" w:rsidRPr="003B4C33" w:rsidRDefault="00E15372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094278" w:rsidRPr="00094278" w:rsidTr="00DC7585">
        <w:trPr>
          <w:trHeight w:val="342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 xml:space="preserve">ч.1 </w:t>
            </w:r>
            <w:hyperlink r:id="rId34" w:history="1">
              <w:r w:rsidRPr="003B4C33">
                <w:rPr>
                  <w:rFonts w:eastAsia="Calibri"/>
                  <w:color w:val="000000" w:themeColor="text1"/>
                  <w:sz w:val="26"/>
                  <w:szCs w:val="26"/>
                </w:rPr>
                <w:t xml:space="preserve">ст.18 </w:t>
              </w:r>
            </w:hyperlink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Закона ХМАО-Югры №109-оз</w:t>
            </w:r>
          </w:p>
        </w:tc>
        <w:tc>
          <w:tcPr>
            <w:tcW w:w="1276" w:type="dxa"/>
          </w:tcPr>
          <w:p w:rsidR="00E15372" w:rsidRPr="003B4C33" w:rsidRDefault="00A93D7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E15372" w:rsidRPr="00094278" w:rsidTr="00DC7585">
        <w:trPr>
          <w:trHeight w:val="366"/>
        </w:trPr>
        <w:tc>
          <w:tcPr>
            <w:tcW w:w="817" w:type="dxa"/>
          </w:tcPr>
          <w:p w:rsidR="00E15372" w:rsidRPr="00A93D73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3B4C33" w:rsidRDefault="00E15372" w:rsidP="00DC758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color w:val="000000" w:themeColor="text1"/>
                <w:sz w:val="26"/>
                <w:szCs w:val="26"/>
              </w:rPr>
              <w:t>ч.2 ст.18 Закона ХМАО-Югры №109-оз</w:t>
            </w:r>
          </w:p>
        </w:tc>
        <w:tc>
          <w:tcPr>
            <w:tcW w:w="1276" w:type="dxa"/>
          </w:tcPr>
          <w:p w:rsidR="00E15372" w:rsidRPr="003B4C33" w:rsidRDefault="00A93D73" w:rsidP="00DC7585">
            <w:pPr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3B4C33">
              <w:rPr>
                <w:rFonts w:eastAsia="Calibri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E15372" w:rsidRPr="00094278" w:rsidRDefault="00E15372" w:rsidP="00E1537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</w:rPr>
      </w:pPr>
    </w:p>
    <w:p w:rsidR="00A93D73" w:rsidRDefault="00A93D73" w:rsidP="00E1537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</w:rPr>
      </w:pPr>
    </w:p>
    <w:p w:rsidR="00A93D73" w:rsidRDefault="00A93D73" w:rsidP="00E1537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</w:rPr>
      </w:pPr>
    </w:p>
    <w:p w:rsidR="00E15372" w:rsidRPr="006127D4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127D4">
        <w:rPr>
          <w:rFonts w:eastAsia="Calibri"/>
          <w:sz w:val="26"/>
          <w:szCs w:val="26"/>
        </w:rPr>
        <w:t>Раздел 4. Борьба с правонарушениями несовершеннолетних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6127D4" w:rsidRPr="006127D4" w:rsidTr="00DC7585">
        <w:trPr>
          <w:trHeight w:val="761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4.1</w:t>
            </w: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Выявлено и поставлено на учет в органы внутренних дел       несовершеннолетних правонарушителей                         </w:t>
            </w:r>
          </w:p>
        </w:tc>
        <w:tc>
          <w:tcPr>
            <w:tcW w:w="1276" w:type="dxa"/>
          </w:tcPr>
          <w:p w:rsidR="00E15372" w:rsidRPr="006127D4" w:rsidRDefault="001078AE" w:rsidP="00DC7585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</w:tr>
      <w:tr w:rsidR="00E15372" w:rsidRPr="006127D4" w:rsidTr="00DC7585">
        <w:trPr>
          <w:trHeight w:val="537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4.2.</w:t>
            </w: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Выявлено и поставлено на учет в органы внутренних дел групп несовершеннолетних негативной направленности                </w:t>
            </w:r>
          </w:p>
        </w:tc>
        <w:tc>
          <w:tcPr>
            <w:tcW w:w="1276" w:type="dxa"/>
          </w:tcPr>
          <w:p w:rsidR="00E15372" w:rsidRPr="006127D4" w:rsidRDefault="00E15372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rPr>
          <w:trHeight w:val="531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4.3.</w:t>
            </w: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Привлечено к административной ответственности несовершеннолетних, в том числе                                                 </w:t>
            </w:r>
          </w:p>
        </w:tc>
        <w:tc>
          <w:tcPr>
            <w:tcW w:w="1276" w:type="dxa"/>
          </w:tcPr>
          <w:p w:rsidR="00E15372" w:rsidRPr="006127D4" w:rsidRDefault="001078AE" w:rsidP="00DC7585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  <w:tr w:rsidR="00E15372" w:rsidRPr="006127D4" w:rsidTr="00DC7585">
        <w:trPr>
          <w:trHeight w:val="359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D66EA5" w:rsidP="00DC7585">
            <w:pPr>
              <w:rPr>
                <w:rFonts w:eastAsia="Calibri"/>
                <w:sz w:val="26"/>
                <w:szCs w:val="26"/>
              </w:rPr>
            </w:pPr>
            <w:hyperlink r:id="rId35" w:history="1">
              <w:r w:rsidR="00E15372" w:rsidRPr="006127D4">
                <w:rPr>
                  <w:rFonts w:eastAsia="Calibri"/>
                  <w:sz w:val="26"/>
                  <w:szCs w:val="26"/>
                </w:rPr>
                <w:t>ст. 6.9</w:t>
              </w:r>
            </w:hyperlink>
            <w:r w:rsidR="00E15372" w:rsidRPr="006127D4">
              <w:rPr>
                <w:rFonts w:eastAsia="Calibri"/>
                <w:sz w:val="26"/>
                <w:szCs w:val="26"/>
              </w:rPr>
              <w:t xml:space="preserve"> КоАП РФ</w:t>
            </w:r>
          </w:p>
        </w:tc>
        <w:tc>
          <w:tcPr>
            <w:tcW w:w="1276" w:type="dxa"/>
          </w:tcPr>
          <w:p w:rsidR="00E15372" w:rsidRPr="006127D4" w:rsidRDefault="00E15372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rPr>
          <w:trHeight w:val="340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D66EA5" w:rsidP="00DC7585">
            <w:pPr>
              <w:rPr>
                <w:rFonts w:eastAsia="Calibri"/>
                <w:sz w:val="26"/>
                <w:szCs w:val="26"/>
              </w:rPr>
            </w:pPr>
            <w:hyperlink r:id="rId36" w:history="1">
              <w:r w:rsidR="00E15372" w:rsidRPr="006127D4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="00E15372" w:rsidRPr="006127D4">
              <w:rPr>
                <w:rFonts w:eastAsia="Calibri"/>
                <w:sz w:val="26"/>
                <w:szCs w:val="26"/>
              </w:rPr>
              <w:t>20.1 КоАП РФ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rPr>
          <w:trHeight w:val="351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ч.1,2 </w:t>
            </w:r>
            <w:hyperlink r:id="rId37" w:history="1">
              <w:r w:rsidRPr="006127D4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Pr="006127D4">
              <w:rPr>
                <w:rFonts w:eastAsia="Calibri"/>
                <w:sz w:val="26"/>
                <w:szCs w:val="26"/>
              </w:rPr>
              <w:t>20.20 КоАП РФ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1</w:t>
            </w:r>
          </w:p>
        </w:tc>
      </w:tr>
      <w:tr w:rsidR="00E15372" w:rsidRPr="006127D4" w:rsidTr="00DC7585">
        <w:trPr>
          <w:trHeight w:val="343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ч.3 </w:t>
            </w:r>
            <w:hyperlink r:id="rId38" w:history="1">
              <w:r w:rsidRPr="006127D4">
                <w:rPr>
                  <w:rFonts w:eastAsia="Calibri"/>
                  <w:sz w:val="26"/>
                  <w:szCs w:val="26"/>
                </w:rPr>
                <w:t xml:space="preserve">ст. </w:t>
              </w:r>
            </w:hyperlink>
            <w:r w:rsidRPr="006127D4">
              <w:rPr>
                <w:rFonts w:eastAsia="Calibri"/>
                <w:sz w:val="26"/>
                <w:szCs w:val="26"/>
              </w:rPr>
              <w:t>20.20 КоАП РФ</w:t>
            </w:r>
          </w:p>
        </w:tc>
        <w:tc>
          <w:tcPr>
            <w:tcW w:w="1276" w:type="dxa"/>
          </w:tcPr>
          <w:p w:rsidR="00E15372" w:rsidRPr="006127D4" w:rsidRDefault="00E15372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rPr>
          <w:trHeight w:val="339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ст. 20.21 КоАП РФ</w:t>
            </w:r>
          </w:p>
        </w:tc>
        <w:tc>
          <w:tcPr>
            <w:tcW w:w="1276" w:type="dxa"/>
          </w:tcPr>
          <w:p w:rsidR="00E15372" w:rsidRPr="006127D4" w:rsidRDefault="00E15372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1</w:t>
            </w:r>
          </w:p>
        </w:tc>
      </w:tr>
      <w:tr w:rsidR="00E15372" w:rsidRPr="006127D4" w:rsidTr="00DC7585">
        <w:trPr>
          <w:trHeight w:val="359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статьи Закона ХМАО - Югры </w:t>
            </w:r>
          </w:p>
        </w:tc>
        <w:tc>
          <w:tcPr>
            <w:tcW w:w="1276" w:type="dxa"/>
          </w:tcPr>
          <w:p w:rsidR="00E15372" w:rsidRPr="006127D4" w:rsidRDefault="001078AE" w:rsidP="00DC7585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  <w:tr w:rsidR="00E15372" w:rsidRPr="006127D4" w:rsidTr="00DC7585">
        <w:trPr>
          <w:trHeight w:val="1074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4.4.</w:t>
            </w: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Помещено в центры временного содержания для                 несовершеннолетних правонарушителей за совершение           общественно опасных деяний до достижения возраста           привлечения к уголовной ответственности                     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rPr>
          <w:trHeight w:val="509"/>
        </w:trPr>
        <w:tc>
          <w:tcPr>
            <w:tcW w:w="817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4.5.</w:t>
            </w:r>
          </w:p>
        </w:tc>
        <w:tc>
          <w:tcPr>
            <w:tcW w:w="7513" w:type="dxa"/>
            <w:vAlign w:val="center"/>
          </w:tcPr>
          <w:p w:rsidR="00E15372" w:rsidRPr="006127D4" w:rsidRDefault="00E15372" w:rsidP="00DC7585">
            <w:pPr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Помещено детей в специальные учебные заведения закрытого типа                                          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1</w:t>
            </w:r>
          </w:p>
        </w:tc>
      </w:tr>
    </w:tbl>
    <w:p w:rsidR="00E15372" w:rsidRPr="006127D4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15372" w:rsidRPr="006127D4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127D4">
        <w:rPr>
          <w:rFonts w:eastAsia="Calibri"/>
          <w:sz w:val="26"/>
          <w:szCs w:val="26"/>
        </w:rPr>
        <w:t>Раздел 5. Информационное обеспечение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6127D4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Организовано выступлений, публикаций, всего</w:t>
            </w:r>
          </w:p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в том числе:                                                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73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на телевидении  </w:t>
            </w:r>
          </w:p>
        </w:tc>
        <w:tc>
          <w:tcPr>
            <w:tcW w:w="1276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  <w:lang w:val="en-US"/>
              </w:rPr>
              <w:t>1</w:t>
            </w:r>
            <w:r w:rsidR="006127D4" w:rsidRPr="006127D4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на радио</w:t>
            </w:r>
          </w:p>
        </w:tc>
        <w:tc>
          <w:tcPr>
            <w:tcW w:w="1276" w:type="dxa"/>
          </w:tcPr>
          <w:p w:rsidR="00E15372" w:rsidRPr="006127D4" w:rsidRDefault="006127D4" w:rsidP="006127D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12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в газетах и журналах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34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другие информационные ресурсы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15</w:t>
            </w:r>
          </w:p>
        </w:tc>
      </w:tr>
    </w:tbl>
    <w:p w:rsidR="00E15372" w:rsidRPr="006127D4" w:rsidRDefault="00E15372" w:rsidP="00E15372">
      <w:pPr>
        <w:autoSpaceDE w:val="0"/>
        <w:autoSpaceDN w:val="0"/>
        <w:adjustRightInd w:val="0"/>
        <w:rPr>
          <w:rFonts w:eastAsia="Calibri"/>
          <w:color w:val="FF0000"/>
          <w:sz w:val="26"/>
          <w:szCs w:val="26"/>
        </w:rPr>
      </w:pPr>
    </w:p>
    <w:p w:rsidR="00E15372" w:rsidRPr="006127D4" w:rsidRDefault="00E15372" w:rsidP="00E1537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127D4">
        <w:rPr>
          <w:rFonts w:eastAsia="Calibri"/>
          <w:sz w:val="26"/>
          <w:szCs w:val="26"/>
        </w:rPr>
        <w:t>Раздел 6. Силы, задействованные в проведении операции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6.1.</w:t>
            </w: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Представители федеральных территориальных органов, органов местного самоуправления, исполнительных органов государственной власти, в том числе:</w:t>
            </w:r>
          </w:p>
        </w:tc>
        <w:tc>
          <w:tcPr>
            <w:tcW w:w="1276" w:type="dxa"/>
          </w:tcPr>
          <w:p w:rsidR="00E15372" w:rsidRPr="006127D4" w:rsidRDefault="00AE3F2D" w:rsidP="001078AE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="001078AE">
              <w:rPr>
                <w:rFonts w:eastAsia="Calibri"/>
                <w:b/>
                <w:sz w:val="26"/>
                <w:szCs w:val="26"/>
              </w:rPr>
              <w:t>52</w:t>
            </w:r>
          </w:p>
        </w:tc>
      </w:tr>
      <w:tr w:rsidR="00E15372" w:rsidRPr="006127D4" w:rsidTr="00DC7585">
        <w:trPr>
          <w:trHeight w:val="335"/>
        </w:trPr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>внутренних дел</w:t>
            </w:r>
          </w:p>
        </w:tc>
        <w:tc>
          <w:tcPr>
            <w:tcW w:w="1276" w:type="dxa"/>
          </w:tcPr>
          <w:p w:rsidR="00E15372" w:rsidRPr="00A26E9D" w:rsidRDefault="00A26E9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65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127D4">
              <w:rPr>
                <w:rFonts w:eastAsia="Calibri"/>
                <w:sz w:val="26"/>
                <w:szCs w:val="26"/>
              </w:rPr>
              <w:t xml:space="preserve">социальной защиты населения                                 </w:t>
            </w:r>
          </w:p>
        </w:tc>
        <w:tc>
          <w:tcPr>
            <w:tcW w:w="1276" w:type="dxa"/>
          </w:tcPr>
          <w:p w:rsidR="00E15372" w:rsidRPr="006127D4" w:rsidRDefault="006127D4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6127D4">
              <w:rPr>
                <w:rFonts w:eastAsia="Calibri"/>
                <w:b/>
                <w:sz w:val="26"/>
                <w:szCs w:val="26"/>
              </w:rPr>
              <w:t>60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опеки и попечительства</w:t>
            </w:r>
          </w:p>
        </w:tc>
        <w:tc>
          <w:tcPr>
            <w:tcW w:w="1276" w:type="dxa"/>
          </w:tcPr>
          <w:p w:rsidR="00E15372" w:rsidRPr="00AE3F2D" w:rsidRDefault="00AE3F2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E3F2D">
              <w:rPr>
                <w:rFonts w:eastAsia="Calibri"/>
                <w:b/>
                <w:sz w:val="26"/>
                <w:szCs w:val="26"/>
              </w:rPr>
              <w:t>8</w:t>
            </w:r>
          </w:p>
        </w:tc>
      </w:tr>
      <w:tr w:rsidR="00CC3379" w:rsidRPr="00CC3379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CC3379" w:rsidRDefault="00E15372" w:rsidP="00AE3F2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C3379">
              <w:rPr>
                <w:rFonts w:eastAsia="Calibri"/>
                <w:sz w:val="26"/>
                <w:szCs w:val="26"/>
              </w:rPr>
              <w:t>управления образовани</w:t>
            </w:r>
            <w:r w:rsidR="00AE3F2D" w:rsidRPr="00CC3379"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276" w:type="dxa"/>
          </w:tcPr>
          <w:p w:rsidR="00E15372" w:rsidRPr="00CC3379" w:rsidRDefault="00A26E9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8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занятости населения</w:t>
            </w:r>
          </w:p>
        </w:tc>
        <w:tc>
          <w:tcPr>
            <w:tcW w:w="1276" w:type="dxa"/>
          </w:tcPr>
          <w:p w:rsidR="00E15372" w:rsidRPr="00AE3F2D" w:rsidRDefault="00AE3F2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E3F2D">
              <w:rPr>
                <w:rFonts w:eastAsia="Calibri"/>
                <w:b/>
                <w:sz w:val="26"/>
                <w:szCs w:val="26"/>
              </w:rPr>
              <w:t>8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здравоохранения</w:t>
            </w:r>
          </w:p>
        </w:tc>
        <w:tc>
          <w:tcPr>
            <w:tcW w:w="1276" w:type="dxa"/>
          </w:tcPr>
          <w:p w:rsidR="00E15372" w:rsidRPr="00A26E9D" w:rsidRDefault="00A26E9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3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культуры</w:t>
            </w:r>
          </w:p>
        </w:tc>
        <w:tc>
          <w:tcPr>
            <w:tcW w:w="1276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E3F2D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6127D4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по делам молодежи и спорта</w:t>
            </w:r>
          </w:p>
        </w:tc>
        <w:tc>
          <w:tcPr>
            <w:tcW w:w="1276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E3F2D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  <w:tr w:rsidR="00E15372" w:rsidRPr="006127D4" w:rsidTr="00DC7585">
        <w:tc>
          <w:tcPr>
            <w:tcW w:w="817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6.2.</w:t>
            </w:r>
          </w:p>
        </w:tc>
        <w:tc>
          <w:tcPr>
            <w:tcW w:w="7513" w:type="dxa"/>
          </w:tcPr>
          <w:p w:rsidR="00E15372" w:rsidRPr="00AE3F2D" w:rsidRDefault="00E15372" w:rsidP="00DC758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3F2D">
              <w:rPr>
                <w:rFonts w:eastAsia="Calibri"/>
                <w:sz w:val="26"/>
                <w:szCs w:val="26"/>
              </w:rPr>
              <w:t>Представители общественных объединений</w:t>
            </w:r>
          </w:p>
        </w:tc>
        <w:tc>
          <w:tcPr>
            <w:tcW w:w="1276" w:type="dxa"/>
          </w:tcPr>
          <w:p w:rsidR="00E15372" w:rsidRPr="00AE3F2D" w:rsidRDefault="00AE3F2D" w:rsidP="00DC758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E3F2D">
              <w:rPr>
                <w:rFonts w:eastAsia="Calibri"/>
                <w:b/>
                <w:sz w:val="26"/>
                <w:szCs w:val="26"/>
              </w:rPr>
              <w:t>0</w:t>
            </w:r>
          </w:p>
        </w:tc>
      </w:tr>
    </w:tbl>
    <w:p w:rsidR="00E15372" w:rsidRPr="006127D4" w:rsidRDefault="00E15372" w:rsidP="00E15372">
      <w:pPr>
        <w:rPr>
          <w:rFonts w:eastAsia="Calibri"/>
          <w:color w:val="FF0000"/>
          <w:sz w:val="20"/>
          <w:szCs w:val="20"/>
        </w:rPr>
      </w:pPr>
    </w:p>
    <w:p w:rsidR="00E15372" w:rsidRPr="00CC3379" w:rsidRDefault="00E15372" w:rsidP="00E15372">
      <w:pPr>
        <w:rPr>
          <w:color w:val="FF0000"/>
          <w:sz w:val="20"/>
          <w:szCs w:val="20"/>
        </w:rPr>
      </w:pPr>
    </w:p>
    <w:p w:rsidR="00E15372" w:rsidRPr="00CC3379" w:rsidRDefault="00E15372" w:rsidP="00E15372">
      <w:pPr>
        <w:rPr>
          <w:sz w:val="20"/>
          <w:szCs w:val="20"/>
        </w:rPr>
      </w:pPr>
      <w:r w:rsidRPr="00CC3379">
        <w:rPr>
          <w:sz w:val="20"/>
          <w:szCs w:val="20"/>
        </w:rPr>
        <w:t>Исполнитель:</w:t>
      </w:r>
    </w:p>
    <w:p w:rsidR="00E15372" w:rsidRPr="00CC3379" w:rsidRDefault="00E15372" w:rsidP="00E15372">
      <w:pPr>
        <w:rPr>
          <w:sz w:val="20"/>
          <w:szCs w:val="20"/>
        </w:rPr>
      </w:pPr>
      <w:r w:rsidRPr="00CC3379">
        <w:rPr>
          <w:sz w:val="20"/>
          <w:szCs w:val="20"/>
        </w:rPr>
        <w:t xml:space="preserve">специалист </w:t>
      </w:r>
      <w:r w:rsidR="006127D4" w:rsidRPr="00CC3379">
        <w:rPr>
          <w:sz w:val="20"/>
          <w:szCs w:val="20"/>
        </w:rPr>
        <w:t xml:space="preserve">– эксперт отдела </w:t>
      </w:r>
      <w:r w:rsidRPr="00CC3379">
        <w:rPr>
          <w:sz w:val="20"/>
          <w:szCs w:val="20"/>
        </w:rPr>
        <w:t>КДН и ЗП</w:t>
      </w:r>
    </w:p>
    <w:p w:rsidR="00E15372" w:rsidRPr="00CC3379" w:rsidRDefault="00E15372" w:rsidP="00E15372">
      <w:pPr>
        <w:rPr>
          <w:sz w:val="20"/>
          <w:szCs w:val="20"/>
        </w:rPr>
      </w:pPr>
      <w:r w:rsidRPr="00CC3379">
        <w:rPr>
          <w:sz w:val="20"/>
          <w:szCs w:val="20"/>
        </w:rPr>
        <w:t>Л.Н. Ковальчук</w:t>
      </w:r>
    </w:p>
    <w:p w:rsidR="00E15372" w:rsidRPr="00CC3379" w:rsidRDefault="006127D4" w:rsidP="0098254A">
      <w:pPr>
        <w:rPr>
          <w:sz w:val="20"/>
          <w:szCs w:val="20"/>
        </w:rPr>
      </w:pPr>
      <w:r w:rsidRPr="00CC3379">
        <w:rPr>
          <w:sz w:val="20"/>
          <w:szCs w:val="20"/>
        </w:rPr>
        <w:t>тел/факс</w:t>
      </w:r>
      <w:r w:rsidR="00E15372" w:rsidRPr="00CC3379">
        <w:rPr>
          <w:sz w:val="20"/>
          <w:szCs w:val="20"/>
        </w:rPr>
        <w:t>. 28-182</w:t>
      </w:r>
    </w:p>
    <w:sectPr w:rsidR="00E15372" w:rsidRPr="00CC3379" w:rsidSect="00624C37">
      <w:footerReference w:type="even" r:id="rId3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A5" w:rsidRDefault="00D66EA5">
      <w:r>
        <w:separator/>
      </w:r>
    </w:p>
  </w:endnote>
  <w:endnote w:type="continuationSeparator" w:id="0">
    <w:p w:rsidR="00D66EA5" w:rsidRDefault="00D6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23" w:rsidRDefault="002022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223" w:rsidRDefault="002022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A5" w:rsidRDefault="00D66EA5">
      <w:r>
        <w:separator/>
      </w:r>
    </w:p>
  </w:footnote>
  <w:footnote w:type="continuationSeparator" w:id="0">
    <w:p w:rsidR="00D66EA5" w:rsidRDefault="00D6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36"/>
    <w:multiLevelType w:val="hybridMultilevel"/>
    <w:tmpl w:val="91DC0F10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DD4CE4"/>
    <w:multiLevelType w:val="hybridMultilevel"/>
    <w:tmpl w:val="51E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A33"/>
    <w:multiLevelType w:val="hybridMultilevel"/>
    <w:tmpl w:val="B7E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E45"/>
    <w:multiLevelType w:val="hybridMultilevel"/>
    <w:tmpl w:val="F4C496F8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4C3302"/>
    <w:multiLevelType w:val="hybridMultilevel"/>
    <w:tmpl w:val="374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2A69"/>
    <w:multiLevelType w:val="hybridMultilevel"/>
    <w:tmpl w:val="B5DE7E82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2CC3224"/>
    <w:multiLevelType w:val="hybridMultilevel"/>
    <w:tmpl w:val="B1848B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58F29FE"/>
    <w:multiLevelType w:val="hybridMultilevel"/>
    <w:tmpl w:val="53C635B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4EC0A43"/>
    <w:multiLevelType w:val="hybridMultilevel"/>
    <w:tmpl w:val="A5427F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02B7805"/>
    <w:multiLevelType w:val="hybridMultilevel"/>
    <w:tmpl w:val="3DEE4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97F4B70"/>
    <w:multiLevelType w:val="hybridMultilevel"/>
    <w:tmpl w:val="E5A22F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252ED4A0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7"/>
    <w:rsid w:val="00001AE5"/>
    <w:rsid w:val="00003B4E"/>
    <w:rsid w:val="000142F3"/>
    <w:rsid w:val="0002739E"/>
    <w:rsid w:val="000405A1"/>
    <w:rsid w:val="000430BC"/>
    <w:rsid w:val="00045E59"/>
    <w:rsid w:val="000550BA"/>
    <w:rsid w:val="000561E1"/>
    <w:rsid w:val="00056BFA"/>
    <w:rsid w:val="00061864"/>
    <w:rsid w:val="0007346A"/>
    <w:rsid w:val="0007374C"/>
    <w:rsid w:val="00073F5C"/>
    <w:rsid w:val="00083A86"/>
    <w:rsid w:val="00093D39"/>
    <w:rsid w:val="00094278"/>
    <w:rsid w:val="0009582D"/>
    <w:rsid w:val="000A7101"/>
    <w:rsid w:val="000C0B71"/>
    <w:rsid w:val="000C1CE2"/>
    <w:rsid w:val="000D6616"/>
    <w:rsid w:val="000D7903"/>
    <w:rsid w:val="000F215D"/>
    <w:rsid w:val="001078AE"/>
    <w:rsid w:val="00113C7F"/>
    <w:rsid w:val="00126E6A"/>
    <w:rsid w:val="00127EBE"/>
    <w:rsid w:val="00130086"/>
    <w:rsid w:val="00133856"/>
    <w:rsid w:val="00145A3F"/>
    <w:rsid w:val="001540DD"/>
    <w:rsid w:val="001636D6"/>
    <w:rsid w:val="0016591A"/>
    <w:rsid w:val="0017176A"/>
    <w:rsid w:val="00175504"/>
    <w:rsid w:val="00181BD2"/>
    <w:rsid w:val="00192E57"/>
    <w:rsid w:val="00194198"/>
    <w:rsid w:val="0019519F"/>
    <w:rsid w:val="001A1F66"/>
    <w:rsid w:val="001A2C49"/>
    <w:rsid w:val="001B29FF"/>
    <w:rsid w:val="001B3B05"/>
    <w:rsid w:val="001B6FFD"/>
    <w:rsid w:val="001C1D76"/>
    <w:rsid w:val="001D2900"/>
    <w:rsid w:val="001D2DBE"/>
    <w:rsid w:val="001D439C"/>
    <w:rsid w:val="001E3190"/>
    <w:rsid w:val="001E3464"/>
    <w:rsid w:val="001F19F2"/>
    <w:rsid w:val="001F2DFD"/>
    <w:rsid w:val="002005D0"/>
    <w:rsid w:val="00202223"/>
    <w:rsid w:val="002071DD"/>
    <w:rsid w:val="002159B3"/>
    <w:rsid w:val="0022065B"/>
    <w:rsid w:val="00224823"/>
    <w:rsid w:val="002260B6"/>
    <w:rsid w:val="002307AB"/>
    <w:rsid w:val="002312B5"/>
    <w:rsid w:val="00233D7E"/>
    <w:rsid w:val="002351BE"/>
    <w:rsid w:val="00240C2A"/>
    <w:rsid w:val="0024100E"/>
    <w:rsid w:val="002430A3"/>
    <w:rsid w:val="002460EA"/>
    <w:rsid w:val="00246937"/>
    <w:rsid w:val="00246C5F"/>
    <w:rsid w:val="00252E16"/>
    <w:rsid w:val="00266437"/>
    <w:rsid w:val="00272FFA"/>
    <w:rsid w:val="00273540"/>
    <w:rsid w:val="00284B64"/>
    <w:rsid w:val="00285EF8"/>
    <w:rsid w:val="002870B9"/>
    <w:rsid w:val="00291A43"/>
    <w:rsid w:val="002923D8"/>
    <w:rsid w:val="00293821"/>
    <w:rsid w:val="00293DAE"/>
    <w:rsid w:val="00295C99"/>
    <w:rsid w:val="002960DB"/>
    <w:rsid w:val="00297912"/>
    <w:rsid w:val="002A74B8"/>
    <w:rsid w:val="002B1D85"/>
    <w:rsid w:val="002C1D60"/>
    <w:rsid w:val="002C7E10"/>
    <w:rsid w:val="002D2BB8"/>
    <w:rsid w:val="002D32C7"/>
    <w:rsid w:val="002D5BA3"/>
    <w:rsid w:val="002E4CE3"/>
    <w:rsid w:val="002E7C7A"/>
    <w:rsid w:val="002F7394"/>
    <w:rsid w:val="0030722E"/>
    <w:rsid w:val="00307E9E"/>
    <w:rsid w:val="003126B3"/>
    <w:rsid w:val="003170D7"/>
    <w:rsid w:val="0032410C"/>
    <w:rsid w:val="003351C7"/>
    <w:rsid w:val="0033795E"/>
    <w:rsid w:val="003410B3"/>
    <w:rsid w:val="00341D7D"/>
    <w:rsid w:val="00345ABE"/>
    <w:rsid w:val="00347B3B"/>
    <w:rsid w:val="00350BD0"/>
    <w:rsid w:val="003547A2"/>
    <w:rsid w:val="00354F4A"/>
    <w:rsid w:val="00355D5E"/>
    <w:rsid w:val="00357F4B"/>
    <w:rsid w:val="00365314"/>
    <w:rsid w:val="003673FB"/>
    <w:rsid w:val="00367E5D"/>
    <w:rsid w:val="003807E9"/>
    <w:rsid w:val="00384501"/>
    <w:rsid w:val="003878E5"/>
    <w:rsid w:val="00393505"/>
    <w:rsid w:val="00397819"/>
    <w:rsid w:val="00397E39"/>
    <w:rsid w:val="003A14F6"/>
    <w:rsid w:val="003A6E4F"/>
    <w:rsid w:val="003B4C33"/>
    <w:rsid w:val="003C4E50"/>
    <w:rsid w:val="003D1F8F"/>
    <w:rsid w:val="003F73C4"/>
    <w:rsid w:val="004002E1"/>
    <w:rsid w:val="004040FC"/>
    <w:rsid w:val="00410BB6"/>
    <w:rsid w:val="00412278"/>
    <w:rsid w:val="00415A45"/>
    <w:rsid w:val="0042335C"/>
    <w:rsid w:val="00424D2B"/>
    <w:rsid w:val="00426118"/>
    <w:rsid w:val="00430B50"/>
    <w:rsid w:val="00430F6B"/>
    <w:rsid w:val="004339D1"/>
    <w:rsid w:val="00433C67"/>
    <w:rsid w:val="00450B3B"/>
    <w:rsid w:val="0046302B"/>
    <w:rsid w:val="00465025"/>
    <w:rsid w:val="00465721"/>
    <w:rsid w:val="00480D43"/>
    <w:rsid w:val="004811FF"/>
    <w:rsid w:val="00491535"/>
    <w:rsid w:val="00495801"/>
    <w:rsid w:val="004A7AB8"/>
    <w:rsid w:val="004B09CC"/>
    <w:rsid w:val="004C0CDF"/>
    <w:rsid w:val="004C1870"/>
    <w:rsid w:val="004C2376"/>
    <w:rsid w:val="004C4A27"/>
    <w:rsid w:val="004D5463"/>
    <w:rsid w:val="004F174F"/>
    <w:rsid w:val="00502A65"/>
    <w:rsid w:val="00503E0A"/>
    <w:rsid w:val="0051261E"/>
    <w:rsid w:val="00525023"/>
    <w:rsid w:val="00530A8F"/>
    <w:rsid w:val="005318D9"/>
    <w:rsid w:val="00531AB1"/>
    <w:rsid w:val="00532C0F"/>
    <w:rsid w:val="00533232"/>
    <w:rsid w:val="005558AD"/>
    <w:rsid w:val="0056319C"/>
    <w:rsid w:val="0057293B"/>
    <w:rsid w:val="00586354"/>
    <w:rsid w:val="00587B02"/>
    <w:rsid w:val="00590563"/>
    <w:rsid w:val="00590C87"/>
    <w:rsid w:val="00594FA8"/>
    <w:rsid w:val="005B04FF"/>
    <w:rsid w:val="005B075E"/>
    <w:rsid w:val="005B7588"/>
    <w:rsid w:val="005D5B35"/>
    <w:rsid w:val="005D6D21"/>
    <w:rsid w:val="005E06CA"/>
    <w:rsid w:val="005E257E"/>
    <w:rsid w:val="005E7963"/>
    <w:rsid w:val="005F11C4"/>
    <w:rsid w:val="006043AA"/>
    <w:rsid w:val="00605B4F"/>
    <w:rsid w:val="006127D4"/>
    <w:rsid w:val="00612A5A"/>
    <w:rsid w:val="006146DA"/>
    <w:rsid w:val="00614823"/>
    <w:rsid w:val="0062447D"/>
    <w:rsid w:val="00624C37"/>
    <w:rsid w:val="006366F9"/>
    <w:rsid w:val="00640050"/>
    <w:rsid w:val="00644D31"/>
    <w:rsid w:val="00646679"/>
    <w:rsid w:val="0065468B"/>
    <w:rsid w:val="006554A5"/>
    <w:rsid w:val="00663B4E"/>
    <w:rsid w:val="006644FB"/>
    <w:rsid w:val="00667301"/>
    <w:rsid w:val="00676CA4"/>
    <w:rsid w:val="00690B7B"/>
    <w:rsid w:val="0069315E"/>
    <w:rsid w:val="006A3C6B"/>
    <w:rsid w:val="006B3FA1"/>
    <w:rsid w:val="006B5F57"/>
    <w:rsid w:val="006C4875"/>
    <w:rsid w:val="006E1B24"/>
    <w:rsid w:val="006E387E"/>
    <w:rsid w:val="006F0110"/>
    <w:rsid w:val="006F3131"/>
    <w:rsid w:val="00701EC1"/>
    <w:rsid w:val="0071018B"/>
    <w:rsid w:val="00721460"/>
    <w:rsid w:val="00723F58"/>
    <w:rsid w:val="00724F23"/>
    <w:rsid w:val="00735C82"/>
    <w:rsid w:val="0073697C"/>
    <w:rsid w:val="00745FEB"/>
    <w:rsid w:val="0074649F"/>
    <w:rsid w:val="007464CD"/>
    <w:rsid w:val="00754288"/>
    <w:rsid w:val="007545BD"/>
    <w:rsid w:val="0075716E"/>
    <w:rsid w:val="00762BAB"/>
    <w:rsid w:val="00775FB3"/>
    <w:rsid w:val="00777060"/>
    <w:rsid w:val="00786CC1"/>
    <w:rsid w:val="007879C6"/>
    <w:rsid w:val="007944EC"/>
    <w:rsid w:val="00797E96"/>
    <w:rsid w:val="007A2ACF"/>
    <w:rsid w:val="007C1A5D"/>
    <w:rsid w:val="007C205B"/>
    <w:rsid w:val="007C5624"/>
    <w:rsid w:val="007C6038"/>
    <w:rsid w:val="007C767F"/>
    <w:rsid w:val="007D1809"/>
    <w:rsid w:val="007D218D"/>
    <w:rsid w:val="007D2B86"/>
    <w:rsid w:val="007D59E7"/>
    <w:rsid w:val="007E027E"/>
    <w:rsid w:val="007E282C"/>
    <w:rsid w:val="007E2D72"/>
    <w:rsid w:val="007E38F7"/>
    <w:rsid w:val="007E61AC"/>
    <w:rsid w:val="007F1511"/>
    <w:rsid w:val="007F52D5"/>
    <w:rsid w:val="007F6704"/>
    <w:rsid w:val="00821308"/>
    <w:rsid w:val="00823CB0"/>
    <w:rsid w:val="008254ED"/>
    <w:rsid w:val="008277AD"/>
    <w:rsid w:val="00832D30"/>
    <w:rsid w:val="00857187"/>
    <w:rsid w:val="00866616"/>
    <w:rsid w:val="008707A7"/>
    <w:rsid w:val="008752F3"/>
    <w:rsid w:val="00877926"/>
    <w:rsid w:val="00880E6C"/>
    <w:rsid w:val="00884883"/>
    <w:rsid w:val="0088609B"/>
    <w:rsid w:val="00887F9E"/>
    <w:rsid w:val="00896B79"/>
    <w:rsid w:val="00897E1A"/>
    <w:rsid w:val="008A08F0"/>
    <w:rsid w:val="008A552B"/>
    <w:rsid w:val="008A5995"/>
    <w:rsid w:val="008B2174"/>
    <w:rsid w:val="008B320C"/>
    <w:rsid w:val="008D5061"/>
    <w:rsid w:val="008E1131"/>
    <w:rsid w:val="008E18CA"/>
    <w:rsid w:val="008F2136"/>
    <w:rsid w:val="008F41E1"/>
    <w:rsid w:val="008F4557"/>
    <w:rsid w:val="008F470C"/>
    <w:rsid w:val="008F764D"/>
    <w:rsid w:val="00914DD9"/>
    <w:rsid w:val="00916E7C"/>
    <w:rsid w:val="00920B9D"/>
    <w:rsid w:val="00925F29"/>
    <w:rsid w:val="00926711"/>
    <w:rsid w:val="00927FD7"/>
    <w:rsid w:val="009327B2"/>
    <w:rsid w:val="00935B6B"/>
    <w:rsid w:val="009414B5"/>
    <w:rsid w:val="0094255D"/>
    <w:rsid w:val="00943B9D"/>
    <w:rsid w:val="00957391"/>
    <w:rsid w:val="009657B0"/>
    <w:rsid w:val="009805B2"/>
    <w:rsid w:val="009816A9"/>
    <w:rsid w:val="0098254A"/>
    <w:rsid w:val="00983BA2"/>
    <w:rsid w:val="009868B8"/>
    <w:rsid w:val="0099386E"/>
    <w:rsid w:val="009A44A4"/>
    <w:rsid w:val="009A4CC3"/>
    <w:rsid w:val="009A55CB"/>
    <w:rsid w:val="009A77B6"/>
    <w:rsid w:val="009B4213"/>
    <w:rsid w:val="009B6C21"/>
    <w:rsid w:val="009C1DD2"/>
    <w:rsid w:val="009C5DE2"/>
    <w:rsid w:val="009D0DC6"/>
    <w:rsid w:val="009D5C43"/>
    <w:rsid w:val="009F0B86"/>
    <w:rsid w:val="009F15D7"/>
    <w:rsid w:val="009F1E42"/>
    <w:rsid w:val="009F41B7"/>
    <w:rsid w:val="009F6121"/>
    <w:rsid w:val="00A0188F"/>
    <w:rsid w:val="00A109E7"/>
    <w:rsid w:val="00A109ED"/>
    <w:rsid w:val="00A12B14"/>
    <w:rsid w:val="00A16FAA"/>
    <w:rsid w:val="00A17A94"/>
    <w:rsid w:val="00A202FA"/>
    <w:rsid w:val="00A216DD"/>
    <w:rsid w:val="00A26E9D"/>
    <w:rsid w:val="00A31A29"/>
    <w:rsid w:val="00A337DD"/>
    <w:rsid w:val="00A35DE1"/>
    <w:rsid w:val="00A45A39"/>
    <w:rsid w:val="00A50E5D"/>
    <w:rsid w:val="00A57E35"/>
    <w:rsid w:val="00A64E4F"/>
    <w:rsid w:val="00A65E6D"/>
    <w:rsid w:val="00A74467"/>
    <w:rsid w:val="00A819A7"/>
    <w:rsid w:val="00A84C43"/>
    <w:rsid w:val="00A93D73"/>
    <w:rsid w:val="00AA42B0"/>
    <w:rsid w:val="00AA4981"/>
    <w:rsid w:val="00AA7FFC"/>
    <w:rsid w:val="00AB2438"/>
    <w:rsid w:val="00AB7FBA"/>
    <w:rsid w:val="00AD0B9B"/>
    <w:rsid w:val="00AD2F79"/>
    <w:rsid w:val="00AD4B82"/>
    <w:rsid w:val="00AD5057"/>
    <w:rsid w:val="00AD7FD8"/>
    <w:rsid w:val="00AE20E4"/>
    <w:rsid w:val="00AE33CF"/>
    <w:rsid w:val="00AE3519"/>
    <w:rsid w:val="00AE3F2D"/>
    <w:rsid w:val="00AF79D9"/>
    <w:rsid w:val="00B01EC4"/>
    <w:rsid w:val="00B03F3B"/>
    <w:rsid w:val="00B11593"/>
    <w:rsid w:val="00B1436D"/>
    <w:rsid w:val="00B1539C"/>
    <w:rsid w:val="00B15596"/>
    <w:rsid w:val="00B16764"/>
    <w:rsid w:val="00B1712A"/>
    <w:rsid w:val="00B220A0"/>
    <w:rsid w:val="00B25CDD"/>
    <w:rsid w:val="00B26447"/>
    <w:rsid w:val="00B3683C"/>
    <w:rsid w:val="00B41611"/>
    <w:rsid w:val="00B43747"/>
    <w:rsid w:val="00B53DBD"/>
    <w:rsid w:val="00B54871"/>
    <w:rsid w:val="00B62B7A"/>
    <w:rsid w:val="00B72540"/>
    <w:rsid w:val="00B7705E"/>
    <w:rsid w:val="00B841AD"/>
    <w:rsid w:val="00B8429D"/>
    <w:rsid w:val="00BA02AD"/>
    <w:rsid w:val="00BA4683"/>
    <w:rsid w:val="00BB5FE2"/>
    <w:rsid w:val="00BC165E"/>
    <w:rsid w:val="00BC2764"/>
    <w:rsid w:val="00BC27A7"/>
    <w:rsid w:val="00BC6FC4"/>
    <w:rsid w:val="00BD2027"/>
    <w:rsid w:val="00BD498A"/>
    <w:rsid w:val="00BD500A"/>
    <w:rsid w:val="00BD6729"/>
    <w:rsid w:val="00BE7275"/>
    <w:rsid w:val="00BF24B2"/>
    <w:rsid w:val="00BF743C"/>
    <w:rsid w:val="00C01CE0"/>
    <w:rsid w:val="00C040CD"/>
    <w:rsid w:val="00C20ED4"/>
    <w:rsid w:val="00C30695"/>
    <w:rsid w:val="00C36B24"/>
    <w:rsid w:val="00C37B5F"/>
    <w:rsid w:val="00C37BAA"/>
    <w:rsid w:val="00C40D38"/>
    <w:rsid w:val="00C4212C"/>
    <w:rsid w:val="00C47675"/>
    <w:rsid w:val="00C47A94"/>
    <w:rsid w:val="00C55D90"/>
    <w:rsid w:val="00C60E39"/>
    <w:rsid w:val="00C61A78"/>
    <w:rsid w:val="00C703A3"/>
    <w:rsid w:val="00C719BE"/>
    <w:rsid w:val="00C76627"/>
    <w:rsid w:val="00C7787B"/>
    <w:rsid w:val="00C81741"/>
    <w:rsid w:val="00C9152C"/>
    <w:rsid w:val="00C91D12"/>
    <w:rsid w:val="00CA1BAD"/>
    <w:rsid w:val="00CA4A29"/>
    <w:rsid w:val="00CA6725"/>
    <w:rsid w:val="00CB384A"/>
    <w:rsid w:val="00CB4A61"/>
    <w:rsid w:val="00CC2C77"/>
    <w:rsid w:val="00CC3379"/>
    <w:rsid w:val="00CC680C"/>
    <w:rsid w:val="00CD212D"/>
    <w:rsid w:val="00CD7C03"/>
    <w:rsid w:val="00CE02A3"/>
    <w:rsid w:val="00CE5C4A"/>
    <w:rsid w:val="00CF1DE4"/>
    <w:rsid w:val="00CF5287"/>
    <w:rsid w:val="00D12A24"/>
    <w:rsid w:val="00D132A4"/>
    <w:rsid w:val="00D154CD"/>
    <w:rsid w:val="00D263D3"/>
    <w:rsid w:val="00D27293"/>
    <w:rsid w:val="00D34E28"/>
    <w:rsid w:val="00D40BEA"/>
    <w:rsid w:val="00D41B9F"/>
    <w:rsid w:val="00D4241F"/>
    <w:rsid w:val="00D44D9A"/>
    <w:rsid w:val="00D46CD4"/>
    <w:rsid w:val="00D50473"/>
    <w:rsid w:val="00D523F2"/>
    <w:rsid w:val="00D54D3B"/>
    <w:rsid w:val="00D66966"/>
    <w:rsid w:val="00D66EA5"/>
    <w:rsid w:val="00D71E49"/>
    <w:rsid w:val="00D85BCD"/>
    <w:rsid w:val="00D867F1"/>
    <w:rsid w:val="00D90940"/>
    <w:rsid w:val="00D91428"/>
    <w:rsid w:val="00D94620"/>
    <w:rsid w:val="00D97E1D"/>
    <w:rsid w:val="00DA4432"/>
    <w:rsid w:val="00DC0A73"/>
    <w:rsid w:val="00DC2227"/>
    <w:rsid w:val="00DC290B"/>
    <w:rsid w:val="00DC756F"/>
    <w:rsid w:val="00DC7585"/>
    <w:rsid w:val="00DD4CC5"/>
    <w:rsid w:val="00DE460A"/>
    <w:rsid w:val="00DE574C"/>
    <w:rsid w:val="00E13104"/>
    <w:rsid w:val="00E15372"/>
    <w:rsid w:val="00E15477"/>
    <w:rsid w:val="00E21D0E"/>
    <w:rsid w:val="00E42AC6"/>
    <w:rsid w:val="00E459AC"/>
    <w:rsid w:val="00E45A60"/>
    <w:rsid w:val="00E50EA2"/>
    <w:rsid w:val="00E61386"/>
    <w:rsid w:val="00E67CFD"/>
    <w:rsid w:val="00E751FF"/>
    <w:rsid w:val="00E9205A"/>
    <w:rsid w:val="00E95D44"/>
    <w:rsid w:val="00EA6D53"/>
    <w:rsid w:val="00EB0000"/>
    <w:rsid w:val="00EC725B"/>
    <w:rsid w:val="00EC767B"/>
    <w:rsid w:val="00EC7F84"/>
    <w:rsid w:val="00ED4712"/>
    <w:rsid w:val="00EE593B"/>
    <w:rsid w:val="00EF0662"/>
    <w:rsid w:val="00EF4744"/>
    <w:rsid w:val="00F10BF5"/>
    <w:rsid w:val="00F13744"/>
    <w:rsid w:val="00F14EFF"/>
    <w:rsid w:val="00F27820"/>
    <w:rsid w:val="00F3753D"/>
    <w:rsid w:val="00F47A3B"/>
    <w:rsid w:val="00F51B08"/>
    <w:rsid w:val="00F57DA4"/>
    <w:rsid w:val="00F663B3"/>
    <w:rsid w:val="00F66C8F"/>
    <w:rsid w:val="00F67FD4"/>
    <w:rsid w:val="00F82569"/>
    <w:rsid w:val="00F82B36"/>
    <w:rsid w:val="00F9144E"/>
    <w:rsid w:val="00F9247F"/>
    <w:rsid w:val="00F926E3"/>
    <w:rsid w:val="00F960B8"/>
    <w:rsid w:val="00F96C0C"/>
    <w:rsid w:val="00FA0368"/>
    <w:rsid w:val="00FA2BDB"/>
    <w:rsid w:val="00FA7998"/>
    <w:rsid w:val="00FB261D"/>
    <w:rsid w:val="00FC49C3"/>
    <w:rsid w:val="00FD2748"/>
    <w:rsid w:val="00FD4287"/>
    <w:rsid w:val="00FE13DF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E78487D901BAEE6906B08873AF6F9DD9A0D53782374B43346173ACFDC519D4066A1178A0AC56y6x3J" TargetMode="External"/><Relationship Id="rId18" Type="http://schemas.openxmlformats.org/officeDocument/2006/relationships/hyperlink" Target="consultantplus://offline/ref=BDE78487D901BAEE6906B08873AF6F9DD9A0D53782374B43346173ACFDC519D4066A1178A1AC57y6xFJ" TargetMode="External"/><Relationship Id="rId26" Type="http://schemas.openxmlformats.org/officeDocument/2006/relationships/hyperlink" Target="consultantplus://offline/ref=BDE78487D901BAEE6906B08873AF6F9DD9A0DB368B374B43346173ACFDC519D4066A1178A0A85Ey6x4J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E78487D901BAEE6906B08873AF6F9DD9A0D53782374B43346173ACFDC519D4066A1178A1AC57y6xFJ" TargetMode="External"/><Relationship Id="rId34" Type="http://schemas.openxmlformats.org/officeDocument/2006/relationships/hyperlink" Target="consultantplus://offline/ref=BDE78487D901BAEE6906B08873AF6F9DD9A0DB368B374B43346173ACFDC519D4066A177DyAx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E78487D901BAEE6906B08873AF6F9DD9A0D53782374B43346173ACFDC519D4066A1178A0AF50y6x5J" TargetMode="External"/><Relationship Id="rId17" Type="http://schemas.openxmlformats.org/officeDocument/2006/relationships/hyperlink" Target="consultantplus://offline/ref=BDE78487D901BAEE6906B08873AF6F9DD9A0D53782374B43346173ACFDC519D4066A1178A1AC57y6xFJ" TargetMode="External"/><Relationship Id="rId25" Type="http://schemas.openxmlformats.org/officeDocument/2006/relationships/hyperlink" Target="consultantplus://offline/ref=BDE78487D901BAEE6906B08873AF6F9DD9A0D53782374B43346173ACFDC519D4066A1178A1AC57y6xFJ" TargetMode="External"/><Relationship Id="rId33" Type="http://schemas.openxmlformats.org/officeDocument/2006/relationships/hyperlink" Target="consultantplus://offline/ref=BDE78487D901BAEE6906B08873AF6F9DD9A0DB368B374B43346173ACFDC519D4066A177DyAx1J" TargetMode="External"/><Relationship Id="rId38" Type="http://schemas.openxmlformats.org/officeDocument/2006/relationships/hyperlink" Target="consultantplus://offline/ref=BDE78487D901BAEE6906B08873AF6F9DD9A0DB368B374B43346173ACFDC519D4066A177ByAx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E78487D901BAEE6906B08873AF6F9DD9A0D53782374B43346173ACFDC519D4066A1178A0AD53y6x2J" TargetMode="External"/><Relationship Id="rId20" Type="http://schemas.openxmlformats.org/officeDocument/2006/relationships/hyperlink" Target="consultantplus://offline/ref=BDE78487D901BAEE6906B08873AF6F9DD9A0D53782374B43346173ACFDC519D4066A1178A0A252y6x5J" TargetMode="External"/><Relationship Id="rId29" Type="http://schemas.openxmlformats.org/officeDocument/2006/relationships/hyperlink" Target="consultantplus://offline/ref=BDE78487D901BAEE6906B08873AF6F9DD9A0DB368B374B43346173ACFDC519D4066A177DyAx1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E78487D901BAEE6906B08873AF6F9DD9A0D53782374B43346173ACFDC519D4066A1178A1AC57y6xFJ" TargetMode="External"/><Relationship Id="rId24" Type="http://schemas.openxmlformats.org/officeDocument/2006/relationships/hyperlink" Target="consultantplus://offline/ref=BDE78487D901BAEE6906B08873AF6F9DD9A0D53782374B43346173ACFDC519D4066A1178A2A354y6x7J" TargetMode="External"/><Relationship Id="rId32" Type="http://schemas.openxmlformats.org/officeDocument/2006/relationships/hyperlink" Target="consultantplus://offline/ref=BDE78487D901BAEE6906B08873AF6F9DD9A0DB368B374B43346173ACFDC519D4066A177DyAx1J" TargetMode="External"/><Relationship Id="rId37" Type="http://schemas.openxmlformats.org/officeDocument/2006/relationships/hyperlink" Target="consultantplus://offline/ref=BDE78487D901BAEE6906B08873AF6F9DD9A0DB368B374B43346173ACFDC519D4066A177ByAx3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E78487D901BAEE6906B08873AF6F9DD9A0D53782374B43346173ACFDC519D4066A1178A0AD55y6xFJ" TargetMode="External"/><Relationship Id="rId23" Type="http://schemas.openxmlformats.org/officeDocument/2006/relationships/hyperlink" Target="consultantplus://offline/ref=BDE78487D901BAEE6906B08873AF6F9DD9A0D53782374B43346173ACFDC519D4066A1178A1AF54y6x5J" TargetMode="External"/><Relationship Id="rId28" Type="http://schemas.openxmlformats.org/officeDocument/2006/relationships/hyperlink" Target="consultantplus://offline/ref=BDE78487D901BAEE6906B08873AF6F9DD9A0DB368B374B43346173ACFDC519D4066A177ByAx3J" TargetMode="External"/><Relationship Id="rId36" Type="http://schemas.openxmlformats.org/officeDocument/2006/relationships/hyperlink" Target="consultantplus://offline/ref=BDE78487D901BAEE6906B08873AF6F9DD9A0DB368B374B43346173ACFDC519D4066A177ByAx3J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BDE78487D901BAEE6906B08873AF6F9DD9A0D53782374B43346173ACFDC519D4066A1178A0A253y6x2J" TargetMode="External"/><Relationship Id="rId31" Type="http://schemas.openxmlformats.org/officeDocument/2006/relationships/hyperlink" Target="consultantplus://offline/ref=BDE78487D901BAEE6906B08873AF6F9DD9A0DB368B374B43346173ACFDC519D4066A177DyAx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DE78487D901BAEE6906B08873AF6F9DD9A0D53782374B43346173ACFDC519D4066A1178A0AC56y6xEJ" TargetMode="External"/><Relationship Id="rId22" Type="http://schemas.openxmlformats.org/officeDocument/2006/relationships/hyperlink" Target="consultantplus://offline/ref=BDE78487D901BAEE6906B08873AF6F9DD9A0D53782374B43346173ACFDC519D4066A1178A0A25Fy6x5J" TargetMode="External"/><Relationship Id="rId27" Type="http://schemas.openxmlformats.org/officeDocument/2006/relationships/hyperlink" Target="consultantplus://offline/ref=BDE78487D901BAEE6906B08873AF6F9DD9A0DB368B374B43346173ACFDC519D4066A1178A0A952y6x2J" TargetMode="External"/><Relationship Id="rId30" Type="http://schemas.openxmlformats.org/officeDocument/2006/relationships/hyperlink" Target="consultantplus://offline/ref=BDE78487D901BAEE6906B08873AF6F9DD9A0DB368B374B43346173ACFDC519D4066A177DyAx1J" TargetMode="External"/><Relationship Id="rId35" Type="http://schemas.openxmlformats.org/officeDocument/2006/relationships/hyperlink" Target="consultantplus://offline/ref=BDE78487D901BAEE6906B08873AF6F9DD9A0DB368B374B43346173ACFDC519D4066A1178A0A952y6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582-5B6B-4CF9-8B96-91CC0DC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kamalovazr</cp:lastModifiedBy>
  <cp:revision>48</cp:revision>
  <cp:lastPrinted>2014-10-29T03:03:00Z</cp:lastPrinted>
  <dcterms:created xsi:type="dcterms:W3CDTF">2012-10-29T14:17:00Z</dcterms:created>
  <dcterms:modified xsi:type="dcterms:W3CDTF">2014-11-18T06:50:00Z</dcterms:modified>
</cp:coreProperties>
</file>