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130753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  <w:r w:rsidRPr="00130753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EC7F92" w:rsidRPr="00130753">
        <w:rPr>
          <w:b/>
        </w:rPr>
        <w:t>2</w:t>
      </w:r>
      <w:r w:rsidRPr="00130753">
        <w:rPr>
          <w:b/>
        </w:rPr>
        <w:t xml:space="preserve">  квартал 201</w:t>
      </w:r>
      <w:r w:rsidR="007C2A1A" w:rsidRPr="00130753">
        <w:rPr>
          <w:b/>
        </w:rPr>
        <w:t>4</w:t>
      </w:r>
      <w:r w:rsidRPr="00130753">
        <w:rPr>
          <w:b/>
        </w:rPr>
        <w:t xml:space="preserve"> года. </w:t>
      </w:r>
    </w:p>
    <w:p w:rsidR="0044421C" w:rsidRPr="00130753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130753" w:rsidRDefault="0044421C" w:rsidP="00F02DB3">
      <w:pPr>
        <w:ind w:firstLine="708"/>
        <w:jc w:val="both"/>
      </w:pPr>
      <w:r w:rsidRPr="00130753">
        <w:t xml:space="preserve">За отчетный период Контрольно-счетной палатой Октябрьского района проведено  </w:t>
      </w:r>
      <w:r w:rsidR="00095F7B" w:rsidRPr="00130753">
        <w:t>40</w:t>
      </w:r>
      <w:r w:rsidRPr="00130753">
        <w:t xml:space="preserve"> экспертно-аналитических мероприятий по </w:t>
      </w:r>
      <w:r w:rsidR="00095F7B" w:rsidRPr="00130753">
        <w:t>39</w:t>
      </w:r>
      <w:r w:rsidRPr="00130753">
        <w:t xml:space="preserve"> проектам </w:t>
      </w:r>
      <w:r w:rsidR="003862B7" w:rsidRPr="00130753">
        <w:t>муниципальных</w:t>
      </w:r>
      <w:r w:rsidRPr="00130753">
        <w:t xml:space="preserve"> правовых актов, по результатам экспертиз выдано </w:t>
      </w:r>
      <w:r w:rsidR="00111439" w:rsidRPr="00130753">
        <w:t>30</w:t>
      </w:r>
      <w:r w:rsidR="0072104E" w:rsidRPr="00130753">
        <w:t xml:space="preserve"> </w:t>
      </w:r>
      <w:r w:rsidRPr="00130753">
        <w:t>заключени</w:t>
      </w:r>
      <w:r w:rsidR="00F02DB3" w:rsidRPr="00130753">
        <w:t>й</w:t>
      </w:r>
      <w:r w:rsidRPr="00130753">
        <w:t>.</w:t>
      </w:r>
    </w:p>
    <w:p w:rsidR="0044421C" w:rsidRPr="00130753" w:rsidRDefault="0044421C" w:rsidP="00E62263">
      <w:pPr>
        <w:ind w:left="708"/>
        <w:jc w:val="both"/>
      </w:pPr>
    </w:p>
    <w:p w:rsidR="00EC7F92" w:rsidRPr="00130753" w:rsidRDefault="0044421C" w:rsidP="00EC7F92">
      <w:pPr>
        <w:ind w:firstLine="709"/>
        <w:jc w:val="both"/>
        <w:rPr>
          <w:b/>
        </w:rPr>
      </w:pPr>
      <w:r w:rsidRPr="00130753">
        <w:rPr>
          <w:b/>
        </w:rPr>
        <w:t>1</w:t>
      </w:r>
      <w:r w:rsidRPr="00130753">
        <w:t>.</w:t>
      </w:r>
      <w:r w:rsidR="00D71034" w:rsidRPr="00130753">
        <w:t xml:space="preserve"> </w:t>
      </w:r>
      <w:r w:rsidR="00EC7F92" w:rsidRPr="00130753">
        <w:t xml:space="preserve">По результатам экспертно-аналитического мероприятия по проекту решения Думы Октябрьского района </w:t>
      </w:r>
      <w:r w:rsidR="00EC7F92" w:rsidRPr="00130753">
        <w:rPr>
          <w:b/>
        </w:rPr>
        <w:t>«О внесении изменений</w:t>
      </w:r>
      <w:r w:rsidR="00EC7F92" w:rsidRPr="00130753">
        <w:t xml:space="preserve"> </w:t>
      </w:r>
      <w:r w:rsidR="00EC7F92" w:rsidRPr="00130753">
        <w:rPr>
          <w:b/>
        </w:rPr>
        <w:t>в Положение о социальной защищенности</w:t>
      </w:r>
      <w:r w:rsidR="00EC7F92" w:rsidRPr="00130753">
        <w:t xml:space="preserve"> </w:t>
      </w:r>
      <w:r w:rsidR="00EC7F92" w:rsidRPr="00130753">
        <w:rPr>
          <w:b/>
        </w:rPr>
        <w:t xml:space="preserve">муниципальных служащих органов местного самоуправления Октябрьского района», </w:t>
      </w:r>
      <w:r w:rsidR="000057B3" w:rsidRPr="00130753">
        <w:t>утвержденного</w:t>
      </w:r>
      <w:r w:rsidR="00EC7F92" w:rsidRPr="00130753">
        <w:t xml:space="preserve"> решением Думы Октябрьского района от 06.04.2012 № 257 противоречий бюджетному законодательству не установлено.</w:t>
      </w:r>
    </w:p>
    <w:p w:rsidR="001049AE" w:rsidRPr="00130753" w:rsidRDefault="001049AE" w:rsidP="0001019F">
      <w:pPr>
        <w:ind w:firstLine="709"/>
        <w:jc w:val="both"/>
        <w:rPr>
          <w:b/>
        </w:rPr>
      </w:pPr>
    </w:p>
    <w:p w:rsidR="00A4572D" w:rsidRPr="00130753" w:rsidRDefault="0001019F" w:rsidP="00A4572D">
      <w:pPr>
        <w:ind w:firstLine="708"/>
        <w:jc w:val="both"/>
      </w:pPr>
      <w:r w:rsidRPr="00130753">
        <w:rPr>
          <w:b/>
        </w:rPr>
        <w:t xml:space="preserve">2. </w:t>
      </w:r>
      <w:r w:rsidR="00D71034" w:rsidRPr="00130753">
        <w:t>По результатам экспе</w:t>
      </w:r>
      <w:r w:rsidR="00A4572D" w:rsidRPr="00130753">
        <w:t>ртно-аналитического мероприятия по проекту постановления администрации Октябрьского района</w:t>
      </w:r>
      <w:r w:rsidR="00C67BFE" w:rsidRPr="00130753">
        <w:t xml:space="preserve"> «О внесении изменений в муниципальную  программу </w:t>
      </w:r>
      <w:r w:rsidR="00C67BFE" w:rsidRPr="00130753">
        <w:rPr>
          <w:b/>
        </w:rPr>
        <w:t>«Развитие транспортной системы муниципального образования Октябрьский район на 2014-2016 годы»,</w:t>
      </w:r>
      <w:r w:rsidR="00C67BFE" w:rsidRPr="00130753">
        <w:t xml:space="preserve"> утвержденную постановлением администрации Октябрьского района от 31.10.2013 № 3914»</w:t>
      </w:r>
      <w:r w:rsidR="00A4572D" w:rsidRPr="00130753">
        <w:t xml:space="preserve"> установлено:</w:t>
      </w:r>
    </w:p>
    <w:p w:rsidR="00AB7A9C" w:rsidRPr="00130753" w:rsidRDefault="00AB7A9C" w:rsidP="00AA049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30753">
        <w:t>При утверждении Программы</w:t>
      </w:r>
      <w:r w:rsidR="005234BE" w:rsidRPr="00130753">
        <w:t>,</w:t>
      </w:r>
      <w:r w:rsidRPr="00130753">
        <w:t xml:space="preserve"> </w:t>
      </w:r>
      <w:r w:rsidR="005234BE" w:rsidRPr="00130753">
        <w:t xml:space="preserve">представленным Проектом </w:t>
      </w:r>
      <w:r w:rsidRPr="00130753">
        <w:t xml:space="preserve">замечания, </w:t>
      </w:r>
      <w:r w:rsidR="005234BE" w:rsidRPr="00130753">
        <w:t xml:space="preserve">указанные </w:t>
      </w:r>
      <w:r w:rsidRPr="00130753">
        <w:t>в заключени</w:t>
      </w:r>
      <w:proofErr w:type="gramStart"/>
      <w:r w:rsidR="005234BE" w:rsidRPr="00130753">
        <w:t>и</w:t>
      </w:r>
      <w:proofErr w:type="gramEnd"/>
      <w:r w:rsidR="005234BE" w:rsidRPr="00130753">
        <w:t xml:space="preserve"> от 30.10.2013 № 300 не учтены</w:t>
      </w:r>
      <w:r w:rsidRPr="00130753">
        <w:t>.</w:t>
      </w:r>
    </w:p>
    <w:p w:rsidR="00AB7A9C" w:rsidRPr="00130753" w:rsidRDefault="005234BE" w:rsidP="00AA049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30753">
        <w:t>При изменении о</w:t>
      </w:r>
      <w:r w:rsidR="00AB7A9C" w:rsidRPr="00130753">
        <w:t>бъем</w:t>
      </w:r>
      <w:r w:rsidRPr="00130753">
        <w:t xml:space="preserve">ов финансирования Программы </w:t>
      </w:r>
      <w:r w:rsidR="00AB7A9C" w:rsidRPr="00130753">
        <w:t>соответствующи</w:t>
      </w:r>
      <w:r w:rsidRPr="00130753">
        <w:t>е изменения в целевые показатели не вносятся</w:t>
      </w:r>
      <w:r w:rsidR="00AB7A9C" w:rsidRPr="00130753">
        <w:t>.</w:t>
      </w:r>
    </w:p>
    <w:p w:rsidR="00AB7A9C" w:rsidRPr="00130753" w:rsidRDefault="005234BE" w:rsidP="005234BE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</w:t>
      </w:r>
      <w:r w:rsidR="00AB7A9C" w:rsidRPr="00130753">
        <w:t xml:space="preserve">азработчику Программы </w:t>
      </w:r>
      <w:r w:rsidRPr="00130753">
        <w:t>рекомендовано</w:t>
      </w:r>
      <w:r w:rsidR="00AB7A9C" w:rsidRPr="00130753">
        <w:t xml:space="preserve"> внести в Проект соответствующие изменения.</w:t>
      </w:r>
    </w:p>
    <w:p w:rsidR="001049AE" w:rsidRPr="00130753" w:rsidRDefault="00143471" w:rsidP="0001019F">
      <w:pPr>
        <w:ind w:firstLine="709"/>
        <w:jc w:val="both"/>
        <w:rPr>
          <w:b/>
        </w:rPr>
      </w:pPr>
      <w:r w:rsidRPr="00130753">
        <w:rPr>
          <w:b/>
        </w:rPr>
        <w:t>Заключение от 07.04.2014 № 71</w:t>
      </w:r>
      <w:r w:rsidR="001049AE" w:rsidRPr="00130753">
        <w:rPr>
          <w:b/>
        </w:rPr>
        <w:t>.</w:t>
      </w:r>
    </w:p>
    <w:p w:rsidR="001049AE" w:rsidRPr="00130753" w:rsidRDefault="001049AE" w:rsidP="0001019F">
      <w:pPr>
        <w:ind w:firstLine="709"/>
        <w:jc w:val="both"/>
      </w:pPr>
    </w:p>
    <w:p w:rsidR="0057630E" w:rsidRPr="00130753" w:rsidRDefault="001049AE" w:rsidP="0057630E">
      <w:pPr>
        <w:ind w:firstLine="708"/>
        <w:jc w:val="both"/>
      </w:pPr>
      <w:r w:rsidRPr="00130753">
        <w:rPr>
          <w:b/>
        </w:rPr>
        <w:t>3.</w:t>
      </w:r>
      <w:r w:rsidR="00D71034" w:rsidRPr="00130753">
        <w:t xml:space="preserve"> </w:t>
      </w:r>
      <w:r w:rsidR="0057630E" w:rsidRPr="00130753">
        <w:t xml:space="preserve">По </w:t>
      </w:r>
      <w:r w:rsidR="00F15FE6" w:rsidRPr="00130753">
        <w:t>результатам экспертно-аналитическо</w:t>
      </w:r>
      <w:r w:rsidR="005234BE" w:rsidRPr="00130753">
        <w:t>го</w:t>
      </w:r>
      <w:r w:rsidR="00F15FE6" w:rsidRPr="00130753">
        <w:t xml:space="preserve"> мероприяти</w:t>
      </w:r>
      <w:r w:rsidR="005234BE" w:rsidRPr="00130753">
        <w:t>я</w:t>
      </w:r>
      <w:r w:rsidR="0057630E" w:rsidRPr="00130753">
        <w:t xml:space="preserve"> </w:t>
      </w:r>
      <w:r w:rsidR="000A01A3" w:rsidRPr="00130753">
        <w:t xml:space="preserve">по проекту постановления администрации Октябрьского района </w:t>
      </w:r>
      <w:r w:rsidR="0057630E" w:rsidRPr="00130753">
        <w:t>«О внесении изменений в муниципальную программу</w:t>
      </w:r>
      <w:r w:rsidR="0057630E" w:rsidRPr="00130753">
        <w:rPr>
          <w:b/>
        </w:rPr>
        <w:t xml:space="preserve"> «Развитие физической культуры и спорта на территории Октябрьского района на 2014-2020 годы»</w:t>
      </w:r>
      <w:r w:rsidR="0057630E" w:rsidRPr="00130753">
        <w:t>, утвержденную постановлением администрации Октябрьского района от 15.10.2013 № 3735»</w:t>
      </w:r>
      <w:r w:rsidR="00B73F3D" w:rsidRPr="00130753">
        <w:t xml:space="preserve"> </w:t>
      </w:r>
      <w:r w:rsidR="0057630E" w:rsidRPr="00130753">
        <w:t>установлено:</w:t>
      </w:r>
    </w:p>
    <w:p w:rsidR="000E1802" w:rsidRPr="00130753" w:rsidRDefault="000E1802" w:rsidP="000E1802">
      <w:pPr>
        <w:ind w:firstLine="708"/>
        <w:jc w:val="both"/>
      </w:pPr>
      <w:r w:rsidRPr="00130753">
        <w:t>1. При утверждении Программы не учтены замечания, указанные в заключени</w:t>
      </w:r>
      <w:proofErr w:type="gramStart"/>
      <w:r w:rsidRPr="00130753">
        <w:t>и</w:t>
      </w:r>
      <w:proofErr w:type="gramEnd"/>
      <w:r w:rsidRPr="00130753">
        <w:t xml:space="preserve"> от 04.10.2013 № 276.</w:t>
      </w:r>
    </w:p>
    <w:p w:rsidR="000E1802" w:rsidRPr="00130753" w:rsidRDefault="000E1802" w:rsidP="000E1802">
      <w:pPr>
        <w:ind w:firstLine="708"/>
        <w:jc w:val="both"/>
      </w:pPr>
      <w:r w:rsidRPr="00130753">
        <w:t xml:space="preserve">2. В нарушение п. 21 </w:t>
      </w:r>
      <w:r w:rsidRPr="00130753">
        <w:rPr>
          <w:color w:val="000000"/>
        </w:rPr>
        <w:t xml:space="preserve">Порядка разработки </w:t>
      </w:r>
      <w:r w:rsidRPr="00130753">
        <w:t>Проект не согласован со всеми соисполнителями Программы.</w:t>
      </w:r>
    </w:p>
    <w:p w:rsidR="000E1802" w:rsidRPr="00130753" w:rsidRDefault="000E1802" w:rsidP="000E1802">
      <w:pPr>
        <w:ind w:firstLine="708"/>
        <w:jc w:val="both"/>
      </w:pPr>
      <w:r w:rsidRPr="00130753">
        <w:t>3. Показатели конечных результатов Таблицы 2 Проекта составлены некорректно.</w:t>
      </w:r>
    </w:p>
    <w:p w:rsidR="000E1802" w:rsidRPr="00130753" w:rsidRDefault="000E1802" w:rsidP="000E1802">
      <w:pPr>
        <w:ind w:firstLine="708"/>
        <w:jc w:val="both"/>
      </w:pPr>
      <w:r w:rsidRPr="00130753">
        <w:t xml:space="preserve">4. Объем средств по местному бюджету подпрограммы 1 </w:t>
      </w:r>
      <w:r w:rsidR="004010A3" w:rsidRPr="00130753">
        <w:t xml:space="preserve">(строка «Всего») </w:t>
      </w:r>
      <w:r w:rsidRPr="00130753">
        <w:t>не соответствует итог</w:t>
      </w:r>
      <w:r w:rsidR="005234BE" w:rsidRPr="00130753">
        <w:t>у по мероприятиям 1.1, 1.2, 1.3, 1.4</w:t>
      </w:r>
      <w:r w:rsidRPr="00130753">
        <w:t>.</w:t>
      </w:r>
    </w:p>
    <w:p w:rsidR="000E1802" w:rsidRPr="00130753" w:rsidRDefault="000E1802" w:rsidP="000E1802">
      <w:pPr>
        <w:ind w:firstLine="708"/>
        <w:jc w:val="both"/>
      </w:pPr>
      <w:r w:rsidRPr="00130753">
        <w:t xml:space="preserve">5. </w:t>
      </w:r>
      <w:r w:rsidR="004010A3" w:rsidRPr="00130753">
        <w:t>Объемы финансирования, указанные в</w:t>
      </w:r>
      <w:r w:rsidRPr="00130753">
        <w:t xml:space="preserve"> текстовой части Проекта не соответству</w:t>
      </w:r>
      <w:r w:rsidR="004010A3" w:rsidRPr="00130753">
        <w:t>ю</w:t>
      </w:r>
      <w:r w:rsidRPr="00130753">
        <w:t xml:space="preserve">т показателям Таблицы 2 </w:t>
      </w:r>
    </w:p>
    <w:p w:rsidR="000E1802" w:rsidRPr="00130753" w:rsidRDefault="004010A3" w:rsidP="000E1802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color w:val="000000"/>
        </w:rPr>
        <w:t>Р</w:t>
      </w:r>
      <w:r w:rsidR="000E1802" w:rsidRPr="00130753">
        <w:t xml:space="preserve">азработчику программы </w:t>
      </w:r>
      <w:r w:rsidRPr="00130753">
        <w:t xml:space="preserve">рекомендовано </w:t>
      </w:r>
      <w:r w:rsidR="000E1802" w:rsidRPr="00130753">
        <w:t>внести в Проект соответствующие изменения.</w:t>
      </w:r>
    </w:p>
    <w:p w:rsidR="0057630E" w:rsidRPr="00130753" w:rsidRDefault="00F15FE6" w:rsidP="0057630E">
      <w:pPr>
        <w:ind w:firstLine="709"/>
        <w:jc w:val="both"/>
        <w:rPr>
          <w:b/>
        </w:rPr>
      </w:pPr>
      <w:r w:rsidRPr="00130753">
        <w:rPr>
          <w:b/>
        </w:rPr>
        <w:t>Заключение</w:t>
      </w:r>
      <w:r w:rsidR="0057630E" w:rsidRPr="00130753">
        <w:rPr>
          <w:b/>
        </w:rPr>
        <w:t xml:space="preserve"> от 10.04.2014 № 82</w:t>
      </w:r>
      <w:r w:rsidRPr="00130753">
        <w:rPr>
          <w:b/>
        </w:rPr>
        <w:t>.</w:t>
      </w:r>
    </w:p>
    <w:p w:rsidR="0001019F" w:rsidRPr="00130753" w:rsidRDefault="0001019F" w:rsidP="00D12FE0">
      <w:pPr>
        <w:ind w:firstLine="708"/>
        <w:jc w:val="both"/>
      </w:pPr>
    </w:p>
    <w:p w:rsidR="001049AE" w:rsidRPr="00130753" w:rsidRDefault="005569F5" w:rsidP="00D12FE0">
      <w:pPr>
        <w:ind w:firstLine="708"/>
        <w:jc w:val="both"/>
      </w:pPr>
      <w:r w:rsidRPr="00130753">
        <w:rPr>
          <w:b/>
        </w:rPr>
        <w:t>4.</w:t>
      </w:r>
      <w:r w:rsidR="00304135" w:rsidRPr="00130753">
        <w:rPr>
          <w:b/>
        </w:rPr>
        <w:t xml:space="preserve"> </w:t>
      </w:r>
      <w:r w:rsidR="001049AE" w:rsidRPr="00130753">
        <w:t>По результатам</w:t>
      </w:r>
      <w:r w:rsidR="001049AE" w:rsidRPr="00130753">
        <w:rPr>
          <w:b/>
        </w:rPr>
        <w:t xml:space="preserve"> </w:t>
      </w:r>
      <w:r w:rsidR="007C2A1A" w:rsidRPr="00130753">
        <w:t xml:space="preserve"> </w:t>
      </w:r>
      <w:r w:rsidR="00EC7046" w:rsidRPr="00130753">
        <w:t xml:space="preserve">экспертно-аналитического мероприятия </w:t>
      </w:r>
      <w:r w:rsidR="000A01A3" w:rsidRPr="00130753">
        <w:t xml:space="preserve">по проекту постановления администрации Октябрьского района </w:t>
      </w:r>
      <w:r w:rsidR="005A4C39" w:rsidRPr="00130753">
        <w:t xml:space="preserve">«О внесении изменений в муниципальную программу </w:t>
      </w:r>
      <w:r w:rsidR="005A4C39" w:rsidRPr="00130753">
        <w:rPr>
          <w:b/>
        </w:rPr>
        <w:t xml:space="preserve">«Обеспечение доступным и комфортным жильем жителей муниципального образования Октябрьский район на 2014-2016 годы», </w:t>
      </w:r>
      <w:r w:rsidR="005A4C39" w:rsidRPr="00130753">
        <w:t>утвержденную постановлением администрации Октябрьского района от 31.10.2013 № 3912</w:t>
      </w:r>
      <w:r w:rsidR="005A4C39" w:rsidRPr="00130753">
        <w:rPr>
          <w:b/>
        </w:rPr>
        <w:t xml:space="preserve"> </w:t>
      </w:r>
      <w:r w:rsidR="007C2A1A" w:rsidRPr="00130753">
        <w:t>установлено:</w:t>
      </w:r>
    </w:p>
    <w:p w:rsidR="005A4C39" w:rsidRPr="00130753" w:rsidRDefault="005A4C39" w:rsidP="005A4C39">
      <w:pPr>
        <w:ind w:firstLine="708"/>
        <w:jc w:val="both"/>
      </w:pPr>
      <w:r w:rsidRPr="00130753">
        <w:t>1. При утверждении Программы  не в полной мере учтены замечания Контрольно-счетной палаты Октябрьского района, указанные в заключени</w:t>
      </w:r>
      <w:proofErr w:type="gramStart"/>
      <w:r w:rsidRPr="00130753">
        <w:t>и</w:t>
      </w:r>
      <w:proofErr w:type="gramEnd"/>
      <w:r w:rsidRPr="00130753">
        <w:t xml:space="preserve"> от 31.10.2013 № 304.</w:t>
      </w:r>
    </w:p>
    <w:p w:rsidR="005A4C39" w:rsidRPr="00130753" w:rsidRDefault="005A4C39" w:rsidP="005A4C39">
      <w:pPr>
        <w:ind w:firstLine="708"/>
        <w:jc w:val="both"/>
        <w:rPr>
          <w:spacing w:val="-1"/>
        </w:rPr>
      </w:pPr>
      <w:r w:rsidRPr="00130753">
        <w:lastRenderedPageBreak/>
        <w:t>2. В нарушение п. 21 Порядка разработки Проект не согласован со всеми соисполнителями Программы.</w:t>
      </w:r>
    </w:p>
    <w:p w:rsidR="005A4C39" w:rsidRPr="00130753" w:rsidRDefault="005A4C39" w:rsidP="005A4C39">
      <w:pPr>
        <w:ind w:firstLine="709"/>
        <w:jc w:val="both"/>
      </w:pPr>
      <w:r w:rsidRPr="00130753">
        <w:t xml:space="preserve">3. В перечне программных мероприятий Подпрограммы 3 распределение финансовых средств по  ответственным исполнителям (соисполнителям) не соответствует </w:t>
      </w:r>
      <w:r w:rsidRPr="00130753">
        <w:rPr>
          <w:rFonts w:eastAsia="Calibri"/>
          <w:lang w:eastAsia="en-US"/>
        </w:rPr>
        <w:t xml:space="preserve">Решению о бюджете </w:t>
      </w:r>
      <w:r w:rsidRPr="00130753">
        <w:t xml:space="preserve"> в части распределения бюджетных ассигнований в разрезе главных распорядителей бюджетных средств.</w:t>
      </w:r>
    </w:p>
    <w:p w:rsidR="004010A3" w:rsidRPr="00130753" w:rsidRDefault="004010A3" w:rsidP="004010A3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color w:val="000000"/>
        </w:rPr>
        <w:t>Р</w:t>
      </w:r>
      <w:r w:rsidRPr="00130753">
        <w:t>азработчику программы рекомендовано внести в Проект соответствующие изменения.</w:t>
      </w:r>
    </w:p>
    <w:p w:rsidR="008620BB" w:rsidRPr="00130753" w:rsidRDefault="00EC7046" w:rsidP="00EB1F96">
      <w:pPr>
        <w:ind w:firstLine="709"/>
        <w:rPr>
          <w:b/>
        </w:rPr>
      </w:pPr>
      <w:r w:rsidRPr="00130753">
        <w:rPr>
          <w:b/>
        </w:rPr>
        <w:t>Заключение от 16.04.2014 № 88.</w:t>
      </w:r>
    </w:p>
    <w:p w:rsidR="007C2A1A" w:rsidRPr="00130753" w:rsidRDefault="007C2A1A" w:rsidP="00D12FE0">
      <w:pPr>
        <w:ind w:firstLine="708"/>
        <w:jc w:val="both"/>
      </w:pPr>
    </w:p>
    <w:p w:rsidR="00D12FE0" w:rsidRPr="00130753" w:rsidRDefault="005569F5" w:rsidP="00D12FE0">
      <w:pPr>
        <w:ind w:firstLine="708"/>
        <w:jc w:val="both"/>
      </w:pPr>
      <w:r w:rsidRPr="00130753">
        <w:rPr>
          <w:b/>
        </w:rPr>
        <w:t>5.</w:t>
      </w:r>
      <w:r w:rsidR="007C3FD8" w:rsidRPr="00130753">
        <w:rPr>
          <w:b/>
        </w:rPr>
        <w:t xml:space="preserve"> </w:t>
      </w:r>
      <w:r w:rsidR="005E1A98" w:rsidRPr="00130753">
        <w:rPr>
          <w:bCs/>
        </w:rPr>
        <w:t>По результатам</w:t>
      </w:r>
      <w:r w:rsidR="005E1A98" w:rsidRPr="00130753">
        <w:t xml:space="preserve"> экспертно-аналитического мероприятия по проекту решения Думы Октябрьского</w:t>
      </w:r>
      <w:r w:rsidR="00530677" w:rsidRPr="00130753">
        <w:t xml:space="preserve"> района</w:t>
      </w:r>
      <w:r w:rsidR="005E1A98" w:rsidRPr="00130753">
        <w:t xml:space="preserve"> «</w:t>
      </w:r>
      <w:r w:rsidR="005E1A98" w:rsidRPr="00130753">
        <w:rPr>
          <w:b/>
        </w:rPr>
        <w:t>О внесении изменений в структуру администрации</w:t>
      </w:r>
      <w:r w:rsidR="005E1A98" w:rsidRPr="00130753">
        <w:t xml:space="preserve"> </w:t>
      </w:r>
      <w:r w:rsidR="005E1A98" w:rsidRPr="00130753">
        <w:rPr>
          <w:b/>
        </w:rPr>
        <w:t>Октябрьского района</w:t>
      </w:r>
      <w:r w:rsidR="005E1A98" w:rsidRPr="00130753">
        <w:t>, утвержденную решением Думы Октябрьского района от 03.12.2010 № 13» установлено:</w:t>
      </w:r>
    </w:p>
    <w:p w:rsidR="00AA0495" w:rsidRPr="00130753" w:rsidRDefault="004010A3" w:rsidP="003E04C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30753">
        <w:t>Н</w:t>
      </w:r>
      <w:r w:rsidR="00AA0495" w:rsidRPr="00130753">
        <w:t>е определен</w:t>
      </w:r>
      <w:r w:rsidR="002334FC" w:rsidRPr="00130753">
        <w:t>ы</w:t>
      </w:r>
      <w:r w:rsidR="00AA0495" w:rsidRPr="00130753">
        <w:t xml:space="preserve"> норм</w:t>
      </w:r>
      <w:r w:rsidR="002334FC" w:rsidRPr="00130753">
        <w:t>а</w:t>
      </w:r>
      <w:r w:rsidR="00AA0495" w:rsidRPr="00130753">
        <w:t xml:space="preserve"> Федеральной целевой программы или «Дорожной карты» вызва</w:t>
      </w:r>
      <w:r w:rsidR="002334FC" w:rsidRPr="00130753">
        <w:t>вшей</w:t>
      </w:r>
      <w:r w:rsidR="00AA0495" w:rsidRPr="00130753">
        <w:t xml:space="preserve"> необходимость создания Отдела </w:t>
      </w:r>
      <w:r w:rsidRPr="00130753">
        <w:t>информационных ресурсов</w:t>
      </w:r>
      <w:r w:rsidR="002334FC" w:rsidRPr="00130753">
        <w:t xml:space="preserve"> и к</w:t>
      </w:r>
      <w:r w:rsidR="00AA0495" w:rsidRPr="00130753">
        <w:t xml:space="preserve">аким путем </w:t>
      </w:r>
      <w:r w:rsidRPr="00130753">
        <w:t xml:space="preserve">это </w:t>
      </w:r>
      <w:r w:rsidR="00AA0495" w:rsidRPr="00130753">
        <w:t>будет способствовать повышению качества данных по Октябрьскому району и обеспечению инвестиционной привлекательности</w:t>
      </w:r>
      <w:r w:rsidRPr="00130753">
        <w:t>,</w:t>
      </w:r>
      <w:r w:rsidR="00AA0495" w:rsidRPr="00130753">
        <w:t xml:space="preserve">  повышению эффективности налогообложения недвижимости.</w:t>
      </w:r>
      <w:proofErr w:type="gramEnd"/>
    </w:p>
    <w:p w:rsidR="00AA0495" w:rsidRPr="00130753" w:rsidRDefault="004010A3" w:rsidP="003E04C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753">
        <w:t>Отсутствует информация об утверждении муниципального плана мероприятий «Дорожной карты» во исполнение</w:t>
      </w:r>
      <w:r w:rsidR="00AA0495" w:rsidRPr="00130753">
        <w:t xml:space="preserve"> пункт</w:t>
      </w:r>
      <w:r w:rsidRPr="00130753">
        <w:t>а</w:t>
      </w:r>
      <w:r w:rsidR="00AA0495" w:rsidRPr="00130753">
        <w:t xml:space="preserve"> 3 распоряжения Правительства ХМАО – Югры от 22.03.2013 № 119-рп.</w:t>
      </w:r>
    </w:p>
    <w:p w:rsidR="00AA0495" w:rsidRPr="00130753" w:rsidRDefault="003E04C9" w:rsidP="002334F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753">
        <w:t>С</w:t>
      </w:r>
      <w:r w:rsidR="00AA0495" w:rsidRPr="00130753">
        <w:t>огласно сравнительной таблице при создании Отдела в количестве 3 ставок, Отдел по земельным ресурсам и недропользованию уменьшится на 2 ставки, что свидетельств</w:t>
      </w:r>
      <w:r w:rsidR="002334FC" w:rsidRPr="00130753">
        <w:t>ует</w:t>
      </w:r>
      <w:r w:rsidR="00AA0495" w:rsidRPr="00130753">
        <w:t xml:space="preserve"> о введении дополнительной ставки</w:t>
      </w:r>
      <w:r w:rsidR="002334FC" w:rsidRPr="00130753">
        <w:t>, п</w:t>
      </w:r>
      <w:r w:rsidR="00AA0495" w:rsidRPr="00130753">
        <w:t>ри этом, информация о том, каким образом указанные расходы будут компенсированы и за счет каких вакантных ставок  в пояснительной записке отсутствует.</w:t>
      </w:r>
    </w:p>
    <w:p w:rsidR="00D12FE0" w:rsidRPr="00130753" w:rsidRDefault="008620BB" w:rsidP="00EB1F96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</w:t>
      </w:r>
      <w:r w:rsidR="002F2451" w:rsidRPr="00130753">
        <w:rPr>
          <w:b/>
        </w:rPr>
        <w:t>е</w:t>
      </w:r>
      <w:r w:rsidRPr="00130753">
        <w:rPr>
          <w:b/>
        </w:rPr>
        <w:t xml:space="preserve"> от </w:t>
      </w:r>
      <w:r w:rsidR="002F2451" w:rsidRPr="00130753">
        <w:rPr>
          <w:b/>
        </w:rPr>
        <w:t>14.04.2014 № 83</w:t>
      </w:r>
      <w:r w:rsidR="00F15FE6" w:rsidRPr="00130753">
        <w:rPr>
          <w:b/>
        </w:rPr>
        <w:t>.</w:t>
      </w:r>
    </w:p>
    <w:p w:rsidR="008620BB" w:rsidRPr="00130753" w:rsidRDefault="008620BB" w:rsidP="00D12FE0">
      <w:pPr>
        <w:pStyle w:val="a3"/>
        <w:ind w:left="0" w:firstLine="709"/>
        <w:jc w:val="both"/>
        <w:rPr>
          <w:b/>
        </w:rPr>
      </w:pPr>
    </w:p>
    <w:p w:rsidR="005569F5" w:rsidRPr="00130753" w:rsidRDefault="005569F5" w:rsidP="005569F5">
      <w:pPr>
        <w:ind w:firstLine="708"/>
        <w:jc w:val="both"/>
      </w:pPr>
      <w:r w:rsidRPr="00130753">
        <w:rPr>
          <w:b/>
        </w:rPr>
        <w:t>6.</w:t>
      </w:r>
      <w:r w:rsidR="0072104E" w:rsidRPr="00130753">
        <w:rPr>
          <w:b/>
        </w:rPr>
        <w:t xml:space="preserve"> </w:t>
      </w:r>
      <w:r w:rsidR="00FC408E" w:rsidRPr="00130753">
        <w:t xml:space="preserve">По результатам </w:t>
      </w:r>
      <w:r w:rsidR="00EB1F96" w:rsidRPr="00130753">
        <w:t>экспертно-анали</w:t>
      </w:r>
      <w:r w:rsidR="00FC408E" w:rsidRPr="00130753">
        <w:t>тического мероприятия</w:t>
      </w:r>
      <w:r w:rsidR="000A01A3" w:rsidRPr="00130753">
        <w:t xml:space="preserve"> </w:t>
      </w:r>
      <w:r w:rsidR="00C31C99" w:rsidRPr="00130753">
        <w:t>по</w:t>
      </w:r>
      <w:r w:rsidRPr="00130753">
        <w:t xml:space="preserve"> </w:t>
      </w:r>
      <w:r w:rsidR="00C31C99" w:rsidRPr="00130753">
        <w:t>проекту</w:t>
      </w:r>
      <w:r w:rsidR="00C31C99" w:rsidRPr="00130753">
        <w:rPr>
          <w:b/>
        </w:rPr>
        <w:t xml:space="preserve"> </w:t>
      </w:r>
      <w:r w:rsidR="00C31C99" w:rsidRPr="00130753">
        <w:t xml:space="preserve">постановления администрации Октябрьского района «О внесении изменений в муниципальную программу </w:t>
      </w:r>
      <w:r w:rsidR="00C31C99" w:rsidRPr="00130753">
        <w:rPr>
          <w:b/>
        </w:rPr>
        <w:t xml:space="preserve">«Утилизация отходов на территории муниципального образования  Октябрьский  район на 2014-2016 годы», </w:t>
      </w:r>
      <w:r w:rsidR="00C31C99" w:rsidRPr="00130753">
        <w:t>утвержденную постановлением администрации Октябрьского района от 24.09.2013 № 3476»</w:t>
      </w:r>
      <w:r w:rsidR="00FC408E" w:rsidRPr="00130753">
        <w:t xml:space="preserve"> </w:t>
      </w:r>
      <w:r w:rsidR="003862B7" w:rsidRPr="00130753">
        <w:t>установлено:</w:t>
      </w:r>
    </w:p>
    <w:p w:rsidR="00537FD6" w:rsidRPr="00130753" w:rsidRDefault="00537FD6" w:rsidP="00537FD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30753">
        <w:t>При утверждении Программы не учтены замечания</w:t>
      </w:r>
      <w:r w:rsidR="002334FC" w:rsidRPr="00130753">
        <w:t>,</w:t>
      </w:r>
      <w:r w:rsidRPr="00130753">
        <w:t xml:space="preserve"> указанные в заключени</w:t>
      </w:r>
      <w:proofErr w:type="gramStart"/>
      <w:r w:rsidRPr="00130753">
        <w:t>и</w:t>
      </w:r>
      <w:proofErr w:type="gramEnd"/>
      <w:r w:rsidRPr="00130753">
        <w:t xml:space="preserve"> от 20.09.2013 № 256. </w:t>
      </w:r>
    </w:p>
    <w:p w:rsidR="00537FD6" w:rsidRPr="00130753" w:rsidRDefault="00537FD6" w:rsidP="00537FD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30753">
        <w:t>Мероприятия Программы не соответствуют поставленной цели.</w:t>
      </w:r>
    </w:p>
    <w:p w:rsidR="00537FD6" w:rsidRPr="00130753" w:rsidRDefault="00537FD6" w:rsidP="00537FD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30753">
        <w:t>Объем финансирования Программы в разрезе мероприятий не соответствует Перечню строек и объектов на 2014 год за счет всех источников финансирования, утвержденному постановлением администрации Октябрьского района от 20.01.2014 № 75.</w:t>
      </w:r>
    </w:p>
    <w:p w:rsidR="00537FD6" w:rsidRPr="00130753" w:rsidRDefault="00537FD6" w:rsidP="00537FD6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30753">
        <w:rPr>
          <w:bCs/>
        </w:rPr>
        <w:t xml:space="preserve">Так как, в нарушение пункта 16 </w:t>
      </w:r>
      <w:r w:rsidRPr="00130753">
        <w:rPr>
          <w:spacing w:val="-1"/>
        </w:rPr>
        <w:t>Методических указаний по разработке проектов муниципальных программ Октябрьского района, утвержденных постановлением администрации Октябрьского района от 16.08.2013 № 2912,</w:t>
      </w:r>
      <w:r w:rsidRPr="00130753">
        <w:t xml:space="preserve"> в разделе 3 Программы отсутствует описание мероприятия 5.1, раскрывающее суть его реализации, дать оценку финансово-экономической обоснованности мероприятия не представляется возможным.</w:t>
      </w:r>
    </w:p>
    <w:p w:rsidR="005569F5" w:rsidRPr="00130753" w:rsidRDefault="00FC408E" w:rsidP="00A9272F">
      <w:pPr>
        <w:pStyle w:val="a3"/>
        <w:ind w:left="0" w:firstLine="567"/>
        <w:jc w:val="both"/>
        <w:rPr>
          <w:b/>
        </w:rPr>
      </w:pPr>
      <w:r w:rsidRPr="00130753">
        <w:rPr>
          <w:b/>
        </w:rPr>
        <w:t>Заключение</w:t>
      </w:r>
      <w:r w:rsidR="000A01A3" w:rsidRPr="00130753">
        <w:rPr>
          <w:b/>
        </w:rPr>
        <w:t xml:space="preserve"> от 17.04.2014 № 89</w:t>
      </w:r>
      <w:r w:rsidR="00EC65A9" w:rsidRPr="00130753">
        <w:rPr>
          <w:b/>
        </w:rPr>
        <w:t>.</w:t>
      </w:r>
    </w:p>
    <w:p w:rsidR="005569F5" w:rsidRPr="00130753" w:rsidRDefault="005569F5" w:rsidP="00D12FE0">
      <w:pPr>
        <w:pStyle w:val="a3"/>
        <w:ind w:left="0" w:firstLine="709"/>
        <w:jc w:val="both"/>
      </w:pPr>
    </w:p>
    <w:p w:rsidR="0081642E" w:rsidRPr="00130753" w:rsidRDefault="005569F5" w:rsidP="0081642E">
      <w:pPr>
        <w:ind w:firstLine="709"/>
        <w:jc w:val="both"/>
        <w:rPr>
          <w:b/>
        </w:rPr>
      </w:pPr>
      <w:r w:rsidRPr="00130753">
        <w:rPr>
          <w:b/>
        </w:rPr>
        <w:t>7.</w:t>
      </w:r>
      <w:r w:rsidR="00D549F0" w:rsidRPr="00130753">
        <w:rPr>
          <w:b/>
        </w:rPr>
        <w:t xml:space="preserve"> </w:t>
      </w:r>
      <w:r w:rsidR="009972E4" w:rsidRPr="00130753">
        <w:t xml:space="preserve">По результатам экспертно-аналитического мероприятия по проекту решения Думы Октябрьского района </w:t>
      </w:r>
      <w:r w:rsidR="009972E4" w:rsidRPr="00130753">
        <w:rPr>
          <w:b/>
        </w:rPr>
        <w:t>«О внесении изменений</w:t>
      </w:r>
      <w:r w:rsidR="009972E4" w:rsidRPr="00130753">
        <w:t xml:space="preserve"> </w:t>
      </w:r>
      <w:r w:rsidR="009972E4" w:rsidRPr="00130753">
        <w:rPr>
          <w:b/>
        </w:rPr>
        <w:t>в Положение о социальной защищенности</w:t>
      </w:r>
      <w:r w:rsidR="009972E4" w:rsidRPr="00130753">
        <w:t xml:space="preserve"> </w:t>
      </w:r>
      <w:r w:rsidR="009972E4" w:rsidRPr="00130753">
        <w:rPr>
          <w:b/>
        </w:rPr>
        <w:t xml:space="preserve">муниципальных служащих органов местного самоуправления Октябрьского района», </w:t>
      </w:r>
      <w:r w:rsidR="009972E4" w:rsidRPr="00130753">
        <w:t>утвержденное решением Думы Октябрьского района от 06.04.2012 № 257</w:t>
      </w:r>
      <w:r w:rsidR="0081642E" w:rsidRPr="00130753">
        <w:t xml:space="preserve"> противоречий бюджетному законодательству не установлено.</w:t>
      </w:r>
    </w:p>
    <w:p w:rsidR="009972E4" w:rsidRPr="00130753" w:rsidRDefault="009972E4" w:rsidP="009972E4">
      <w:pPr>
        <w:ind w:firstLine="708"/>
        <w:jc w:val="both"/>
      </w:pPr>
    </w:p>
    <w:p w:rsidR="00DD7878" w:rsidRPr="00130753" w:rsidRDefault="00DD7878" w:rsidP="00D12FE0">
      <w:pPr>
        <w:pStyle w:val="a3"/>
        <w:ind w:left="0" w:firstLine="709"/>
        <w:jc w:val="both"/>
      </w:pPr>
      <w:r w:rsidRPr="00130753">
        <w:rPr>
          <w:b/>
        </w:rPr>
        <w:t>8.</w:t>
      </w:r>
      <w:r w:rsidRPr="00130753">
        <w:t xml:space="preserve"> По результатам повторного экспертно-аналитического мероприятия по проекту решения Думы Октябрьского района </w:t>
      </w:r>
      <w:r w:rsidRPr="00130753">
        <w:rPr>
          <w:b/>
        </w:rPr>
        <w:t>«О внесении изменений в</w:t>
      </w:r>
      <w:r w:rsidRPr="00130753">
        <w:t xml:space="preserve"> </w:t>
      </w:r>
      <w:r w:rsidR="00E81336" w:rsidRPr="00130753">
        <w:rPr>
          <w:b/>
        </w:rPr>
        <w:t>Положение о порядке материально-технического и организационного обеспечения деятельности администрации Октябрьского района</w:t>
      </w:r>
      <w:r w:rsidR="00BA0054" w:rsidRPr="00130753">
        <w:rPr>
          <w:b/>
        </w:rPr>
        <w:t>»</w:t>
      </w:r>
      <w:r w:rsidR="005B692E" w:rsidRPr="00130753">
        <w:t>, утвержденного</w:t>
      </w:r>
      <w:r w:rsidRPr="00130753">
        <w:t xml:space="preserve"> решением Думы Октябрьс</w:t>
      </w:r>
      <w:r w:rsidR="00E81336" w:rsidRPr="00130753">
        <w:t>кого района от 15.04.2011 № 105</w:t>
      </w:r>
      <w:r w:rsidRPr="00130753">
        <w:t xml:space="preserve"> </w:t>
      </w:r>
      <w:r w:rsidR="00736978" w:rsidRPr="00130753">
        <w:t>противоречий бюджетному законодательству не установлено</w:t>
      </w:r>
      <w:r w:rsidRPr="00130753">
        <w:t>.</w:t>
      </w:r>
    </w:p>
    <w:p w:rsidR="00DD7878" w:rsidRPr="00130753" w:rsidRDefault="00DD7878" w:rsidP="00D12FE0">
      <w:pPr>
        <w:pStyle w:val="a3"/>
        <w:ind w:left="0" w:firstLine="709"/>
        <w:jc w:val="both"/>
      </w:pPr>
    </w:p>
    <w:p w:rsidR="00DD7878" w:rsidRPr="00130753" w:rsidRDefault="00DD7878" w:rsidP="00DD7878">
      <w:pPr>
        <w:ind w:firstLine="708"/>
        <w:jc w:val="both"/>
        <w:rPr>
          <w:bCs/>
        </w:rPr>
      </w:pPr>
      <w:r w:rsidRPr="00130753">
        <w:rPr>
          <w:b/>
          <w:bCs/>
        </w:rPr>
        <w:t>9.</w:t>
      </w:r>
      <w:r w:rsidRPr="00130753">
        <w:rPr>
          <w:bCs/>
        </w:rPr>
        <w:t xml:space="preserve"> По результатам</w:t>
      </w:r>
      <w:r w:rsidRPr="00130753">
        <w:t xml:space="preserve"> экспертно-аналит</w:t>
      </w:r>
      <w:r w:rsidR="003E512B" w:rsidRPr="00130753">
        <w:t>ического мероприятия по проекту постановления администрации Октябрьского района</w:t>
      </w:r>
      <w:r w:rsidR="003E512B" w:rsidRPr="00130753">
        <w:rPr>
          <w:b/>
        </w:rPr>
        <w:t xml:space="preserve"> </w:t>
      </w:r>
      <w:r w:rsidR="003E512B" w:rsidRPr="00130753">
        <w:t xml:space="preserve">«О внесении изменения в муниципальную программу </w:t>
      </w:r>
      <w:r w:rsidR="003E512B" w:rsidRPr="00130753">
        <w:rPr>
          <w:b/>
        </w:rPr>
        <w:t xml:space="preserve">«О защите населения и территории Октябрьского района от чрезвычайных ситуаций природного и техногенного характера на 2014-2016 годы», </w:t>
      </w:r>
      <w:r w:rsidR="003E512B" w:rsidRPr="00130753">
        <w:t>утвержденную постановлением администрации Октябрьского района от 14.10.2013  № 3716</w:t>
      </w:r>
      <w:r w:rsidR="00D90074" w:rsidRPr="00130753">
        <w:t xml:space="preserve"> </w:t>
      </w:r>
      <w:r w:rsidRPr="00130753">
        <w:rPr>
          <w:bCs/>
        </w:rPr>
        <w:t>установлено:</w:t>
      </w:r>
    </w:p>
    <w:p w:rsidR="00D90074" w:rsidRPr="00130753" w:rsidRDefault="00D90074" w:rsidP="00D9007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753">
        <w:t xml:space="preserve">Распределение бюджетных ассигнований по главным распорядителям бюджетных средств (ГРБС) не </w:t>
      </w:r>
      <w:r w:rsidR="00B96122" w:rsidRPr="00130753">
        <w:t>соответствует Решению о бюджете.</w:t>
      </w:r>
    </w:p>
    <w:p w:rsidR="00D90074" w:rsidRPr="00130753" w:rsidRDefault="00D90074" w:rsidP="00504DC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753">
        <w:t>Проект не соответствует</w:t>
      </w:r>
      <w:r w:rsidRPr="00130753">
        <w:rPr>
          <w:b/>
        </w:rPr>
        <w:t xml:space="preserve"> </w:t>
      </w:r>
      <w:r w:rsidRPr="00130753">
        <w:t>государственной</w:t>
      </w:r>
      <w:r w:rsidRPr="00130753">
        <w:rPr>
          <w:b/>
        </w:rPr>
        <w:t xml:space="preserve"> </w:t>
      </w:r>
      <w:r w:rsidRPr="00130753">
        <w:t>программе «Защита населения и территорий от чрезвычайных ситуаций, обеспечение пожарной безопасности в ХМАО-Югре на 2014-2020 годы» (далее – программа автономного округа), утвержденной постановлением Правительства Ханты-Мансийского автономного округа-Югры от 05.09.2013 № 347-п.</w:t>
      </w:r>
    </w:p>
    <w:p w:rsidR="00D90074" w:rsidRPr="00130753" w:rsidRDefault="00D90074" w:rsidP="00504DC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753">
        <w:t>Проектом предусмотрено перераспределение средств по мероприятиям Программы, при этом соответствующие изменения в целевые показа</w:t>
      </w:r>
      <w:r w:rsidR="00B96122" w:rsidRPr="00130753">
        <w:t>тели не внесены</w:t>
      </w:r>
      <w:r w:rsidRPr="00130753">
        <w:t xml:space="preserve">. </w:t>
      </w:r>
    </w:p>
    <w:p w:rsidR="00D90074" w:rsidRPr="00130753" w:rsidRDefault="00B96122" w:rsidP="00504DC1">
      <w:pPr>
        <w:pStyle w:val="a9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</w:pPr>
      <w:r w:rsidRPr="00130753">
        <w:t>В</w:t>
      </w:r>
      <w:r w:rsidR="00D90074" w:rsidRPr="00130753">
        <w:t>виду отсутствия порядка распределения и передачи финансовых средств муниципальным образованиям, обоснование необходимости дополнительных объемов финансовых ресурсов отсутствует.</w:t>
      </w:r>
    </w:p>
    <w:p w:rsidR="00D90074" w:rsidRPr="00130753" w:rsidRDefault="00D90074" w:rsidP="00504DC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753">
        <w:t>В нарушение п. 21 П</w:t>
      </w:r>
      <w:r w:rsidRPr="00130753">
        <w:rPr>
          <w:spacing w:val="-1"/>
        </w:rPr>
        <w:t xml:space="preserve">орядка принятия решения о разработке муниципальных программ </w:t>
      </w:r>
      <w:r w:rsidRPr="00130753">
        <w:t>Проект не согласован со всеми соисполнителями Программы.</w:t>
      </w:r>
    </w:p>
    <w:p w:rsidR="00D90074" w:rsidRPr="00130753" w:rsidRDefault="00504DC1" w:rsidP="00504DC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753">
        <w:t>В</w:t>
      </w:r>
      <w:r w:rsidR="00D90074" w:rsidRPr="00130753">
        <w:t xml:space="preserve"> Проекте н</w:t>
      </w:r>
      <w:r w:rsidR="00D90074" w:rsidRPr="00130753">
        <w:rPr>
          <w:spacing w:val="-1"/>
        </w:rPr>
        <w:t xml:space="preserve">е устранены замечания, указанные в пунктах 2.2., 2.4., 2.5., 2.6., 2.8 заключения от </w:t>
      </w:r>
      <w:r w:rsidR="00D90074" w:rsidRPr="00130753">
        <w:t xml:space="preserve">09.10.2013 № 283. </w:t>
      </w:r>
    </w:p>
    <w:p w:rsidR="00B96122" w:rsidRPr="00130753" w:rsidRDefault="00B96122" w:rsidP="00B96122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color w:val="000000"/>
        </w:rPr>
        <w:t>Р</w:t>
      </w:r>
      <w:r w:rsidRPr="00130753">
        <w:t>азработчику программы рекомендовано внести в Проект соответствующие изменения.</w:t>
      </w:r>
    </w:p>
    <w:p w:rsidR="00DD7878" w:rsidRPr="00130753" w:rsidRDefault="003E512B" w:rsidP="00A63070">
      <w:pPr>
        <w:ind w:firstLine="709"/>
        <w:jc w:val="both"/>
        <w:rPr>
          <w:b/>
          <w:bCs/>
        </w:rPr>
      </w:pPr>
      <w:r w:rsidRPr="00130753">
        <w:rPr>
          <w:b/>
          <w:bCs/>
        </w:rPr>
        <w:t>Заключение от 13.05.2014 № 112</w:t>
      </w:r>
      <w:r w:rsidR="00DD7878" w:rsidRPr="00130753">
        <w:rPr>
          <w:b/>
          <w:bCs/>
        </w:rPr>
        <w:t>.</w:t>
      </w:r>
    </w:p>
    <w:p w:rsidR="00DD7878" w:rsidRPr="00130753" w:rsidRDefault="00DD7878" w:rsidP="00DD7878">
      <w:pPr>
        <w:ind w:firstLine="708"/>
        <w:jc w:val="both"/>
        <w:rPr>
          <w:bCs/>
        </w:rPr>
      </w:pPr>
    </w:p>
    <w:p w:rsidR="00CB06D4" w:rsidRPr="00130753" w:rsidRDefault="003A35BB" w:rsidP="00CB06D4">
      <w:pPr>
        <w:ind w:firstLine="709"/>
        <w:jc w:val="both"/>
        <w:rPr>
          <w:b/>
        </w:rPr>
      </w:pPr>
      <w:r w:rsidRPr="00130753">
        <w:rPr>
          <w:b/>
        </w:rPr>
        <w:t>10.</w:t>
      </w:r>
      <w:r w:rsidRPr="00130753">
        <w:t xml:space="preserve"> </w:t>
      </w:r>
      <w:r w:rsidR="00A63070" w:rsidRPr="00130753">
        <w:t>По результатам экспертно-аналитического мероприятия по</w:t>
      </w:r>
      <w:r w:rsidRPr="00130753">
        <w:t xml:space="preserve"> проект</w:t>
      </w:r>
      <w:r w:rsidR="00A63070" w:rsidRPr="00130753">
        <w:t>у</w:t>
      </w:r>
      <w:r w:rsidRPr="00130753">
        <w:t xml:space="preserve"> </w:t>
      </w:r>
      <w:r w:rsidR="00A12610" w:rsidRPr="00130753">
        <w:t>решения Думы Октябрьского района «О внесении изменений</w:t>
      </w:r>
      <w:r w:rsidR="00CB06D4" w:rsidRPr="00130753">
        <w:t xml:space="preserve"> в решение Думы Октябрьского района от 12.10.2012 № 310</w:t>
      </w:r>
      <w:r w:rsidR="00CB06D4" w:rsidRPr="00130753">
        <w:rPr>
          <w:b/>
        </w:rPr>
        <w:t xml:space="preserve"> «Об установлении цены земельных участков, находящихся в муниципальной собственности Октябрьского района»</w:t>
      </w:r>
      <w:r w:rsidR="00CB06D4" w:rsidRPr="00130753">
        <w:t xml:space="preserve"> противоречий бюджетному законодательству не установлено.</w:t>
      </w:r>
    </w:p>
    <w:p w:rsidR="003A35BB" w:rsidRPr="00130753" w:rsidRDefault="003A35BB" w:rsidP="00FA5B44">
      <w:pPr>
        <w:jc w:val="both"/>
        <w:rPr>
          <w:b/>
          <w:bCs/>
        </w:rPr>
      </w:pPr>
    </w:p>
    <w:p w:rsidR="003A35BB" w:rsidRPr="00130753" w:rsidRDefault="003A35BB" w:rsidP="00DD7878">
      <w:pPr>
        <w:ind w:firstLine="708"/>
        <w:jc w:val="both"/>
      </w:pPr>
      <w:r w:rsidRPr="00130753">
        <w:rPr>
          <w:b/>
          <w:bCs/>
        </w:rPr>
        <w:t>11.</w:t>
      </w:r>
      <w:r w:rsidR="00A74AB9" w:rsidRPr="00130753">
        <w:rPr>
          <w:b/>
          <w:bCs/>
        </w:rPr>
        <w:t xml:space="preserve"> </w:t>
      </w:r>
      <w:r w:rsidR="003862B7" w:rsidRPr="00130753">
        <w:t>По рез</w:t>
      </w:r>
      <w:r w:rsidR="00A63070" w:rsidRPr="00130753">
        <w:t>ультатам экспертно-аналитического мероприятия по проекту</w:t>
      </w:r>
      <w:r w:rsidR="003862B7" w:rsidRPr="00130753">
        <w:t xml:space="preserve"> </w:t>
      </w:r>
      <w:r w:rsidR="00382BE8" w:rsidRPr="00130753">
        <w:t xml:space="preserve">решения Думы Октябрьского района </w:t>
      </w:r>
      <w:r w:rsidR="007E4689" w:rsidRPr="00130753">
        <w:rPr>
          <w:b/>
        </w:rPr>
        <w:t xml:space="preserve">«Об утверждении Порядка предоставления льгот по оплате неустойки (штрафа, пени) по договорам аренды за землю в Октябрьском районе» </w:t>
      </w:r>
      <w:r w:rsidR="003862B7" w:rsidRPr="00130753">
        <w:t>установлено:</w:t>
      </w:r>
    </w:p>
    <w:p w:rsidR="001C6579" w:rsidRPr="00130753" w:rsidRDefault="001C6579" w:rsidP="002E67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30753">
        <w:t>В нарушение Порядка  внесения проектов муниципальных правовых актов в Думу Октябрьского района, утвержденного решением Думы Октябрьского района от 15.04.2011 № 124, Проект поступил без пояснительной записки с указанием необходимости его принятия и  финансово-экономическим обоснованием.</w:t>
      </w:r>
    </w:p>
    <w:p w:rsidR="001C6579" w:rsidRPr="00130753" w:rsidRDefault="00B96122" w:rsidP="002E678B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130753">
        <w:t>П</w:t>
      </w:r>
      <w:r w:rsidR="001C6579" w:rsidRPr="00130753">
        <w:t xml:space="preserve">оложение по управлению и распоряжению земельными ресурсами нормативным правовым актом Октябрьского района в настоящее время </w:t>
      </w:r>
      <w:r w:rsidRPr="00130753">
        <w:t>не разработано и не утверждено.</w:t>
      </w:r>
      <w:r w:rsidR="001C6579" w:rsidRPr="00130753">
        <w:t xml:space="preserve"> </w:t>
      </w:r>
    </w:p>
    <w:p w:rsidR="001C6579" w:rsidRPr="00130753" w:rsidRDefault="002E678B" w:rsidP="002E678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30753">
        <w:t>П</w:t>
      </w:r>
      <w:r w:rsidR="001C6579" w:rsidRPr="00130753">
        <w:t xml:space="preserve">редоставление </w:t>
      </w:r>
      <w:r w:rsidR="00B96122" w:rsidRPr="00130753">
        <w:t>предлагаемых к введению</w:t>
      </w:r>
      <w:r w:rsidR="001C6579" w:rsidRPr="00130753">
        <w:t xml:space="preserve"> льгот не предусмотрено нормами действующего законодательства, указанными в преамбуле Проекта.</w:t>
      </w:r>
    </w:p>
    <w:p w:rsidR="001C6579" w:rsidRPr="00130753" w:rsidRDefault="001C6579" w:rsidP="001C6579">
      <w:pPr>
        <w:autoSpaceDE w:val="0"/>
        <w:autoSpaceDN w:val="0"/>
        <w:adjustRightInd w:val="0"/>
        <w:ind w:firstLine="708"/>
        <w:jc w:val="both"/>
        <w:outlineLvl w:val="2"/>
      </w:pPr>
      <w:r w:rsidRPr="00130753">
        <w:lastRenderedPageBreak/>
        <w:t>Исходя из вышесказанного, утверждение представленного Проекта не относится к полномочиям Думы Октябрьского района, а сам Проект не соответствует действующему законодательству.</w:t>
      </w:r>
    </w:p>
    <w:p w:rsidR="0034008F" w:rsidRPr="00130753" w:rsidRDefault="007E4689" w:rsidP="00A63070">
      <w:pPr>
        <w:ind w:firstLine="709"/>
        <w:jc w:val="both"/>
        <w:rPr>
          <w:b/>
        </w:rPr>
      </w:pPr>
      <w:r w:rsidRPr="00130753">
        <w:rPr>
          <w:b/>
        </w:rPr>
        <w:t>Заключение от 22.05.2014 № 11</w:t>
      </w:r>
      <w:r w:rsidR="0034008F" w:rsidRPr="00130753">
        <w:rPr>
          <w:b/>
        </w:rPr>
        <w:t>8.</w:t>
      </w:r>
    </w:p>
    <w:p w:rsidR="0034008F" w:rsidRPr="00130753" w:rsidRDefault="0034008F" w:rsidP="00D96AFD">
      <w:pPr>
        <w:jc w:val="both"/>
        <w:rPr>
          <w:b/>
          <w:bCs/>
        </w:rPr>
      </w:pPr>
    </w:p>
    <w:p w:rsidR="001D10A9" w:rsidRPr="00130753" w:rsidRDefault="0034008F" w:rsidP="00CC1766">
      <w:pPr>
        <w:tabs>
          <w:tab w:val="left" w:pos="1134"/>
        </w:tabs>
        <w:ind w:firstLine="708"/>
        <w:jc w:val="both"/>
      </w:pPr>
      <w:r w:rsidRPr="00130753">
        <w:rPr>
          <w:b/>
        </w:rPr>
        <w:t>12.</w:t>
      </w:r>
      <w:r w:rsidR="0078257E" w:rsidRPr="00130753">
        <w:rPr>
          <w:b/>
        </w:rPr>
        <w:t xml:space="preserve"> </w:t>
      </w:r>
      <w:proofErr w:type="gramStart"/>
      <w:r w:rsidR="0044421C" w:rsidRPr="00130753">
        <w:t xml:space="preserve">По результатам экспертно-аналитического мероприятия по проекту </w:t>
      </w:r>
      <w:r w:rsidRPr="00130753">
        <w:t xml:space="preserve"> </w:t>
      </w:r>
      <w:r w:rsidR="007A63B9" w:rsidRPr="00130753">
        <w:t xml:space="preserve">решения Думы Октябрьского района </w:t>
      </w:r>
      <w:r w:rsidR="00E701C6" w:rsidRPr="00130753">
        <w:rPr>
          <w:b/>
        </w:rPr>
        <w:t xml:space="preserve">«Об отмене реструктуризации задолженности Октябрьского муниципального предприятии жилищно-коммунального хозяйства муниципального образования городское поселение Октябрьское перед бюджетом Октябрьского района» </w:t>
      </w:r>
      <w:r w:rsidRPr="00130753">
        <w:t>установлено</w:t>
      </w:r>
      <w:r w:rsidR="00CC1766" w:rsidRPr="00130753">
        <w:t>, что с</w:t>
      </w:r>
      <w:r w:rsidR="001D10A9" w:rsidRPr="00130753">
        <w:t>огласно данным отчета об исполнении консолидированного бюджета за 2013 год задолженность Октябрьского МП ЖКХ по бюджетным кредитам, предоставленным на финансирование мероприятий по осуществлению досрочного завоза, перед бюджетом Октябрьского района по</w:t>
      </w:r>
      <w:proofErr w:type="gramEnd"/>
      <w:r w:rsidR="001D10A9" w:rsidRPr="00130753">
        <w:t xml:space="preserve"> состоянию на 01.01.2014 составляет 49,8 млн. руб. или 56,7% от общей суммы задолженности</w:t>
      </w:r>
      <w:r w:rsidR="00E701C6" w:rsidRPr="00130753">
        <w:t xml:space="preserve"> юридических лиц</w:t>
      </w:r>
      <w:r w:rsidR="001D10A9" w:rsidRPr="00130753">
        <w:t>.</w:t>
      </w:r>
    </w:p>
    <w:p w:rsidR="0034008F" w:rsidRPr="00130753" w:rsidRDefault="00E701C6" w:rsidP="001D10A9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130753">
        <w:rPr>
          <w:b/>
        </w:rPr>
        <w:t>Заключение от 23.05.2014 № 124</w:t>
      </w:r>
      <w:r w:rsidR="0034008F" w:rsidRPr="00130753">
        <w:rPr>
          <w:b/>
        </w:rPr>
        <w:t>.</w:t>
      </w:r>
    </w:p>
    <w:p w:rsidR="0034008F" w:rsidRPr="00130753" w:rsidRDefault="0034008F" w:rsidP="0034008F">
      <w:pPr>
        <w:pStyle w:val="a3"/>
        <w:ind w:left="0" w:firstLine="709"/>
        <w:jc w:val="both"/>
      </w:pPr>
    </w:p>
    <w:p w:rsidR="0034008F" w:rsidRPr="00130753" w:rsidRDefault="0034008F" w:rsidP="008472DF">
      <w:pPr>
        <w:pStyle w:val="3"/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130753">
        <w:rPr>
          <w:b/>
          <w:sz w:val="24"/>
          <w:szCs w:val="24"/>
        </w:rPr>
        <w:t>13.</w:t>
      </w:r>
      <w:r w:rsidR="001965E6" w:rsidRPr="00130753">
        <w:rPr>
          <w:b/>
          <w:sz w:val="24"/>
          <w:szCs w:val="24"/>
        </w:rPr>
        <w:t xml:space="preserve"> </w:t>
      </w:r>
      <w:r w:rsidRPr="00130753">
        <w:rPr>
          <w:sz w:val="24"/>
          <w:szCs w:val="24"/>
        </w:rPr>
        <w:t>По результатам</w:t>
      </w:r>
      <w:r w:rsidR="001965E6" w:rsidRPr="00130753">
        <w:rPr>
          <w:sz w:val="24"/>
          <w:szCs w:val="24"/>
        </w:rPr>
        <w:t xml:space="preserve"> </w:t>
      </w:r>
      <w:r w:rsidR="00ED06CD" w:rsidRPr="00130753">
        <w:rPr>
          <w:sz w:val="24"/>
          <w:szCs w:val="24"/>
        </w:rPr>
        <w:t>экспертно-аналитического мероприятия по п</w:t>
      </w:r>
      <w:r w:rsidRPr="00130753">
        <w:rPr>
          <w:sz w:val="24"/>
          <w:szCs w:val="24"/>
        </w:rPr>
        <w:t>роект</w:t>
      </w:r>
      <w:r w:rsidR="00ED06CD" w:rsidRPr="00130753">
        <w:rPr>
          <w:sz w:val="24"/>
          <w:szCs w:val="24"/>
        </w:rPr>
        <w:t>у</w:t>
      </w:r>
      <w:r w:rsidRPr="00130753">
        <w:rPr>
          <w:sz w:val="24"/>
          <w:szCs w:val="24"/>
        </w:rPr>
        <w:t xml:space="preserve"> </w:t>
      </w:r>
      <w:r w:rsidR="008472DF" w:rsidRPr="00130753">
        <w:rPr>
          <w:sz w:val="24"/>
          <w:szCs w:val="24"/>
        </w:rPr>
        <w:t xml:space="preserve">решения Думы Октябрьского района </w:t>
      </w:r>
      <w:r w:rsidR="008472DF" w:rsidRPr="00130753">
        <w:rPr>
          <w:b/>
          <w:sz w:val="24"/>
          <w:szCs w:val="24"/>
        </w:rPr>
        <w:t xml:space="preserve">«О внесении изменений в Положение о Комитете по управлению муниципальными финансами администрации Октябрьского района, </w:t>
      </w:r>
      <w:r w:rsidR="008472DF" w:rsidRPr="00130753">
        <w:rPr>
          <w:sz w:val="24"/>
          <w:szCs w:val="24"/>
        </w:rPr>
        <w:t xml:space="preserve">утвержденное решением Думы Октябрьского района от 31.08.2006 № 98» </w:t>
      </w:r>
      <w:r w:rsidR="00CC1766" w:rsidRPr="00130753">
        <w:rPr>
          <w:sz w:val="24"/>
          <w:szCs w:val="24"/>
        </w:rPr>
        <w:t>рекомендовано</w:t>
      </w:r>
      <w:r w:rsidR="008472DF" w:rsidRPr="00130753">
        <w:rPr>
          <w:sz w:val="24"/>
          <w:szCs w:val="24"/>
        </w:rPr>
        <w:t>:</w:t>
      </w:r>
    </w:p>
    <w:p w:rsidR="005B2264" w:rsidRPr="00130753" w:rsidRDefault="00CC1766" w:rsidP="00A73019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 w:rsidRPr="00130753">
        <w:t>В соответствии со</w:t>
      </w:r>
      <w:r w:rsidR="005B2264" w:rsidRPr="00130753">
        <w:t xml:space="preserve"> статье</w:t>
      </w:r>
      <w:r w:rsidRPr="00130753">
        <w:t>й</w:t>
      </w:r>
      <w:r w:rsidR="005B2264" w:rsidRPr="00130753">
        <w:t xml:space="preserve">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дополнить Проект пунктом, которым к функциям Комитета отнести разработку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закупок.</w:t>
      </w:r>
      <w:proofErr w:type="gramEnd"/>
    </w:p>
    <w:p w:rsidR="005B2264" w:rsidRPr="00130753" w:rsidRDefault="00CC1766" w:rsidP="00A7301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753">
        <w:t>В соответствии с п</w:t>
      </w:r>
      <w:r w:rsidR="005B2264" w:rsidRPr="00130753">
        <w:t>унктом 1 статьи 265 Бюджетного кодекса РФ дополнить Проект пунктом, которым к функциям Комитета отнести разработку Порядка осуществления полномочий органами внутреннего муниципального финансового контроля по внутреннему муниципальному финансовому контролю.</w:t>
      </w:r>
    </w:p>
    <w:p w:rsidR="005B2264" w:rsidRPr="00130753" w:rsidRDefault="00A73019" w:rsidP="00A73019">
      <w:pPr>
        <w:pStyle w:val="ConsPlusNormal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>В</w:t>
      </w:r>
      <w:r w:rsidR="005B2264" w:rsidRPr="00130753">
        <w:rPr>
          <w:rFonts w:ascii="Times New Roman" w:hAnsi="Times New Roman" w:cs="Times New Roman"/>
          <w:sz w:val="24"/>
          <w:szCs w:val="24"/>
        </w:rPr>
        <w:t xml:space="preserve"> целях осуществления Контрольно-счетной палатой анализа и мониторинга бюджетного процесса и подготовки предложений по совершенствованию финансового контроля и внутреннего финансового аудита, дополнить Проект пунктом следующего содержания:</w:t>
      </w:r>
      <w:r w:rsidRPr="00130753">
        <w:rPr>
          <w:rFonts w:ascii="Times New Roman" w:hAnsi="Times New Roman" w:cs="Times New Roman"/>
          <w:sz w:val="24"/>
          <w:szCs w:val="24"/>
        </w:rPr>
        <w:t xml:space="preserve"> </w:t>
      </w:r>
      <w:r w:rsidR="005B2264" w:rsidRPr="00130753">
        <w:rPr>
          <w:rFonts w:ascii="Times New Roman" w:hAnsi="Times New Roman" w:cs="Times New Roman"/>
          <w:sz w:val="24"/>
          <w:szCs w:val="24"/>
        </w:rPr>
        <w:t>«Направляет в Контрольно-счетную палату Октябрьского района информацию по результатам осуществления внутреннего финансового контроля и внутреннего финансового аудита».</w:t>
      </w:r>
    </w:p>
    <w:p w:rsidR="005B2264" w:rsidRPr="00130753" w:rsidRDefault="005B2264" w:rsidP="005B2264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26.05.2014 № 128.</w:t>
      </w:r>
    </w:p>
    <w:p w:rsidR="0034008F" w:rsidRPr="00130753" w:rsidRDefault="0034008F" w:rsidP="0034008F">
      <w:pPr>
        <w:pStyle w:val="a3"/>
        <w:ind w:left="0" w:firstLine="709"/>
        <w:jc w:val="both"/>
      </w:pPr>
    </w:p>
    <w:p w:rsidR="0034008F" w:rsidRPr="00130753" w:rsidRDefault="0034008F" w:rsidP="003F047F">
      <w:pPr>
        <w:ind w:firstLine="567"/>
        <w:jc w:val="both"/>
      </w:pPr>
      <w:r w:rsidRPr="00130753">
        <w:rPr>
          <w:b/>
        </w:rPr>
        <w:t>14.</w:t>
      </w:r>
      <w:r w:rsidR="00FC68B0" w:rsidRPr="00130753">
        <w:rPr>
          <w:b/>
        </w:rPr>
        <w:t xml:space="preserve"> </w:t>
      </w:r>
      <w:r w:rsidR="00ED06CD" w:rsidRPr="00130753">
        <w:t>По результатам</w:t>
      </w:r>
      <w:r w:rsidR="00986A65" w:rsidRPr="00130753">
        <w:t xml:space="preserve"> 2 экспертно-аналитических мероприятий</w:t>
      </w:r>
      <w:r w:rsidR="00ED06CD" w:rsidRPr="00130753">
        <w:t xml:space="preserve"> по проекту</w:t>
      </w:r>
      <w:r w:rsidR="00D55F34" w:rsidRPr="00130753">
        <w:t xml:space="preserve"> </w:t>
      </w:r>
      <w:r w:rsidR="003F047F" w:rsidRPr="00130753">
        <w:t>решения Думы Октябрьского района</w:t>
      </w:r>
      <w:r w:rsidR="003F047F" w:rsidRPr="00130753">
        <w:rPr>
          <w:b/>
        </w:rPr>
        <w:t xml:space="preserve"> «Об утверждени</w:t>
      </w:r>
      <w:r w:rsidR="000A2A12" w:rsidRPr="00130753">
        <w:rPr>
          <w:b/>
        </w:rPr>
        <w:t>и отчета о результатах приватизации</w:t>
      </w:r>
      <w:r w:rsidR="003F047F" w:rsidRPr="00130753">
        <w:rPr>
          <w:b/>
        </w:rPr>
        <w:t xml:space="preserve"> муниципального имущества за 2013 год» </w:t>
      </w:r>
      <w:r w:rsidR="00D55F34" w:rsidRPr="00130753">
        <w:t>установлено:</w:t>
      </w:r>
    </w:p>
    <w:p w:rsidR="008334F3" w:rsidRPr="00130753" w:rsidRDefault="008334F3" w:rsidP="008334F3">
      <w:pPr>
        <w:numPr>
          <w:ilvl w:val="0"/>
          <w:numId w:val="19"/>
        </w:numPr>
        <w:tabs>
          <w:tab w:val="left" w:pos="993"/>
        </w:tabs>
        <w:ind w:left="0" w:firstLine="708"/>
        <w:jc w:val="both"/>
      </w:pPr>
      <w:r w:rsidRPr="00130753">
        <w:t xml:space="preserve">В нарушение п. 2.5. Положения о порядке и условиях приватизации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25.02.2011 № 87 объект: здание конторы по адресу </w:t>
      </w:r>
      <w:proofErr w:type="spellStart"/>
      <w:r w:rsidRPr="00130753">
        <w:t>пгт</w:t>
      </w:r>
      <w:proofErr w:type="spellEnd"/>
      <w:r w:rsidRPr="00130753">
        <w:t xml:space="preserve">. Приобье, ул. </w:t>
      </w:r>
      <w:proofErr w:type="gramStart"/>
      <w:r w:rsidRPr="00130753">
        <w:t>Береговая</w:t>
      </w:r>
      <w:proofErr w:type="gramEnd"/>
      <w:r w:rsidRPr="00130753">
        <w:t xml:space="preserve">, 31, </w:t>
      </w:r>
      <w:r w:rsidR="0015727E" w:rsidRPr="00130753">
        <w:t xml:space="preserve">запланированный, но не реализованный в 2012 году, </w:t>
      </w:r>
      <w:r w:rsidRPr="00130753">
        <w:t>не включен в план приватизации 2013 года.</w:t>
      </w:r>
    </w:p>
    <w:p w:rsidR="00597904" w:rsidRPr="00130753" w:rsidRDefault="00597904" w:rsidP="00597904">
      <w:pPr>
        <w:numPr>
          <w:ilvl w:val="0"/>
          <w:numId w:val="19"/>
        </w:numPr>
        <w:tabs>
          <w:tab w:val="left" w:pos="993"/>
        </w:tabs>
        <w:ind w:left="0" w:firstLine="708"/>
        <w:jc w:val="both"/>
      </w:pPr>
      <w:r w:rsidRPr="00130753">
        <w:t xml:space="preserve">Информация пояснительной записки к Проекту не соответствует действительности, так как в отчетном периоде не реализовано не 2, а 3 объекта из </w:t>
      </w:r>
      <w:proofErr w:type="gramStart"/>
      <w:r w:rsidRPr="00130753">
        <w:t>запланированных</w:t>
      </w:r>
      <w:proofErr w:type="gramEnd"/>
      <w:r w:rsidRPr="00130753">
        <w:t xml:space="preserve">. </w:t>
      </w:r>
    </w:p>
    <w:p w:rsidR="00597904" w:rsidRPr="00130753" w:rsidRDefault="00597904" w:rsidP="00597904">
      <w:pPr>
        <w:numPr>
          <w:ilvl w:val="0"/>
          <w:numId w:val="19"/>
        </w:numPr>
        <w:tabs>
          <w:tab w:val="left" w:pos="993"/>
        </w:tabs>
        <w:ind w:left="142" w:firstLine="566"/>
        <w:jc w:val="both"/>
      </w:pPr>
      <w:r w:rsidRPr="00130753">
        <w:t xml:space="preserve">В наименовании объектов, реализованных в 2013 году и указанных в Проекте под номерами 5, 8, 9 и 6 (автомобили УАЗ 39094 и УАЗ 31514) имеют место </w:t>
      </w:r>
      <w:r w:rsidRPr="00130753">
        <w:lastRenderedPageBreak/>
        <w:t>несоответствия идентификационных номеров (шасси, кузова, двигателя и т.д.) с номерами, указанными в прогнозном плане приватизации, утвержденном Решением о бюджете.</w:t>
      </w:r>
    </w:p>
    <w:p w:rsidR="006B0449" w:rsidRPr="00130753" w:rsidRDefault="006B0449" w:rsidP="006B0449">
      <w:pPr>
        <w:numPr>
          <w:ilvl w:val="0"/>
          <w:numId w:val="19"/>
        </w:numPr>
        <w:tabs>
          <w:tab w:val="left" w:pos="993"/>
        </w:tabs>
        <w:ind w:left="142" w:firstLine="566"/>
        <w:jc w:val="both"/>
      </w:pPr>
      <w:r w:rsidRPr="00130753">
        <w:t>Общая цена продажи, указанная в Проекте (1 567,8 тыс. руб.) не соответствует сумме цен по объектам.</w:t>
      </w:r>
    </w:p>
    <w:p w:rsidR="006B0449" w:rsidRPr="00130753" w:rsidRDefault="006B0449" w:rsidP="006B0449">
      <w:pPr>
        <w:numPr>
          <w:ilvl w:val="0"/>
          <w:numId w:val="19"/>
        </w:numPr>
        <w:tabs>
          <w:tab w:val="left" w:pos="993"/>
        </w:tabs>
        <w:ind w:left="142" w:firstLine="566"/>
        <w:jc w:val="both"/>
      </w:pPr>
      <w:r w:rsidRPr="00130753">
        <w:t>В нарушение п. 2.6. Положения в представленном Проекте не отражен общий объем поступлений в бюджет района в отчетном периоде.</w:t>
      </w:r>
    </w:p>
    <w:p w:rsidR="006B0449" w:rsidRPr="00130753" w:rsidRDefault="006B0449" w:rsidP="006B0449">
      <w:pPr>
        <w:numPr>
          <w:ilvl w:val="0"/>
          <w:numId w:val="19"/>
        </w:numPr>
        <w:tabs>
          <w:tab w:val="left" w:pos="993"/>
        </w:tabs>
        <w:ind w:left="142" w:firstLine="566"/>
        <w:jc w:val="both"/>
      </w:pPr>
      <w:r w:rsidRPr="00130753">
        <w:t xml:space="preserve"> Проект не соответствуют данным годового отчета об исполнении бюджета Октябрьского района за 2013 год, данным годовой бюджетной отчетности Комитета по управлению муниципальной собственностью администрации Октябрьского района, что свидетельствует либо о наличии нарушений в бухгалтерском учете, либо о недостоверности данных представленного Проекта.</w:t>
      </w:r>
    </w:p>
    <w:p w:rsidR="006B0449" w:rsidRPr="00130753" w:rsidRDefault="00986A65" w:rsidP="00986A65">
      <w:pPr>
        <w:ind w:firstLine="708"/>
        <w:jc w:val="both"/>
      </w:pPr>
      <w:proofErr w:type="gramStart"/>
      <w:r w:rsidRPr="00130753">
        <w:t xml:space="preserve">По результатам повторной экспертизы Проекта </w:t>
      </w:r>
      <w:r w:rsidR="006B0449" w:rsidRPr="00130753">
        <w:t>установлено, что часть вышеуказанных нарушений устранена, представлены «</w:t>
      </w:r>
      <w:proofErr w:type="spellStart"/>
      <w:r w:rsidR="006B0449" w:rsidRPr="00130753">
        <w:t>Оборотно</w:t>
      </w:r>
      <w:proofErr w:type="spellEnd"/>
      <w:r w:rsidR="006B0449" w:rsidRPr="00130753">
        <w:t>-сальдовые ведомости по счету 0 205 00  КБК 070 114 02053 05 0000 КОСГУ; Контрагенты» за 2012 и 2013 годы, пояснительная записка, подтверждающие выводы Контрольно-счетной палаты о наличии нарушений в бухгалтерском учете администратора бюджетных средств Комитета по управлению муниципальной собственностью администрации Октябрьского района.</w:t>
      </w:r>
      <w:proofErr w:type="gramEnd"/>
    </w:p>
    <w:p w:rsidR="00986A65" w:rsidRPr="00130753" w:rsidRDefault="00986A65" w:rsidP="00986A65">
      <w:pPr>
        <w:ind w:firstLine="708"/>
        <w:jc w:val="both"/>
        <w:rPr>
          <w:bCs/>
        </w:rPr>
      </w:pPr>
      <w:r w:rsidRPr="00130753">
        <w:t>Комитету по управлению муниципальной собственностью администрации Октябрьского района</w:t>
      </w:r>
      <w:r w:rsidR="006B0449" w:rsidRPr="00130753">
        <w:rPr>
          <w:bCs/>
        </w:rPr>
        <w:t xml:space="preserve"> рекомендовано</w:t>
      </w:r>
      <w:r w:rsidRPr="00130753">
        <w:rPr>
          <w:bCs/>
        </w:rPr>
        <w:t>:</w:t>
      </w:r>
    </w:p>
    <w:p w:rsidR="00986A65" w:rsidRPr="00130753" w:rsidRDefault="00986A65" w:rsidP="00986A65">
      <w:pPr>
        <w:ind w:firstLine="708"/>
        <w:jc w:val="both"/>
      </w:pPr>
      <w:r w:rsidRPr="00130753">
        <w:t>- провести инвентаризацию расчетов с контрагентами;</w:t>
      </w:r>
    </w:p>
    <w:p w:rsidR="00986A65" w:rsidRPr="00130753" w:rsidRDefault="00986A65" w:rsidP="00986A65">
      <w:pPr>
        <w:ind w:firstLine="708"/>
        <w:jc w:val="both"/>
      </w:pPr>
      <w:r w:rsidRPr="00130753">
        <w:t>- устранить допущенные нарушения классификации доходов бюджета, сделать исправительные проводки;</w:t>
      </w:r>
    </w:p>
    <w:p w:rsidR="00986A65" w:rsidRPr="00130753" w:rsidRDefault="00986A65" w:rsidP="00986A65">
      <w:pPr>
        <w:ind w:firstLine="708"/>
        <w:jc w:val="both"/>
      </w:pPr>
      <w:r w:rsidRPr="00130753">
        <w:t>- своевременно и в полном объеме вносить изменения в прогнозный план приватизации в соответствии с  Положением о порядке и условиях приватизации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25.02.2011               № 87;</w:t>
      </w:r>
    </w:p>
    <w:p w:rsidR="00986A65" w:rsidRPr="00130753" w:rsidRDefault="00986A65" w:rsidP="00986A65">
      <w:pPr>
        <w:ind w:firstLine="708"/>
        <w:jc w:val="both"/>
      </w:pPr>
      <w:r w:rsidRPr="00130753">
        <w:t>- в прогнозном плане приватизации, в отчете о результатах приватизации муниципального имущества в рыночной стоимости, цене продажи, объеме поступлений отдельно указывать суммы по земельным участкам, реализуемым одновременно с объектами недвижимости, отражать объемы поступлений в счет погашения задолженности по объектам, реализованным в предыдущие отчетные периоды.</w:t>
      </w:r>
    </w:p>
    <w:p w:rsidR="00D55F34" w:rsidRPr="00130753" w:rsidRDefault="00986A65" w:rsidP="0034008F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Заключения</w:t>
      </w:r>
      <w:r w:rsidR="00390758" w:rsidRPr="00130753">
        <w:rPr>
          <w:b/>
        </w:rPr>
        <w:t xml:space="preserve"> от 26.05</w:t>
      </w:r>
      <w:r w:rsidR="00666C73" w:rsidRPr="00130753">
        <w:rPr>
          <w:b/>
        </w:rPr>
        <w:t>.2014 № 127</w:t>
      </w:r>
      <w:r w:rsidRPr="00130753">
        <w:rPr>
          <w:b/>
        </w:rPr>
        <w:t>, от 05.06.2014 № 135.</w:t>
      </w:r>
    </w:p>
    <w:p w:rsidR="00D55F34" w:rsidRPr="00130753" w:rsidRDefault="00D55F34" w:rsidP="0034008F">
      <w:pPr>
        <w:pStyle w:val="a3"/>
        <w:ind w:left="0" w:firstLine="709"/>
        <w:jc w:val="both"/>
      </w:pPr>
    </w:p>
    <w:p w:rsidR="00011246" w:rsidRPr="00130753" w:rsidRDefault="00D55F34" w:rsidP="00C52E52">
      <w:pPr>
        <w:ind w:firstLine="708"/>
        <w:jc w:val="both"/>
      </w:pPr>
      <w:r w:rsidRPr="00130753">
        <w:rPr>
          <w:b/>
        </w:rPr>
        <w:t>15.</w:t>
      </w:r>
      <w:r w:rsidR="009C2611" w:rsidRPr="00130753">
        <w:rPr>
          <w:b/>
        </w:rPr>
        <w:t xml:space="preserve"> </w:t>
      </w:r>
      <w:r w:rsidR="009C2611" w:rsidRPr="00130753">
        <w:t>По результатам экспертно-аналитического мероприятия по</w:t>
      </w:r>
      <w:r w:rsidRPr="00130753">
        <w:t xml:space="preserve"> проект</w:t>
      </w:r>
      <w:r w:rsidR="009C2611" w:rsidRPr="00130753">
        <w:t>у</w:t>
      </w:r>
      <w:r w:rsidR="00D74E66" w:rsidRPr="00130753">
        <w:t xml:space="preserve"> постановления главы</w:t>
      </w:r>
      <w:r w:rsidRPr="00130753">
        <w:t xml:space="preserve"> Октябрьского района</w:t>
      </w:r>
      <w:r w:rsidR="00647E0F" w:rsidRPr="00130753">
        <w:t xml:space="preserve"> </w:t>
      </w:r>
      <w:r w:rsidR="00647E0F" w:rsidRPr="00130753">
        <w:rPr>
          <w:b/>
        </w:rPr>
        <w:t>«О ежегодном конкурсе проектов культурно-просветительских программ среди религиозных организаций  Октябрьского района</w:t>
      </w:r>
      <w:r w:rsidR="00011246" w:rsidRPr="00130753">
        <w:rPr>
          <w:b/>
        </w:rPr>
        <w:t>»</w:t>
      </w:r>
      <w:r w:rsidR="00011246" w:rsidRPr="00130753">
        <w:t xml:space="preserve"> </w:t>
      </w:r>
      <w:r w:rsidR="00C52E52" w:rsidRPr="00130753">
        <w:t>установлено:</w:t>
      </w:r>
    </w:p>
    <w:p w:rsidR="00C52E52" w:rsidRPr="00130753" w:rsidRDefault="00C52E52" w:rsidP="00C52E52">
      <w:pPr>
        <w:ind w:firstLine="708"/>
        <w:jc w:val="both"/>
      </w:pPr>
      <w:r w:rsidRPr="00130753">
        <w:t xml:space="preserve">Конкурс проводится в рамках задачи 3 «Содействие национально-культурному взаимодействию в муниципальном образовании Октябрьский район» муниципальной программы «Профилактика экстремизма, гармонизация межэтнических и межкультурных отношений, укрепление толерантности в Октябрьском  районе на 2014-2020 годы», утвержденной постановлением администрации Октябрьского района от 31.10.2013 № 3924 (далее – Программа). </w:t>
      </w:r>
    </w:p>
    <w:p w:rsidR="00C52E52" w:rsidRPr="00130753" w:rsidRDefault="00C52E52" w:rsidP="00C52E52">
      <w:pPr>
        <w:ind w:firstLine="708"/>
        <w:jc w:val="both"/>
      </w:pPr>
      <w:r w:rsidRPr="00130753">
        <w:t>В заключении на проект Программы от 25.10.2013 № 295 ответственному исполнителю рекомендовано по каждому мероприятию, предусматривающему предоставление финансовых средств некоммерческим организациям (в том числе религиозным) – победителям конкурсов, разработать в качестве приложения к муниципальной программе порядок предоставления государственной поддержки в форме субсидий по результатам конкурса, соответствующий статье 78.1. БК РФ.</w:t>
      </w:r>
    </w:p>
    <w:p w:rsidR="00C52E52" w:rsidRPr="00130753" w:rsidRDefault="00C52E52" w:rsidP="00C52E52">
      <w:pPr>
        <w:ind w:left="709"/>
        <w:jc w:val="both"/>
      </w:pPr>
      <w:r w:rsidRPr="00130753">
        <w:t>Указанные порядки не разработаны и не утверждены.</w:t>
      </w:r>
    </w:p>
    <w:p w:rsidR="00C52E52" w:rsidRPr="00130753" w:rsidRDefault="00C52E52" w:rsidP="00C52E52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bCs/>
        </w:rPr>
        <w:lastRenderedPageBreak/>
        <w:t xml:space="preserve">По результатам финансово-экономической экспертизы Контрольно-счетная палата Октябрьского района </w:t>
      </w:r>
      <w:r w:rsidRPr="00130753">
        <w:rPr>
          <w:color w:val="000000"/>
        </w:rPr>
        <w:t xml:space="preserve">рекомендует ответственному исполнителю </w:t>
      </w:r>
      <w:r w:rsidRPr="00130753">
        <w:t>внести</w:t>
      </w:r>
      <w:r w:rsidRPr="00130753">
        <w:rPr>
          <w:color w:val="000000"/>
        </w:rPr>
        <w:t xml:space="preserve"> в муниципальную программу </w:t>
      </w:r>
      <w:r w:rsidRPr="00130753">
        <w:t>соответствующие изменения.</w:t>
      </w:r>
    </w:p>
    <w:p w:rsidR="00D55F34" w:rsidRPr="00130753" w:rsidRDefault="00011246" w:rsidP="00011246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30753">
        <w:rPr>
          <w:b/>
        </w:rPr>
        <w:t>Заключение от 23.05.2014 № 119</w:t>
      </w:r>
      <w:r w:rsidR="00D55F34" w:rsidRPr="00130753">
        <w:rPr>
          <w:b/>
        </w:rPr>
        <w:t>.</w:t>
      </w:r>
    </w:p>
    <w:p w:rsidR="00D55F34" w:rsidRPr="00130753" w:rsidRDefault="00D55F34" w:rsidP="00D55F34">
      <w:pPr>
        <w:widowControl w:val="0"/>
        <w:autoSpaceDE w:val="0"/>
        <w:autoSpaceDN w:val="0"/>
        <w:adjustRightInd w:val="0"/>
        <w:ind w:firstLine="709"/>
        <w:jc w:val="both"/>
      </w:pPr>
    </w:p>
    <w:p w:rsidR="00D55F34" w:rsidRPr="00130753" w:rsidRDefault="002F55BC" w:rsidP="00D55F34">
      <w:pPr>
        <w:ind w:firstLine="708"/>
        <w:jc w:val="both"/>
      </w:pPr>
      <w:r w:rsidRPr="00130753">
        <w:rPr>
          <w:b/>
          <w:bCs/>
        </w:rPr>
        <w:t>16.</w:t>
      </w:r>
      <w:r w:rsidRPr="00130753">
        <w:rPr>
          <w:bCs/>
        </w:rPr>
        <w:t xml:space="preserve"> По результатам</w:t>
      </w:r>
      <w:r w:rsidRPr="00130753">
        <w:t xml:space="preserve"> экспертно-аналитического мероприятия по проекту решения Думы Октябрьского </w:t>
      </w:r>
      <w:r w:rsidR="00897764" w:rsidRPr="00130753">
        <w:t xml:space="preserve">района </w:t>
      </w:r>
      <w:r w:rsidR="00737296" w:rsidRPr="00130753">
        <w:rPr>
          <w:b/>
        </w:rPr>
        <w:t xml:space="preserve">«Об утверждении Положения о порядке предоставления жилых помещений специализированного жилищного фонда муниципального образования Октябрьский район» </w:t>
      </w:r>
      <w:r w:rsidR="00D55F34" w:rsidRPr="00130753">
        <w:t xml:space="preserve"> </w:t>
      </w:r>
      <w:r w:rsidR="00F360C5" w:rsidRPr="00130753">
        <w:t>рекомендовано</w:t>
      </w:r>
      <w:r w:rsidRPr="00130753">
        <w:t>:</w:t>
      </w:r>
    </w:p>
    <w:p w:rsidR="002F497D" w:rsidRPr="00130753" w:rsidRDefault="00F360C5" w:rsidP="00F360C5">
      <w:pPr>
        <w:pStyle w:val="ConsPlusNormal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 xml:space="preserve">Норму </w:t>
      </w:r>
      <w:r w:rsidR="002F497D" w:rsidRPr="00130753">
        <w:rPr>
          <w:rFonts w:ascii="Times New Roman" w:hAnsi="Times New Roman" w:cs="Times New Roman"/>
          <w:sz w:val="24"/>
          <w:szCs w:val="24"/>
        </w:rPr>
        <w:t xml:space="preserve">Пункт 2.2 Положения дополнить категорией граждан, которые являются нанимателями или членами семей нанимателя жилых помещений по иным договорам найма (коммерческого, специализированного). </w:t>
      </w:r>
    </w:p>
    <w:p w:rsidR="002F497D" w:rsidRPr="00130753" w:rsidRDefault="00F360C5" w:rsidP="00F360C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753">
        <w:t>Д</w:t>
      </w:r>
      <w:r w:rsidR="002F497D" w:rsidRPr="00130753">
        <w:t>ополнить Положение нормой,  которой возложить на работодателя, по ходатайству которого предоставлено жилое помещение, обязанность уведомлять Отдел о прекращении с работником трудовых отношений или окончанием срока службы. А так же нормой, дающей право Отделу требовать у работодателей, работникам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D55F34" w:rsidRPr="00130753" w:rsidRDefault="00760BE3" w:rsidP="00D55F34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27.05.2014 № 130.</w:t>
      </w:r>
    </w:p>
    <w:p w:rsidR="002F55BC" w:rsidRPr="00130753" w:rsidRDefault="002F55BC" w:rsidP="00D55F34">
      <w:pPr>
        <w:pStyle w:val="a3"/>
        <w:ind w:left="0" w:firstLine="709"/>
        <w:jc w:val="both"/>
      </w:pPr>
    </w:p>
    <w:p w:rsidR="002A102E" w:rsidRPr="00130753" w:rsidRDefault="002F55BC" w:rsidP="002A102E">
      <w:pPr>
        <w:ind w:firstLine="709"/>
        <w:jc w:val="both"/>
      </w:pPr>
      <w:r w:rsidRPr="00130753">
        <w:rPr>
          <w:b/>
        </w:rPr>
        <w:t xml:space="preserve">17. </w:t>
      </w:r>
      <w:r w:rsidR="000D6533" w:rsidRPr="00130753">
        <w:t xml:space="preserve">По результатам экспертно-аналитического мероприятия по  проекту </w:t>
      </w:r>
      <w:r w:rsidR="00221955" w:rsidRPr="00130753">
        <w:t xml:space="preserve">решения Думы </w:t>
      </w:r>
      <w:r w:rsidRPr="00130753">
        <w:t>Октябрьского района</w:t>
      </w:r>
      <w:r w:rsidRPr="00130753">
        <w:rPr>
          <w:b/>
        </w:rPr>
        <w:t xml:space="preserve"> «О</w:t>
      </w:r>
      <w:r w:rsidR="00A278F4" w:rsidRPr="00130753">
        <w:rPr>
          <w:b/>
        </w:rPr>
        <w:t xml:space="preserve">б установлении коэффициентов переходного периода для расчета арендной платы за землю» </w:t>
      </w:r>
      <w:r w:rsidR="002A102E" w:rsidRPr="00130753">
        <w:t>противоречий бюджетному законодательству не установлено.</w:t>
      </w:r>
    </w:p>
    <w:p w:rsidR="00F360C5" w:rsidRPr="00130753" w:rsidRDefault="00F360C5" w:rsidP="002A102E">
      <w:pPr>
        <w:ind w:firstLine="709"/>
        <w:jc w:val="both"/>
      </w:pPr>
    </w:p>
    <w:p w:rsidR="002A102E" w:rsidRPr="00130753" w:rsidRDefault="002A102E" w:rsidP="002A102E">
      <w:pPr>
        <w:ind w:firstLine="709"/>
        <w:jc w:val="both"/>
      </w:pPr>
      <w:r w:rsidRPr="00130753">
        <w:rPr>
          <w:b/>
        </w:rPr>
        <w:t xml:space="preserve">18. </w:t>
      </w:r>
      <w:r w:rsidRPr="00130753">
        <w:t>По результатам экспертно-аналитического мероприятия по  проекту решения Думы Октябрьского района</w:t>
      </w:r>
      <w:r w:rsidRPr="00130753">
        <w:rPr>
          <w:b/>
        </w:rPr>
        <w:t xml:space="preserve"> «Об утверждении предложений о разграничении имущества между Октябрьским районом и городскими, сельскими поселениями, входящи</w:t>
      </w:r>
      <w:r w:rsidR="00387ED7" w:rsidRPr="00130753">
        <w:rPr>
          <w:b/>
        </w:rPr>
        <w:t>ми в состав Октябрьского района</w:t>
      </w:r>
      <w:r w:rsidRPr="00130753">
        <w:rPr>
          <w:b/>
        </w:rPr>
        <w:t xml:space="preserve">» </w:t>
      </w:r>
      <w:r w:rsidRPr="00130753">
        <w:t>противоречий бюджетному законодательству не установлено.</w:t>
      </w:r>
    </w:p>
    <w:p w:rsidR="002A102E" w:rsidRPr="00130753" w:rsidRDefault="002A102E" w:rsidP="002A102E">
      <w:pPr>
        <w:ind w:firstLine="709"/>
        <w:jc w:val="both"/>
        <w:rPr>
          <w:b/>
        </w:rPr>
      </w:pPr>
    </w:p>
    <w:p w:rsidR="0028359D" w:rsidRPr="00130753" w:rsidRDefault="00A3401D" w:rsidP="00BB4BC3">
      <w:pPr>
        <w:tabs>
          <w:tab w:val="left" w:pos="1134"/>
        </w:tabs>
        <w:ind w:firstLine="709"/>
        <w:jc w:val="both"/>
        <w:rPr>
          <w:b/>
        </w:rPr>
      </w:pPr>
      <w:r w:rsidRPr="00130753">
        <w:rPr>
          <w:b/>
        </w:rPr>
        <w:t>19.</w:t>
      </w:r>
      <w:r w:rsidR="00BB4BC3" w:rsidRPr="00130753">
        <w:rPr>
          <w:b/>
        </w:rPr>
        <w:t xml:space="preserve"> </w:t>
      </w:r>
      <w:r w:rsidR="0028359D" w:rsidRPr="00130753">
        <w:t>По результатам экспертно-аналитического мероприятия по  проекту решения Думы Октябрьского района</w:t>
      </w:r>
      <w:r w:rsidR="0028359D" w:rsidRPr="00130753">
        <w:rPr>
          <w:b/>
        </w:rPr>
        <w:t xml:space="preserve"> «Об исполнении бюджета муниципального образования Октябрьский район за 1 квартал 2014 года» установлено:</w:t>
      </w:r>
    </w:p>
    <w:p w:rsidR="00192BB5" w:rsidRPr="00130753" w:rsidRDefault="00192BB5" w:rsidP="00192BB5">
      <w:pPr>
        <w:ind w:firstLine="708"/>
        <w:jc w:val="both"/>
        <w:rPr>
          <w:bCs/>
        </w:rPr>
      </w:pPr>
      <w:r w:rsidRPr="00130753">
        <w:rPr>
          <w:bCs/>
        </w:rPr>
        <w:t>1. Основные характеристики бюджета муниципального образования Октябрьский район на 01.04.2013 исполнены в пределах допустимых значений (ограничений), установленных БК РФ.</w:t>
      </w:r>
    </w:p>
    <w:p w:rsidR="00F360C5" w:rsidRPr="00130753" w:rsidRDefault="00F360C5" w:rsidP="00F360C5">
      <w:pPr>
        <w:tabs>
          <w:tab w:val="left" w:pos="0"/>
        </w:tabs>
        <w:ind w:firstLine="709"/>
        <w:jc w:val="both"/>
        <w:rPr>
          <w:bCs/>
        </w:rPr>
      </w:pPr>
      <w:r w:rsidRPr="00130753">
        <w:rPr>
          <w:b/>
          <w:bCs/>
        </w:rPr>
        <w:t>Исполнение по доходам</w:t>
      </w:r>
      <w:r w:rsidRPr="00130753">
        <w:rPr>
          <w:bCs/>
        </w:rPr>
        <w:t xml:space="preserve"> составило 13,1% от плановых назначений на 2014 год, </w:t>
      </w:r>
      <w:r w:rsidR="00A944ED" w:rsidRPr="00130753">
        <w:rPr>
          <w:bCs/>
        </w:rPr>
        <w:t>утвержденных Решением о бюджете</w:t>
      </w:r>
      <w:r w:rsidRPr="00130753">
        <w:rPr>
          <w:bCs/>
        </w:rPr>
        <w:t xml:space="preserve">. </w:t>
      </w:r>
      <w:proofErr w:type="gramStart"/>
      <w:r w:rsidRPr="00130753">
        <w:rPr>
          <w:bCs/>
        </w:rPr>
        <w:t>Одной из причин низкого уровня доходов бюджета можно отметить возврат в бюджет автономного округа остатков субсидий, субвенций и иных межбюджетных трансфертов, имеющих целевое значение, неосвоенных на 1 января 2014 года, в сумме 301 539,3 тыс. руб., в том числе субсидии на софинансирование капитальных вложений в объекты муниципальной собственности – 209 967,8 тыс. руб.</w:t>
      </w:r>
      <w:proofErr w:type="gramEnd"/>
    </w:p>
    <w:p w:rsidR="00F360C5" w:rsidRPr="00130753" w:rsidRDefault="00F360C5" w:rsidP="00F360C5">
      <w:pPr>
        <w:ind w:firstLine="709"/>
        <w:jc w:val="both"/>
      </w:pPr>
      <w:r w:rsidRPr="00130753">
        <w:rPr>
          <w:b/>
        </w:rPr>
        <w:t>Кассовые расходы бюджета</w:t>
      </w:r>
      <w:r w:rsidRPr="00130753">
        <w:t xml:space="preserve">  составили 16,6% от годового объема бюджетных назначений, </w:t>
      </w:r>
      <w:r w:rsidR="00A944ED" w:rsidRPr="00130753">
        <w:t>наиболее низкое исполнение плана можно отметить по Управлению жилищно-коммунального хозяйства и строительства администрации Октябрьского района</w:t>
      </w:r>
      <w:r w:rsidR="00192BB5" w:rsidRPr="00130753">
        <w:t xml:space="preserve"> и</w:t>
      </w:r>
      <w:r w:rsidR="00A944ED" w:rsidRPr="00130753">
        <w:t xml:space="preserve"> Управлению образования и молодежной политики администрации Октябрьского района (10,7% и 19,0% соответственно)</w:t>
      </w:r>
      <w:r w:rsidRPr="00130753">
        <w:t xml:space="preserve">. </w:t>
      </w:r>
    </w:p>
    <w:p w:rsidR="00A944ED" w:rsidRPr="00130753" w:rsidRDefault="00A944ED" w:rsidP="00F360C5">
      <w:pPr>
        <w:ind w:firstLine="708"/>
        <w:jc w:val="both"/>
      </w:pPr>
      <w:r w:rsidRPr="00130753">
        <w:t xml:space="preserve">Бюджет района  исполнен с </w:t>
      </w:r>
      <w:r w:rsidRPr="00130753">
        <w:rPr>
          <w:b/>
        </w:rPr>
        <w:t xml:space="preserve">дефицитом </w:t>
      </w:r>
      <w:r w:rsidRPr="00130753">
        <w:t xml:space="preserve"> в размере 103,7%</w:t>
      </w:r>
      <w:r w:rsidRPr="00130753">
        <w:rPr>
          <w:bCs/>
        </w:rPr>
        <w:t xml:space="preserve"> от годового объема доходов бюджета без учета безвозмездных поступлений </w:t>
      </w:r>
      <w:r w:rsidRPr="00130753">
        <w:t>и поступлений налоговых доходов по дополнительным нормативам отчислений, при этом в пояснительной записке к Проекту указан</w:t>
      </w:r>
      <w:r w:rsidR="00192BB5" w:rsidRPr="00130753">
        <w:t xml:space="preserve">а иная сумма </w:t>
      </w:r>
      <w:r w:rsidRPr="00130753">
        <w:t>дефицит</w:t>
      </w:r>
      <w:r w:rsidR="00192BB5" w:rsidRPr="00130753">
        <w:t>а бюджета</w:t>
      </w:r>
      <w:r w:rsidRPr="00130753">
        <w:t>.</w:t>
      </w:r>
    </w:p>
    <w:p w:rsidR="00F360C5" w:rsidRPr="00130753" w:rsidRDefault="00192BB5" w:rsidP="00192BB5">
      <w:pPr>
        <w:ind w:firstLine="708"/>
        <w:jc w:val="both"/>
        <w:rPr>
          <w:bCs/>
        </w:rPr>
      </w:pPr>
      <w:r w:rsidRPr="00130753">
        <w:rPr>
          <w:bCs/>
        </w:rPr>
        <w:lastRenderedPageBreak/>
        <w:t xml:space="preserve">2. </w:t>
      </w:r>
      <w:r w:rsidR="00F360C5" w:rsidRPr="00130753">
        <w:rPr>
          <w:bCs/>
        </w:rPr>
        <w:t xml:space="preserve">Плановые назначения по доходам бюджета меньше, утвержденных Решением о бюджете, на 44 545,0 тыс. руб., по расходам – на 64 445,8 тыс. руб. </w:t>
      </w:r>
      <w:r w:rsidR="00A944ED" w:rsidRPr="00130753">
        <w:rPr>
          <w:bCs/>
        </w:rPr>
        <w:t xml:space="preserve">В ходе экспертизы оснований, соответствующих действующему бюджетному законодательству, </w:t>
      </w:r>
      <w:r w:rsidR="00F360C5" w:rsidRPr="00130753">
        <w:rPr>
          <w:bCs/>
        </w:rPr>
        <w:t xml:space="preserve">для изменения </w:t>
      </w:r>
      <w:r w:rsidR="00A944ED" w:rsidRPr="00130753">
        <w:rPr>
          <w:bCs/>
        </w:rPr>
        <w:t xml:space="preserve">общей суммы расходов в объеме отличном от изменения </w:t>
      </w:r>
      <w:r w:rsidR="00F360C5" w:rsidRPr="00130753">
        <w:rPr>
          <w:bCs/>
        </w:rPr>
        <w:t>общей суммы доходов бюджета не установлен</w:t>
      </w:r>
      <w:r w:rsidR="00A944ED" w:rsidRPr="00130753">
        <w:rPr>
          <w:bCs/>
        </w:rPr>
        <w:t>о</w:t>
      </w:r>
      <w:r w:rsidR="00F360C5" w:rsidRPr="00130753">
        <w:rPr>
          <w:bCs/>
        </w:rPr>
        <w:t>.</w:t>
      </w:r>
    </w:p>
    <w:p w:rsidR="00F360C5" w:rsidRPr="00130753" w:rsidRDefault="00192BB5" w:rsidP="00F360C5">
      <w:pPr>
        <w:ind w:firstLine="709"/>
        <w:jc w:val="both"/>
        <w:rPr>
          <w:bCs/>
        </w:rPr>
      </w:pPr>
      <w:r w:rsidRPr="00130753">
        <w:rPr>
          <w:bCs/>
        </w:rPr>
        <w:t>А</w:t>
      </w:r>
      <w:r w:rsidR="00F360C5" w:rsidRPr="00130753">
        <w:rPr>
          <w:bCs/>
        </w:rPr>
        <w:t xml:space="preserve">дминистрации Октябрьского района </w:t>
      </w:r>
      <w:r w:rsidRPr="00130753">
        <w:rPr>
          <w:bCs/>
        </w:rPr>
        <w:t>указано на необходимость</w:t>
      </w:r>
      <w:r w:rsidR="00F360C5" w:rsidRPr="00130753">
        <w:rPr>
          <w:bCs/>
        </w:rPr>
        <w:t>:</w:t>
      </w:r>
    </w:p>
    <w:p w:rsidR="00F360C5" w:rsidRPr="00130753" w:rsidRDefault="00F360C5" w:rsidP="00F360C5">
      <w:pPr>
        <w:ind w:firstLine="709"/>
        <w:jc w:val="both"/>
        <w:rPr>
          <w:bCs/>
        </w:rPr>
      </w:pPr>
      <w:r w:rsidRPr="00130753">
        <w:rPr>
          <w:bCs/>
        </w:rPr>
        <w:t>- повышения качества планирования и администрирования доходов бюджета, качества планирования бюджетных ассигнований;</w:t>
      </w:r>
    </w:p>
    <w:p w:rsidR="00F360C5" w:rsidRPr="00130753" w:rsidRDefault="00F360C5" w:rsidP="00F360C5">
      <w:pPr>
        <w:ind w:firstLine="709"/>
        <w:jc w:val="both"/>
        <w:rPr>
          <w:bCs/>
        </w:rPr>
      </w:pPr>
      <w:r w:rsidRPr="00130753">
        <w:rPr>
          <w:bCs/>
        </w:rPr>
        <w:t>- принятия дополнительных мер по эффективности освоения бюджетных средств;</w:t>
      </w:r>
    </w:p>
    <w:p w:rsidR="00F360C5" w:rsidRPr="00130753" w:rsidRDefault="00F360C5" w:rsidP="00F360C5">
      <w:pPr>
        <w:ind w:firstLine="709"/>
        <w:jc w:val="both"/>
        <w:rPr>
          <w:bCs/>
        </w:rPr>
      </w:pPr>
      <w:r w:rsidRPr="00130753">
        <w:rPr>
          <w:bCs/>
        </w:rPr>
        <w:t xml:space="preserve">- своевременного направления в адрес Контрольно-счетной палаты изменений сводной бюджетной росписи и кассового плана.  </w:t>
      </w:r>
    </w:p>
    <w:p w:rsidR="0028359D" w:rsidRPr="00130753" w:rsidRDefault="00192BB5" w:rsidP="00BB4BC3">
      <w:pPr>
        <w:tabs>
          <w:tab w:val="left" w:pos="1134"/>
        </w:tabs>
        <w:ind w:firstLine="709"/>
        <w:jc w:val="both"/>
        <w:rPr>
          <w:b/>
        </w:rPr>
      </w:pPr>
      <w:r w:rsidRPr="00130753">
        <w:rPr>
          <w:b/>
        </w:rPr>
        <w:t xml:space="preserve">Заключение от 28.05.2014 № 131. </w:t>
      </w:r>
    </w:p>
    <w:p w:rsidR="003E1B26" w:rsidRPr="00130753" w:rsidRDefault="003E1B26" w:rsidP="00BB4BC3">
      <w:pPr>
        <w:tabs>
          <w:tab w:val="left" w:pos="1134"/>
        </w:tabs>
        <w:ind w:firstLine="709"/>
        <w:jc w:val="both"/>
        <w:rPr>
          <w:b/>
        </w:rPr>
      </w:pPr>
    </w:p>
    <w:p w:rsidR="00A3401D" w:rsidRPr="00130753" w:rsidRDefault="0028359D" w:rsidP="00BB4BC3">
      <w:pPr>
        <w:tabs>
          <w:tab w:val="left" w:pos="1134"/>
        </w:tabs>
        <w:ind w:firstLine="709"/>
        <w:jc w:val="both"/>
      </w:pPr>
      <w:r w:rsidRPr="00130753">
        <w:rPr>
          <w:b/>
        </w:rPr>
        <w:t xml:space="preserve">20. </w:t>
      </w:r>
      <w:r w:rsidR="00A3401D" w:rsidRPr="00130753">
        <w:t>По результатам экспертно-аналити</w:t>
      </w:r>
      <w:r w:rsidR="00387ED7" w:rsidRPr="00130753">
        <w:t xml:space="preserve">ческого мероприятия по </w:t>
      </w:r>
      <w:r w:rsidR="00A3401D" w:rsidRPr="00130753">
        <w:t>проекту постановления администрации Октябрьского района</w:t>
      </w:r>
      <w:r w:rsidR="00A3401D" w:rsidRPr="00130753">
        <w:rPr>
          <w:b/>
        </w:rPr>
        <w:t xml:space="preserve"> </w:t>
      </w:r>
      <w:r w:rsidR="00387ED7" w:rsidRPr="00130753">
        <w:rPr>
          <w:b/>
        </w:rPr>
        <w:t>«О внесении изменений в муниципальную программу</w:t>
      </w:r>
      <w:r w:rsidR="00387ED7" w:rsidRPr="00130753">
        <w:t xml:space="preserve"> «</w:t>
      </w:r>
      <w:r w:rsidR="00387ED7" w:rsidRPr="00130753">
        <w:rPr>
          <w:b/>
        </w:rPr>
        <w:t>Доступная среда в муниципальном образовании Октябрьский район на 2014-2016 годы</w:t>
      </w:r>
      <w:r w:rsidR="00387ED7" w:rsidRPr="00130753">
        <w:t xml:space="preserve">», утвержденную постановлением администрации Октябрьского района от 23.09.2013 № 3465 </w:t>
      </w:r>
      <w:r w:rsidR="00A3401D" w:rsidRPr="00130753">
        <w:rPr>
          <w:b/>
        </w:rPr>
        <w:t xml:space="preserve"> </w:t>
      </w:r>
      <w:r w:rsidR="00A3401D" w:rsidRPr="00130753">
        <w:t>противоречий бюджетному законодательству не установлено.</w:t>
      </w:r>
    </w:p>
    <w:p w:rsidR="00A3401D" w:rsidRPr="00130753" w:rsidRDefault="00A3401D" w:rsidP="00A3401D">
      <w:pPr>
        <w:ind w:firstLine="709"/>
        <w:jc w:val="both"/>
        <w:rPr>
          <w:b/>
        </w:rPr>
      </w:pPr>
    </w:p>
    <w:p w:rsidR="002857E3" w:rsidRPr="00130753" w:rsidRDefault="0028359D" w:rsidP="002857E3">
      <w:pPr>
        <w:tabs>
          <w:tab w:val="left" w:pos="1134"/>
        </w:tabs>
        <w:ind w:firstLine="709"/>
        <w:jc w:val="both"/>
      </w:pPr>
      <w:r w:rsidRPr="00130753">
        <w:rPr>
          <w:b/>
        </w:rPr>
        <w:t xml:space="preserve">21. </w:t>
      </w:r>
      <w:proofErr w:type="gramStart"/>
      <w:r w:rsidR="002857E3" w:rsidRPr="00130753">
        <w:t xml:space="preserve">По результатам экспертно-аналитического мероприятия по проекту решения Думы Октябрьского района </w:t>
      </w:r>
      <w:r w:rsidR="009C08B6" w:rsidRPr="00130753">
        <w:t>«О внесении изменений в решение Думы Октябрьского района от 24.12.2013 № 423</w:t>
      </w:r>
      <w:r w:rsidR="009C08B6" w:rsidRPr="00130753">
        <w:rPr>
          <w:b/>
        </w:rPr>
        <w:t xml:space="preserve"> </w:t>
      </w:r>
      <w:r w:rsidR="002857E3" w:rsidRPr="00130753">
        <w:rPr>
          <w:b/>
        </w:rPr>
        <w:t>«О заключении Соглашений о принятии (передаче) части полномочий по решению вопросов местного значения»</w:t>
      </w:r>
      <w:r w:rsidR="002857E3" w:rsidRPr="00130753">
        <w:t xml:space="preserve"> установлено</w:t>
      </w:r>
      <w:r w:rsidR="003E1B26" w:rsidRPr="00130753">
        <w:t>, что в ходе внешней проверки отчетов об исполнении бюджетов поселений за 2013 год Контрольно-счетная палата отмечала нарушения порядка применения бюджетной классификации РФ при передаче из</w:t>
      </w:r>
      <w:proofErr w:type="gramEnd"/>
      <w:r w:rsidR="003E1B26" w:rsidRPr="00130753">
        <w:t xml:space="preserve"> бюджетов поселений в бюджет района межбюджетных трансфертов, муниципальные правовые акты представительных органов поселений, устанавливающие случаи и порядок предоставления межбюджетных трансфертов из бюджетов поселений бюджету района, предусмотренные статьей 142.5 Бюджетного кодекса РФ, в Контрольно-счетную палату не предоставлены.</w:t>
      </w:r>
    </w:p>
    <w:p w:rsidR="002857E3" w:rsidRPr="00130753" w:rsidRDefault="003E1B26" w:rsidP="003E1B26">
      <w:pPr>
        <w:tabs>
          <w:tab w:val="left" w:pos="1134"/>
        </w:tabs>
        <w:ind w:firstLine="708"/>
        <w:jc w:val="both"/>
      </w:pPr>
      <w:r w:rsidRPr="00130753">
        <w:t xml:space="preserve">По результатам экспертизы рекомендовано </w:t>
      </w:r>
      <w:r w:rsidR="00691EB0" w:rsidRPr="00130753">
        <w:t xml:space="preserve">оставить </w:t>
      </w:r>
      <w:r w:rsidRPr="00130753">
        <w:t xml:space="preserve">форму таблиц по передаче межбюджетных трансфертов </w:t>
      </w:r>
      <w:r w:rsidR="00691EB0" w:rsidRPr="00130753">
        <w:t>в той форме, которая утверждена решением Думы Октябрьского района от 24.12.2013 № 423 и которая применялась ранее при заключении Соглашений с органами местного самоуправления.</w:t>
      </w:r>
    </w:p>
    <w:p w:rsidR="000C276E" w:rsidRPr="00130753" w:rsidRDefault="000C276E" w:rsidP="000C276E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29.05.2014 № 133.</w:t>
      </w:r>
    </w:p>
    <w:p w:rsidR="000C276E" w:rsidRPr="00130753" w:rsidRDefault="000C276E" w:rsidP="000C276E">
      <w:pPr>
        <w:pStyle w:val="a3"/>
        <w:ind w:left="0" w:firstLine="709"/>
        <w:jc w:val="both"/>
        <w:rPr>
          <w:b/>
        </w:rPr>
      </w:pPr>
    </w:p>
    <w:p w:rsidR="000C276E" w:rsidRPr="00130753" w:rsidRDefault="0028359D" w:rsidP="000C276E">
      <w:pPr>
        <w:ind w:firstLine="708"/>
        <w:jc w:val="both"/>
        <w:rPr>
          <w:bCs/>
        </w:rPr>
      </w:pPr>
      <w:r w:rsidRPr="00130753">
        <w:rPr>
          <w:b/>
        </w:rPr>
        <w:t xml:space="preserve">22. </w:t>
      </w:r>
      <w:r w:rsidR="000C276E" w:rsidRPr="00130753">
        <w:rPr>
          <w:bCs/>
        </w:rPr>
        <w:t>По результатам</w:t>
      </w:r>
      <w:r w:rsidR="000C276E" w:rsidRPr="00130753">
        <w:t xml:space="preserve"> экспертно-аналитического мероприятия по проекту решения Думы Октябрьского района «О внесении изменений в решение Думы Октябрьского района от 24.12.2013 № 424</w:t>
      </w:r>
      <w:r w:rsidR="000C276E" w:rsidRPr="00130753">
        <w:rPr>
          <w:b/>
        </w:rPr>
        <w:t xml:space="preserve"> «О бюджете муниципального образования Октябрьский район на 2014 год и на плановый период 2015 и 2016 годов»</w:t>
      </w:r>
      <w:r w:rsidR="000C276E" w:rsidRPr="00130753">
        <w:t xml:space="preserve"> (далее – Проект бюджета) </w:t>
      </w:r>
      <w:r w:rsidR="000C276E" w:rsidRPr="00130753">
        <w:rPr>
          <w:bCs/>
        </w:rPr>
        <w:t>установлено: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r w:rsidRPr="00130753">
        <w:rPr>
          <w:bCs/>
        </w:rPr>
        <w:t>Перераспределены бюджетные ассигнования на реализацию программ</w:t>
      </w:r>
      <w:r w:rsidR="008E22CB" w:rsidRPr="00130753">
        <w:rPr>
          <w:bCs/>
        </w:rPr>
        <w:t>: на реализацию 9 муниципальных  программ Октябрьского района бюджетные ассигнования увеличены, в том числе за счет включения мероприятий государственных программ, на реализацию мероприятий 2 муниципальных программ – с</w:t>
      </w:r>
      <w:r w:rsidR="003E1B26" w:rsidRPr="00130753">
        <w:rPr>
          <w:bCs/>
        </w:rPr>
        <w:t>нижены</w:t>
      </w:r>
      <w:r w:rsidR="008E22CB" w:rsidRPr="00130753">
        <w:rPr>
          <w:bCs/>
        </w:rPr>
        <w:t>.</w:t>
      </w:r>
      <w:r w:rsidR="003E1B26" w:rsidRPr="00130753">
        <w:rPr>
          <w:bCs/>
        </w:rPr>
        <w:t xml:space="preserve"> </w:t>
      </w:r>
    </w:p>
    <w:p w:rsidR="008E22CB" w:rsidRPr="00130753" w:rsidRDefault="008E22CB" w:rsidP="004731AC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bCs/>
        </w:rPr>
      </w:pPr>
      <w:r w:rsidRPr="00130753">
        <w:rPr>
          <w:bCs/>
        </w:rPr>
        <w:t>Непрограммные расходы увеличены на 8,7% к первоначальному плану и составляют 5,7%  в общей сумме расходов бюджета.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bCs/>
        </w:rPr>
      </w:pPr>
      <w:r w:rsidRPr="00130753">
        <w:rPr>
          <w:bCs/>
        </w:rPr>
        <w:t>Проектом предусмотрены дополнительные объемы межбюджетных трансфертов городски</w:t>
      </w:r>
      <w:r w:rsidR="008E22CB" w:rsidRPr="00130753">
        <w:rPr>
          <w:bCs/>
        </w:rPr>
        <w:t xml:space="preserve">м и сельским поселениям района. </w:t>
      </w:r>
      <w:r w:rsidRPr="00130753">
        <w:rPr>
          <w:bCs/>
        </w:rPr>
        <w:t xml:space="preserve">Рекомендация Контрольно-счетной палаты по установлению порядка распределения (механизма расчета) </w:t>
      </w:r>
      <w:r w:rsidRPr="00130753">
        <w:rPr>
          <w:bCs/>
        </w:rPr>
        <w:lastRenderedPageBreak/>
        <w:t xml:space="preserve">дополнительных объемов дотации на сбалансированность не исполнена, порядок не установлен. 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130753">
        <w:rPr>
          <w:bCs/>
        </w:rPr>
        <w:t xml:space="preserve">Дефицит бюджета Октябрьского района, планируемый на 2014 год, составил 59,1% от годового объема доходов бюджета без учета безвозмездных поступлений </w:t>
      </w:r>
      <w:r w:rsidRPr="00130753">
        <w:t>и поступлений налоговых доходов по дополнительным нормативам отчислений</w:t>
      </w:r>
      <w:r w:rsidRPr="00130753">
        <w:rPr>
          <w:bCs/>
        </w:rPr>
        <w:t xml:space="preserve">. 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r w:rsidRPr="00130753">
        <w:rPr>
          <w:bCs/>
        </w:rPr>
        <w:t xml:space="preserve">В приложениях к Проекту установлено несоответствие данных. В ходе экспертизы несоответствия устранены, Приложения № 2, № 10 заменены. 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993"/>
        </w:tabs>
        <w:ind w:left="0" w:firstLine="708"/>
        <w:jc w:val="both"/>
      </w:pPr>
      <w:r w:rsidRPr="00130753">
        <w:t>Проектом внесены изменения в Программу муниципальных внутрен</w:t>
      </w:r>
      <w:r w:rsidR="008E22CB" w:rsidRPr="00130753">
        <w:t xml:space="preserve">них заимствований, </w:t>
      </w:r>
      <w:r w:rsidRPr="00130753">
        <w:t xml:space="preserve"> в Программу пред</w:t>
      </w:r>
      <w:r w:rsidR="008E22CB" w:rsidRPr="00130753">
        <w:t>оставления бюджетных кредитов</w:t>
      </w:r>
      <w:r w:rsidRPr="00130753">
        <w:t>.</w:t>
      </w:r>
    </w:p>
    <w:p w:rsidR="004731AC" w:rsidRPr="00130753" w:rsidRDefault="004731AC" w:rsidP="004731AC">
      <w:pPr>
        <w:numPr>
          <w:ilvl w:val="0"/>
          <w:numId w:val="23"/>
        </w:numPr>
        <w:tabs>
          <w:tab w:val="left" w:pos="993"/>
        </w:tabs>
        <w:ind w:left="0" w:firstLine="708"/>
        <w:jc w:val="both"/>
      </w:pPr>
      <w:r w:rsidRPr="00130753">
        <w:t>Частично устранены замечания, рекомендации, указанные в заключении по результатам экспертизы проекта решения  Думы Октябрьского района «О бюджете муниципального образования Октябрьский район на 2014 год и на плановый период 2015 и 2016 годов» от 09.12.2013  № 337:</w:t>
      </w:r>
    </w:p>
    <w:p w:rsidR="004731AC" w:rsidRPr="00130753" w:rsidRDefault="004731AC" w:rsidP="004731AC">
      <w:pPr>
        <w:ind w:firstLine="708"/>
        <w:jc w:val="both"/>
        <w:rPr>
          <w:bCs/>
        </w:rPr>
      </w:pPr>
      <w:r w:rsidRPr="00130753">
        <w:rPr>
          <w:bCs/>
        </w:rPr>
        <w:t>- по отражению поступлений в рамках государственных программ в Приложении № 1 «Безвозмездные поступления в бюджет Октябрьского района в 2014 году» - наименования 3 программ автономного округа дополнительно указаны, 7 – нет, что приводит к некорректному отражению объема бюджетных средств, планируемого к передаче из бюджета автономного округа в рамках государственных программ;</w:t>
      </w:r>
    </w:p>
    <w:p w:rsidR="004731AC" w:rsidRPr="00130753" w:rsidRDefault="004731AC" w:rsidP="004731AC">
      <w:pPr>
        <w:ind w:firstLine="708"/>
        <w:jc w:val="both"/>
        <w:rPr>
          <w:bCs/>
        </w:rPr>
      </w:pPr>
      <w:r w:rsidRPr="00130753">
        <w:rPr>
          <w:bCs/>
        </w:rPr>
        <w:t>- внесены изменения в положение о порядке и условиях приватизации, прогнозный план приватизации муниципального имущества дополнен информацией о балансовой, остаточной стоимости реализуемого имущества, о земельных участках под объектами недвижимости, предполагаемой ценой продажи.</w:t>
      </w:r>
    </w:p>
    <w:p w:rsidR="000C276E" w:rsidRPr="00130753" w:rsidRDefault="000C276E" w:rsidP="000C276E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30.05.2014 № 134.</w:t>
      </w:r>
    </w:p>
    <w:p w:rsidR="00D519AA" w:rsidRPr="00130753" w:rsidRDefault="00D519AA" w:rsidP="000C276E">
      <w:pPr>
        <w:pStyle w:val="a3"/>
        <w:ind w:left="0" w:firstLine="709"/>
        <w:jc w:val="both"/>
        <w:rPr>
          <w:b/>
        </w:rPr>
      </w:pPr>
    </w:p>
    <w:p w:rsidR="008E22CB" w:rsidRPr="00130753" w:rsidRDefault="0028359D" w:rsidP="00767343">
      <w:pPr>
        <w:tabs>
          <w:tab w:val="left" w:pos="1134"/>
        </w:tabs>
        <w:ind w:firstLine="709"/>
        <w:jc w:val="both"/>
      </w:pPr>
      <w:r w:rsidRPr="00130753">
        <w:rPr>
          <w:b/>
        </w:rPr>
        <w:t xml:space="preserve">23. </w:t>
      </w:r>
      <w:r w:rsidR="008E22CB" w:rsidRPr="00130753">
        <w:rPr>
          <w:bCs/>
        </w:rPr>
        <w:t>В ходе</w:t>
      </w:r>
      <w:r w:rsidR="008E22CB" w:rsidRPr="00130753">
        <w:t xml:space="preserve"> экспертно-аналитического мероприятия по проекту решения Думы Октябрьского района «О внесении изменений в решение Думы Октябрьского района от 24.12.2013 № 424</w:t>
      </w:r>
      <w:r w:rsidR="008E22CB" w:rsidRPr="00130753">
        <w:rPr>
          <w:b/>
        </w:rPr>
        <w:t xml:space="preserve"> «О бюджете муниципального образования Октябрьский район на 2014 год и на плановый период 2015 и 2016 годов»</w:t>
      </w:r>
      <w:r w:rsidR="008E22CB" w:rsidRPr="00130753">
        <w:t xml:space="preserve"> выявленные нарушения устранены, Проект признан непротиворечащим бюджетному законодательству.</w:t>
      </w:r>
    </w:p>
    <w:p w:rsidR="008E22CB" w:rsidRPr="00130753" w:rsidRDefault="008E22CB" w:rsidP="00767343">
      <w:pPr>
        <w:tabs>
          <w:tab w:val="left" w:pos="1134"/>
        </w:tabs>
        <w:ind w:firstLine="709"/>
        <w:jc w:val="both"/>
        <w:rPr>
          <w:b/>
        </w:rPr>
      </w:pPr>
    </w:p>
    <w:p w:rsidR="00767343" w:rsidRPr="00130753" w:rsidRDefault="008E22CB" w:rsidP="00767343">
      <w:pPr>
        <w:tabs>
          <w:tab w:val="left" w:pos="1134"/>
        </w:tabs>
        <w:ind w:firstLine="709"/>
        <w:jc w:val="both"/>
      </w:pPr>
      <w:r w:rsidRPr="00130753">
        <w:rPr>
          <w:b/>
          <w:bCs/>
        </w:rPr>
        <w:t>24.</w:t>
      </w:r>
      <w:r w:rsidRPr="00130753">
        <w:rPr>
          <w:bCs/>
        </w:rPr>
        <w:t xml:space="preserve"> </w:t>
      </w:r>
      <w:r w:rsidR="00D519AA" w:rsidRPr="00130753">
        <w:rPr>
          <w:bCs/>
        </w:rPr>
        <w:t>По результатам</w:t>
      </w:r>
      <w:r w:rsidR="00D519AA" w:rsidRPr="00130753">
        <w:t xml:space="preserve"> экспертно-аналитического мероприятия по проекту решения Думы Октябрьского района «</w:t>
      </w:r>
      <w:r w:rsidR="0012134D" w:rsidRPr="00130753">
        <w:rPr>
          <w:b/>
        </w:rPr>
        <w:t>Ежегодный отчет главы Октябрьского района</w:t>
      </w:r>
      <w:r w:rsidR="00D519AA" w:rsidRPr="00130753">
        <w:t xml:space="preserve">» </w:t>
      </w:r>
      <w:r w:rsidR="00767343" w:rsidRPr="00130753">
        <w:t>противоречий бюджетному законодательству не установлено.</w:t>
      </w:r>
    </w:p>
    <w:p w:rsidR="00996E5A" w:rsidRPr="00130753" w:rsidRDefault="00996E5A" w:rsidP="00767343">
      <w:pPr>
        <w:tabs>
          <w:tab w:val="left" w:pos="1134"/>
        </w:tabs>
        <w:ind w:firstLine="709"/>
        <w:jc w:val="both"/>
      </w:pPr>
    </w:p>
    <w:p w:rsidR="00996E5A" w:rsidRPr="00130753" w:rsidRDefault="008E22CB" w:rsidP="00996E5A">
      <w:pPr>
        <w:tabs>
          <w:tab w:val="left" w:pos="1134"/>
        </w:tabs>
        <w:ind w:firstLine="709"/>
        <w:jc w:val="both"/>
      </w:pPr>
      <w:r w:rsidRPr="00130753">
        <w:rPr>
          <w:b/>
          <w:bCs/>
        </w:rPr>
        <w:t>25.</w:t>
      </w:r>
      <w:r w:rsidRPr="00130753">
        <w:rPr>
          <w:bCs/>
        </w:rPr>
        <w:t xml:space="preserve"> </w:t>
      </w:r>
      <w:r w:rsidR="00996E5A" w:rsidRPr="00130753">
        <w:rPr>
          <w:bCs/>
        </w:rPr>
        <w:t>По результатам</w:t>
      </w:r>
      <w:r w:rsidR="00996E5A" w:rsidRPr="00130753">
        <w:t xml:space="preserve"> экспертно-аналитического мероприятия по проекту решения Думы Октябрьского района «</w:t>
      </w:r>
      <w:r w:rsidR="00996E5A" w:rsidRPr="00130753">
        <w:rPr>
          <w:b/>
        </w:rPr>
        <w:t xml:space="preserve">О пенсионном обеспечении </w:t>
      </w:r>
      <w:proofErr w:type="spellStart"/>
      <w:r w:rsidR="00996E5A" w:rsidRPr="00130753">
        <w:rPr>
          <w:b/>
        </w:rPr>
        <w:t>Хмыловой</w:t>
      </w:r>
      <w:proofErr w:type="spellEnd"/>
      <w:r w:rsidR="00996E5A" w:rsidRPr="00130753">
        <w:rPr>
          <w:b/>
        </w:rPr>
        <w:t xml:space="preserve"> Л.И.</w:t>
      </w:r>
      <w:r w:rsidR="00996E5A" w:rsidRPr="00130753">
        <w:t>» противоречий бюджетному законодательству не установлено.</w:t>
      </w:r>
    </w:p>
    <w:p w:rsidR="00996E5A" w:rsidRPr="00130753" w:rsidRDefault="00996E5A" w:rsidP="00767343">
      <w:pPr>
        <w:tabs>
          <w:tab w:val="left" w:pos="1134"/>
        </w:tabs>
        <w:ind w:firstLine="709"/>
        <w:jc w:val="both"/>
      </w:pPr>
    </w:p>
    <w:p w:rsidR="000C276E" w:rsidRPr="00130753" w:rsidRDefault="008E22CB" w:rsidP="00F967ED">
      <w:pPr>
        <w:pStyle w:val="a3"/>
        <w:tabs>
          <w:tab w:val="left" w:pos="1134"/>
        </w:tabs>
        <w:ind w:left="0" w:firstLine="709"/>
        <w:jc w:val="both"/>
      </w:pPr>
      <w:r w:rsidRPr="00130753">
        <w:rPr>
          <w:b/>
          <w:bCs/>
        </w:rPr>
        <w:t>26.</w:t>
      </w:r>
      <w:r w:rsidRPr="00130753">
        <w:rPr>
          <w:bCs/>
        </w:rPr>
        <w:t xml:space="preserve"> </w:t>
      </w:r>
      <w:r w:rsidR="00530677" w:rsidRPr="00130753">
        <w:rPr>
          <w:bCs/>
        </w:rPr>
        <w:t>По результатам</w:t>
      </w:r>
      <w:r w:rsidR="00530677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программу </w:t>
      </w:r>
      <w:r w:rsidR="00530677" w:rsidRPr="00130753">
        <w:rPr>
          <w:b/>
        </w:rPr>
        <w:t xml:space="preserve">«Развитие агропромышленного комплекса муниципального образования  Октябрьский район на 2014-2020 годы», </w:t>
      </w:r>
      <w:r w:rsidR="00530677" w:rsidRPr="00130753">
        <w:t>утвержденную постановлением администрации Октябрьского района от 20.09.2013 №</w:t>
      </w:r>
      <w:r w:rsidR="00B020E4" w:rsidRPr="00130753">
        <w:t xml:space="preserve"> </w:t>
      </w:r>
      <w:r w:rsidR="00530677" w:rsidRPr="00130753">
        <w:t>3428</w:t>
      </w:r>
      <w:r w:rsidR="00EE72E0" w:rsidRPr="00130753">
        <w:t xml:space="preserve"> установлено:</w:t>
      </w:r>
    </w:p>
    <w:p w:rsidR="00F967ED" w:rsidRPr="00130753" w:rsidRDefault="00F967ED" w:rsidP="00F967ED">
      <w:pPr>
        <w:ind w:firstLine="708"/>
        <w:jc w:val="both"/>
      </w:pPr>
      <w:r w:rsidRPr="00130753">
        <w:t xml:space="preserve">1. Несоответствие </w:t>
      </w:r>
      <w:r w:rsidR="008F220B" w:rsidRPr="00130753">
        <w:t xml:space="preserve">Программы </w:t>
      </w:r>
      <w:r w:rsidRPr="00130753">
        <w:rPr>
          <w:spacing w:val="-1"/>
        </w:rPr>
        <w:t xml:space="preserve"> Поряд</w:t>
      </w:r>
      <w:r w:rsidR="008F220B" w:rsidRPr="00130753">
        <w:rPr>
          <w:spacing w:val="-1"/>
        </w:rPr>
        <w:t>ку</w:t>
      </w:r>
      <w:r w:rsidRPr="00130753">
        <w:rPr>
          <w:spacing w:val="-1"/>
        </w:rPr>
        <w:t>, Методически</w:t>
      </w:r>
      <w:r w:rsidR="008F220B" w:rsidRPr="00130753">
        <w:rPr>
          <w:spacing w:val="-1"/>
        </w:rPr>
        <w:t>м</w:t>
      </w:r>
      <w:r w:rsidRPr="00130753">
        <w:rPr>
          <w:spacing w:val="-1"/>
        </w:rPr>
        <w:t xml:space="preserve"> указания</w:t>
      </w:r>
      <w:r w:rsidR="008F220B" w:rsidRPr="00130753">
        <w:rPr>
          <w:spacing w:val="-1"/>
        </w:rPr>
        <w:t>м.</w:t>
      </w:r>
    </w:p>
    <w:p w:rsidR="00F967ED" w:rsidRPr="00130753" w:rsidRDefault="00F967ED" w:rsidP="008F220B">
      <w:pPr>
        <w:ind w:firstLine="709"/>
        <w:jc w:val="both"/>
      </w:pPr>
      <w:r w:rsidRPr="00130753">
        <w:t>2. Замечания, указанные в заключени</w:t>
      </w:r>
      <w:proofErr w:type="gramStart"/>
      <w:r w:rsidRPr="00130753">
        <w:t>и</w:t>
      </w:r>
      <w:proofErr w:type="gramEnd"/>
      <w:r w:rsidRPr="00130753">
        <w:t xml:space="preserve"> от 19.09.2013 № 255 устранены частично.</w:t>
      </w:r>
    </w:p>
    <w:p w:rsidR="00F967ED" w:rsidRPr="00130753" w:rsidRDefault="00F967ED" w:rsidP="008F220B">
      <w:pPr>
        <w:ind w:firstLine="709"/>
        <w:jc w:val="both"/>
        <w:rPr>
          <w:bCs/>
        </w:rPr>
      </w:pPr>
      <w:r w:rsidRPr="00130753">
        <w:rPr>
          <w:bCs/>
        </w:rPr>
        <w:t xml:space="preserve">3. </w:t>
      </w:r>
      <w:proofErr w:type="gramStart"/>
      <w:r w:rsidRPr="00130753">
        <w:rPr>
          <w:bCs/>
        </w:rPr>
        <w:t>Не соответствие</w:t>
      </w:r>
      <w:proofErr w:type="gramEnd"/>
      <w:r w:rsidRPr="00130753">
        <w:rPr>
          <w:bCs/>
        </w:rPr>
        <w:t xml:space="preserve"> Проекта </w:t>
      </w:r>
      <w:r w:rsidR="008F220B" w:rsidRPr="00130753">
        <w:rPr>
          <w:bCs/>
        </w:rPr>
        <w:t>Решению о бюджете</w:t>
      </w:r>
      <w:r w:rsidRPr="00130753">
        <w:rPr>
          <w:bCs/>
        </w:rPr>
        <w:t>.</w:t>
      </w:r>
    </w:p>
    <w:p w:rsidR="00F967ED" w:rsidRPr="00130753" w:rsidRDefault="008E22CB" w:rsidP="00F967ED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</w:t>
      </w:r>
      <w:r w:rsidR="00F967ED" w:rsidRPr="00130753">
        <w:t xml:space="preserve">азработчику </w:t>
      </w:r>
      <w:r w:rsidR="008F220B" w:rsidRPr="00130753">
        <w:t>П</w:t>
      </w:r>
      <w:r w:rsidR="00F967ED" w:rsidRPr="00130753">
        <w:t xml:space="preserve">рограммы </w:t>
      </w:r>
      <w:r w:rsidRPr="00130753">
        <w:t>рекомендовано</w:t>
      </w:r>
      <w:r w:rsidR="00F967ED" w:rsidRPr="00130753">
        <w:t xml:space="preserve"> внести в Проект соответствующие изменения.</w:t>
      </w:r>
    </w:p>
    <w:p w:rsidR="00F967ED" w:rsidRPr="00130753" w:rsidRDefault="00F967ED" w:rsidP="00F967ED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23.06.2014 № 142.</w:t>
      </w:r>
    </w:p>
    <w:p w:rsidR="00A16A07" w:rsidRPr="00130753" w:rsidRDefault="00A16A07" w:rsidP="00F967ED">
      <w:pPr>
        <w:pStyle w:val="a3"/>
        <w:ind w:left="0" w:firstLine="709"/>
        <w:jc w:val="both"/>
        <w:rPr>
          <w:b/>
        </w:rPr>
      </w:pPr>
    </w:p>
    <w:p w:rsidR="00A16A07" w:rsidRPr="00130753" w:rsidRDefault="008F220B" w:rsidP="00A16A07">
      <w:pPr>
        <w:pStyle w:val="a3"/>
        <w:tabs>
          <w:tab w:val="left" w:pos="1134"/>
        </w:tabs>
        <w:ind w:left="0" w:firstLine="709"/>
        <w:jc w:val="both"/>
      </w:pPr>
      <w:r w:rsidRPr="00130753">
        <w:rPr>
          <w:b/>
          <w:bCs/>
        </w:rPr>
        <w:t>27.</w:t>
      </w:r>
      <w:r w:rsidRPr="00130753">
        <w:rPr>
          <w:bCs/>
        </w:rPr>
        <w:t xml:space="preserve"> </w:t>
      </w:r>
      <w:r w:rsidR="00A16A07" w:rsidRPr="00130753">
        <w:rPr>
          <w:bCs/>
        </w:rPr>
        <w:t>По результатам</w:t>
      </w:r>
      <w:r w:rsidR="00A16A07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изменения в  </w:t>
      </w:r>
      <w:r w:rsidR="00A16A07" w:rsidRPr="00130753">
        <w:lastRenderedPageBreak/>
        <w:t>муниципальную   программу</w:t>
      </w:r>
      <w:r w:rsidR="00A16A07" w:rsidRPr="00130753">
        <w:rPr>
          <w:b/>
        </w:rPr>
        <w:t xml:space="preserve"> «Развитие образования в Октябрьском районе на 2014-2020 годы», </w:t>
      </w:r>
      <w:r w:rsidR="00A16A07" w:rsidRPr="00130753">
        <w:t>утвержденную постановлением администрации Октябрьского района от 15.10.2013 № 3736 установлено:</w:t>
      </w:r>
    </w:p>
    <w:p w:rsidR="00734081" w:rsidRPr="00130753" w:rsidRDefault="00734081" w:rsidP="00734081">
      <w:pPr>
        <w:ind w:left="1" w:firstLine="708"/>
        <w:jc w:val="both"/>
      </w:pPr>
      <w:r w:rsidRPr="00130753">
        <w:t>1. При утверждении Программы не в полной мере учтены замечания, указанные в заключени</w:t>
      </w:r>
      <w:proofErr w:type="gramStart"/>
      <w:r w:rsidRPr="00130753">
        <w:t>и</w:t>
      </w:r>
      <w:proofErr w:type="gramEnd"/>
      <w:r w:rsidRPr="00130753">
        <w:t xml:space="preserve"> от 01.04.2014 № 68.</w:t>
      </w:r>
    </w:p>
    <w:p w:rsidR="00734081" w:rsidRPr="00130753" w:rsidRDefault="00734081" w:rsidP="00734081">
      <w:pPr>
        <w:ind w:firstLine="709"/>
        <w:jc w:val="both"/>
      </w:pPr>
      <w:r w:rsidRPr="00130753">
        <w:t>2. Достижение целей  и решение задач Программы  финансово не обеспечено, так как денежные средства на финансирование</w:t>
      </w:r>
      <w:r w:rsidR="008F220B" w:rsidRPr="00130753">
        <w:t xml:space="preserve"> отдельных </w:t>
      </w:r>
      <w:r w:rsidRPr="00130753">
        <w:t>мероприятий не запланированы.</w:t>
      </w:r>
    </w:p>
    <w:p w:rsidR="00734081" w:rsidRPr="00130753" w:rsidRDefault="008F220B" w:rsidP="00734081">
      <w:pPr>
        <w:ind w:firstLine="708"/>
        <w:jc w:val="both"/>
      </w:pPr>
      <w:r w:rsidRPr="00130753">
        <w:t>3</w:t>
      </w:r>
      <w:r w:rsidR="00734081" w:rsidRPr="00130753">
        <w:t>. Объем финансирования Программы за счет средств бюджета автономного округа в разрезе мероприятий (частично) не соответствует Перечню строек и объектов на 2014 год, утвержденному постановлением администрации Октябрьского района от 20.01.2014 № 75.</w:t>
      </w:r>
    </w:p>
    <w:p w:rsidR="00734081" w:rsidRPr="00130753" w:rsidRDefault="008F220B" w:rsidP="00734081">
      <w:pPr>
        <w:ind w:firstLine="708"/>
        <w:jc w:val="both"/>
      </w:pPr>
      <w:r w:rsidRPr="00130753">
        <w:t>4</w:t>
      </w:r>
      <w:r w:rsidR="00734081" w:rsidRPr="00130753">
        <w:t>. Не соблюдена доля софинансирования объектов капитального строительства из местного бюджета.</w:t>
      </w:r>
    </w:p>
    <w:p w:rsidR="008F220B" w:rsidRPr="00130753" w:rsidRDefault="008F220B" w:rsidP="008F220B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Разработчику Программы рекомендовано внести в Проект соответствующие изменения.</w:t>
      </w:r>
    </w:p>
    <w:p w:rsidR="00734081" w:rsidRPr="00130753" w:rsidRDefault="00734081" w:rsidP="00734081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24.06.2014 № 143.</w:t>
      </w:r>
    </w:p>
    <w:p w:rsidR="00A16A07" w:rsidRPr="00130753" w:rsidRDefault="00A16A07" w:rsidP="00F967ED">
      <w:pPr>
        <w:pStyle w:val="a3"/>
        <w:ind w:left="0" w:firstLine="709"/>
        <w:jc w:val="both"/>
        <w:rPr>
          <w:b/>
        </w:rPr>
      </w:pPr>
    </w:p>
    <w:p w:rsidR="00E10127" w:rsidRPr="00130753" w:rsidRDefault="008F220B" w:rsidP="008F220B">
      <w:pPr>
        <w:pStyle w:val="a3"/>
        <w:tabs>
          <w:tab w:val="left" w:pos="1134"/>
        </w:tabs>
        <w:ind w:left="0" w:firstLine="709"/>
        <w:jc w:val="both"/>
      </w:pPr>
      <w:r w:rsidRPr="00130753">
        <w:rPr>
          <w:b/>
          <w:bCs/>
        </w:rPr>
        <w:t>28.</w:t>
      </w:r>
      <w:r w:rsidRPr="00130753">
        <w:rPr>
          <w:bCs/>
        </w:rPr>
        <w:t xml:space="preserve"> </w:t>
      </w:r>
      <w:proofErr w:type="gramStart"/>
      <w:r w:rsidR="00E10127" w:rsidRPr="00130753">
        <w:rPr>
          <w:bCs/>
        </w:rPr>
        <w:t>По результатам</w:t>
      </w:r>
      <w:r w:rsidR="00E10127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программу </w:t>
      </w:r>
      <w:r w:rsidR="00E10127" w:rsidRPr="00130753">
        <w:rPr>
          <w:b/>
        </w:rPr>
        <w:t xml:space="preserve">«Управление муниципальными финансами в Октябрьском районе на 2014-2016 годы», </w:t>
      </w:r>
      <w:r w:rsidR="00E10127" w:rsidRPr="00130753">
        <w:t>утвержденную постановлением администрации Октябрьского района от 17.10.2013 № 3781 установлено</w:t>
      </w:r>
      <w:r w:rsidRPr="00130753">
        <w:t>, что</w:t>
      </w:r>
      <w:r w:rsidR="00E10127" w:rsidRPr="00130753">
        <w:t xml:space="preserve"> </w:t>
      </w:r>
      <w:r w:rsidRPr="00130753">
        <w:t>р</w:t>
      </w:r>
      <w:r w:rsidR="00E10127" w:rsidRPr="00130753">
        <w:t>асчет и отражение целевых показателей муниципальной  программы произведен с нарушением  Порядка принятия решения о разработке муниципальных программ Октябрьского района, их формирования, утверждения и реализации, утвержденным</w:t>
      </w:r>
      <w:proofErr w:type="gramEnd"/>
      <w:r w:rsidR="00E10127" w:rsidRPr="00130753">
        <w:t xml:space="preserve"> постановлением администрации Октябрьского района от 16.08.2013 № 2912 «О муниципальных и ведомственных программах Октябрьского района».</w:t>
      </w:r>
    </w:p>
    <w:p w:rsidR="008F220B" w:rsidRPr="00130753" w:rsidRDefault="008F220B" w:rsidP="008F220B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Разработчику Программы рекомендовано внести в Проект соответствующие изменения.</w:t>
      </w:r>
    </w:p>
    <w:p w:rsidR="00E10127" w:rsidRPr="00130753" w:rsidRDefault="00E10127" w:rsidP="00E10127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24.06.2014 № 144.</w:t>
      </w:r>
    </w:p>
    <w:p w:rsidR="007B214C" w:rsidRPr="00130753" w:rsidRDefault="007B214C" w:rsidP="00E10127">
      <w:pPr>
        <w:pStyle w:val="a3"/>
        <w:ind w:left="0" w:firstLine="709"/>
        <w:jc w:val="both"/>
        <w:rPr>
          <w:b/>
        </w:rPr>
      </w:pPr>
    </w:p>
    <w:p w:rsidR="007B214C" w:rsidRPr="00130753" w:rsidRDefault="008F220B" w:rsidP="007B214C">
      <w:pPr>
        <w:ind w:firstLine="708"/>
        <w:jc w:val="both"/>
      </w:pPr>
      <w:r w:rsidRPr="00130753">
        <w:rPr>
          <w:b/>
          <w:bCs/>
        </w:rPr>
        <w:t>29.</w:t>
      </w:r>
      <w:r w:rsidRPr="00130753">
        <w:rPr>
          <w:bCs/>
        </w:rPr>
        <w:t xml:space="preserve"> </w:t>
      </w:r>
      <w:proofErr w:type="gramStart"/>
      <w:r w:rsidR="007B214C" w:rsidRPr="00130753">
        <w:rPr>
          <w:bCs/>
        </w:rPr>
        <w:t>По результатам</w:t>
      </w:r>
      <w:r w:rsidR="007B214C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  программу </w:t>
      </w:r>
      <w:r w:rsidR="007B214C" w:rsidRPr="00130753">
        <w:rPr>
          <w:b/>
        </w:rPr>
        <w:t>«Развитие малого и среднего предпринимательства в  Октябрьском  районе на 2014-2020 годы»</w:t>
      </w:r>
      <w:r w:rsidR="007B214C" w:rsidRPr="00130753">
        <w:t xml:space="preserve">, утвержденную постановлением администрации Октябрьского от 03.10.2013 № 3586 установлено, что </w:t>
      </w:r>
      <w:r w:rsidR="007B214C" w:rsidRPr="00130753">
        <w:rPr>
          <w:color w:val="000000"/>
        </w:rPr>
        <w:t>в целом Проект соответствует решению Думы Октябрьского района от 24.12.2013 № 424 «</w:t>
      </w:r>
      <w:r w:rsidR="007B214C" w:rsidRPr="00130753">
        <w:t>О бюджете муниципального образования Октябрьский район на 2014 год и на плановый период</w:t>
      </w:r>
      <w:proofErr w:type="gramEnd"/>
      <w:r w:rsidR="007B214C" w:rsidRPr="00130753">
        <w:t xml:space="preserve"> 2015 и 2016 годов».</w:t>
      </w:r>
    </w:p>
    <w:p w:rsidR="007B214C" w:rsidRPr="00130753" w:rsidRDefault="007B214C" w:rsidP="007B214C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24.06.2014 № 145.</w:t>
      </w:r>
    </w:p>
    <w:p w:rsidR="007B214C" w:rsidRPr="00130753" w:rsidRDefault="007B214C" w:rsidP="007B214C">
      <w:pPr>
        <w:pStyle w:val="a3"/>
        <w:ind w:left="0" w:firstLine="709"/>
        <w:jc w:val="both"/>
        <w:rPr>
          <w:b/>
        </w:rPr>
      </w:pPr>
    </w:p>
    <w:p w:rsidR="00C85658" w:rsidRPr="00130753" w:rsidRDefault="008F220B" w:rsidP="00C85658">
      <w:pPr>
        <w:ind w:firstLine="708"/>
        <w:jc w:val="both"/>
      </w:pPr>
      <w:r w:rsidRPr="00130753">
        <w:rPr>
          <w:b/>
          <w:bCs/>
        </w:rPr>
        <w:t>30.</w:t>
      </w:r>
      <w:r w:rsidRPr="00130753">
        <w:rPr>
          <w:bCs/>
        </w:rPr>
        <w:t xml:space="preserve"> </w:t>
      </w:r>
      <w:r w:rsidR="00C85658" w:rsidRPr="00130753">
        <w:rPr>
          <w:bCs/>
        </w:rPr>
        <w:t>По результатам</w:t>
      </w:r>
      <w:r w:rsidR="00C85658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изменений в  муниципальную  программу </w:t>
      </w:r>
      <w:r w:rsidR="00C85658" w:rsidRPr="00130753">
        <w:rPr>
          <w:b/>
        </w:rPr>
        <w:t>«Развитие информационного и гражданского общества Октябрьского района на 2014 - 2016 годы»</w:t>
      </w:r>
      <w:r w:rsidR="00C85658" w:rsidRPr="00130753">
        <w:t>, утвержденную  постановлением администрации Октябрьского района от 31.10.2013 № 3923» установлено:</w:t>
      </w:r>
    </w:p>
    <w:p w:rsidR="00C85658" w:rsidRPr="00130753" w:rsidRDefault="00C85658" w:rsidP="00C85658">
      <w:pPr>
        <w:numPr>
          <w:ilvl w:val="0"/>
          <w:numId w:val="24"/>
        </w:numPr>
        <w:tabs>
          <w:tab w:val="left" w:pos="1134"/>
        </w:tabs>
        <w:ind w:left="0" w:firstLine="708"/>
        <w:jc w:val="both"/>
      </w:pPr>
      <w:r w:rsidRPr="00130753">
        <w:t>В нарушение п. 14 Методических указаний в Проекте отсутствует взаимосвязь между наименованием программы, проблемами, целями, задачами, программными мероприятиями и конечными и непосредственными результатами.</w:t>
      </w:r>
    </w:p>
    <w:p w:rsidR="00C85658" w:rsidRPr="00130753" w:rsidRDefault="00C85658" w:rsidP="00C85658">
      <w:pPr>
        <w:numPr>
          <w:ilvl w:val="0"/>
          <w:numId w:val="24"/>
        </w:numPr>
        <w:tabs>
          <w:tab w:val="left" w:pos="1134"/>
        </w:tabs>
        <w:ind w:left="0" w:firstLine="708"/>
        <w:jc w:val="both"/>
      </w:pPr>
      <w:r w:rsidRPr="00130753">
        <w:t>Проектом  предусмотрены 2 цели, в рамках каждой цели предусмотрено по одной  задаче, что противоречит пункту 15.2 Методических указаний, согласно которому для одной цели должно быть  не меньше двух задач.</w:t>
      </w:r>
    </w:p>
    <w:p w:rsidR="00C85658" w:rsidRPr="00130753" w:rsidRDefault="00C85658" w:rsidP="00C85658">
      <w:pPr>
        <w:numPr>
          <w:ilvl w:val="0"/>
          <w:numId w:val="24"/>
        </w:numPr>
        <w:tabs>
          <w:tab w:val="left" w:pos="1134"/>
        </w:tabs>
        <w:ind w:left="0" w:firstLine="708"/>
        <w:jc w:val="both"/>
      </w:pPr>
      <w:r w:rsidRPr="00130753">
        <w:lastRenderedPageBreak/>
        <w:t xml:space="preserve">Задача 1 Проекта противоречит пунктам 2, 9 Методических указаний, согласно которым в рамках одной задачи должно быть предусмотрено более одного мероприятия. </w:t>
      </w:r>
    </w:p>
    <w:p w:rsidR="00C85658" w:rsidRPr="00130753" w:rsidRDefault="00C85658" w:rsidP="00C85658">
      <w:pPr>
        <w:numPr>
          <w:ilvl w:val="0"/>
          <w:numId w:val="24"/>
        </w:numPr>
        <w:tabs>
          <w:tab w:val="left" w:pos="1134"/>
        </w:tabs>
        <w:ind w:left="0" w:firstLine="708"/>
        <w:jc w:val="both"/>
      </w:pPr>
      <w:proofErr w:type="gramStart"/>
      <w:r w:rsidRPr="00130753">
        <w:t>В бюджете отражены «Субсидии на реализацию подпрограммы «Развитие информационного общества  Октябрьского района» муниципальной программы «Развитие информационного и гражданского общества Октябрьского района на 2014-2016 годы, без указания, что данные субсидии предусмотрены на предоставление государственных услуг в многофункциональных центрах предоставления государственных и муниципальных услуг за счет средств бюджета автономного округа, что противоречит Приказу  Департамента финансов ХМАО-Югры от 26 ноября 2013 года № 20-нп</w:t>
      </w:r>
      <w:proofErr w:type="gramEnd"/>
      <w:r w:rsidRPr="00130753">
        <w:t xml:space="preserve">  (в ред. приказа от «</w:t>
      </w:r>
      <w:r w:rsidR="00AC6D74" w:rsidRPr="00130753">
        <w:t>31»марта 2014г.  № 8–</w:t>
      </w:r>
      <w:proofErr w:type="spellStart"/>
      <w:r w:rsidR="00AC6D74" w:rsidRPr="00130753">
        <w:t>нп</w:t>
      </w:r>
      <w:proofErr w:type="spellEnd"/>
      <w:r w:rsidR="00AC6D74" w:rsidRPr="00130753">
        <w:t>).</w:t>
      </w:r>
    </w:p>
    <w:p w:rsidR="00E86D20" w:rsidRPr="00130753" w:rsidRDefault="00E86D20" w:rsidP="00E86D20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Разработчику Программы, администрации Октябрьского района  рекомендовано привести муниципальные правовые акты в соответствие действующему законодательству.</w:t>
      </w:r>
    </w:p>
    <w:p w:rsidR="00C85658" w:rsidRPr="00130753" w:rsidRDefault="00C85658" w:rsidP="00C85658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25.06.2014 № 146.</w:t>
      </w:r>
    </w:p>
    <w:p w:rsidR="00805BB4" w:rsidRPr="00130753" w:rsidRDefault="00805BB4" w:rsidP="00C85658">
      <w:pPr>
        <w:pStyle w:val="a3"/>
        <w:ind w:left="0" w:firstLine="709"/>
        <w:jc w:val="both"/>
        <w:rPr>
          <w:b/>
        </w:rPr>
      </w:pPr>
    </w:p>
    <w:p w:rsidR="00371276" w:rsidRPr="00130753" w:rsidRDefault="00E86D20" w:rsidP="00E86D20">
      <w:pPr>
        <w:ind w:firstLine="708"/>
        <w:jc w:val="both"/>
      </w:pPr>
      <w:r w:rsidRPr="00130753">
        <w:rPr>
          <w:b/>
        </w:rPr>
        <w:t xml:space="preserve">31. </w:t>
      </w:r>
      <w:proofErr w:type="gramStart"/>
      <w:r w:rsidR="00805BB4" w:rsidRPr="00130753">
        <w:rPr>
          <w:bCs/>
        </w:rPr>
        <w:t>По результатам</w:t>
      </w:r>
      <w:r w:rsidR="00805BB4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изменений в муниципальную программу </w:t>
      </w:r>
      <w:r w:rsidR="00805BB4" w:rsidRPr="00130753">
        <w:rPr>
          <w:b/>
        </w:rPr>
        <w:t>«Управление муниципальной собственностью Октябрьского района на 2014-2016 годы»</w:t>
      </w:r>
      <w:r w:rsidR="00805BB4" w:rsidRPr="00130753">
        <w:t>, утвержденную постановлением администрации Октябрьского района от 30.10.2013 № 3909»  установлено</w:t>
      </w:r>
      <w:r w:rsidRPr="00130753">
        <w:t>, что</w:t>
      </w:r>
      <w:r w:rsidR="00371276" w:rsidRPr="00130753">
        <w:t xml:space="preserve"> </w:t>
      </w:r>
      <w:r w:rsidRPr="00130753">
        <w:t>н</w:t>
      </w:r>
      <w:r w:rsidR="00371276" w:rsidRPr="00130753">
        <w:t xml:space="preserve">е соблюдена доля софинансирования </w:t>
      </w:r>
      <w:r w:rsidRPr="00130753">
        <w:t xml:space="preserve">из местного бюджета по </w:t>
      </w:r>
      <w:r w:rsidR="00371276" w:rsidRPr="00130753">
        <w:t>объект</w:t>
      </w:r>
      <w:r w:rsidRPr="00130753">
        <w:t>у</w:t>
      </w:r>
      <w:r w:rsidR="00371276" w:rsidRPr="00130753">
        <w:t xml:space="preserve"> капитального строительства «Участковая больница на 25 коек и поликлиника на 85 посещений в смену в </w:t>
      </w:r>
      <w:proofErr w:type="spellStart"/>
      <w:r w:rsidR="00371276" w:rsidRPr="00130753">
        <w:t>пгт</w:t>
      </w:r>
      <w:proofErr w:type="spellEnd"/>
      <w:r w:rsidR="00371276" w:rsidRPr="00130753">
        <w:t>.</w:t>
      </w:r>
      <w:proofErr w:type="gramEnd"/>
      <w:r w:rsidR="00371276" w:rsidRPr="00130753">
        <w:t xml:space="preserve"> Талинка Октябрьского района». </w:t>
      </w:r>
    </w:p>
    <w:p w:rsidR="00371276" w:rsidRPr="00130753" w:rsidRDefault="00371276" w:rsidP="00371276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26</w:t>
      </w:r>
      <w:r w:rsidR="00E37DC7" w:rsidRPr="00130753">
        <w:rPr>
          <w:b/>
        </w:rPr>
        <w:t>.</w:t>
      </w:r>
      <w:r w:rsidRPr="00130753">
        <w:rPr>
          <w:b/>
        </w:rPr>
        <w:t>06.2014 № 147.</w:t>
      </w:r>
    </w:p>
    <w:p w:rsidR="00805BB4" w:rsidRPr="00130753" w:rsidRDefault="00805BB4" w:rsidP="00C85658">
      <w:pPr>
        <w:pStyle w:val="a3"/>
        <w:ind w:left="0" w:firstLine="709"/>
        <w:jc w:val="both"/>
        <w:rPr>
          <w:b/>
        </w:rPr>
      </w:pPr>
    </w:p>
    <w:p w:rsidR="00A32FD4" w:rsidRPr="00130753" w:rsidRDefault="00E86D20" w:rsidP="00A32FD4">
      <w:pPr>
        <w:widowControl w:val="0"/>
        <w:autoSpaceDE w:val="0"/>
        <w:autoSpaceDN w:val="0"/>
        <w:adjustRightInd w:val="0"/>
        <w:ind w:firstLine="708"/>
        <w:jc w:val="both"/>
      </w:pPr>
      <w:r w:rsidRPr="00130753">
        <w:rPr>
          <w:b/>
        </w:rPr>
        <w:t>32.</w:t>
      </w:r>
      <w:r w:rsidRPr="00130753">
        <w:t xml:space="preserve"> </w:t>
      </w:r>
      <w:r w:rsidR="00A32FD4" w:rsidRPr="00130753">
        <w:rPr>
          <w:bCs/>
        </w:rPr>
        <w:t>По результатам</w:t>
      </w:r>
      <w:r w:rsidR="00A32FD4" w:rsidRPr="00130753">
        <w:t xml:space="preserve"> экспертно-аналитического мероприятия по проекту постановления администрации Октябрьского района «О внесении изменения в муниципальную  программу </w:t>
      </w:r>
      <w:r w:rsidR="00A32FD4" w:rsidRPr="00130753">
        <w:rPr>
          <w:b/>
        </w:rPr>
        <w:t>«Развитие муниципальной службы в муниципальном образовании  Октябрьский  район на 2014-2016 годы»</w:t>
      </w:r>
      <w:r w:rsidR="00A32FD4" w:rsidRPr="00130753">
        <w:t>, утвержденную постановлением администрации Октябрьского района от 31.10.2013 № 3913 установлено, что объемы финансирования Программы, в целом соответствуют объемам бюджетных ассигнований, предусмотренные Решением о бюджете.</w:t>
      </w:r>
    </w:p>
    <w:p w:rsidR="00A32FD4" w:rsidRPr="00130753" w:rsidRDefault="00A32FD4" w:rsidP="00A32FD4">
      <w:pPr>
        <w:pStyle w:val="a3"/>
        <w:ind w:left="0" w:firstLine="709"/>
        <w:jc w:val="both"/>
        <w:rPr>
          <w:b/>
        </w:rPr>
      </w:pPr>
      <w:r w:rsidRPr="00130753">
        <w:rPr>
          <w:b/>
        </w:rPr>
        <w:t>Заключение от 26.06.2014 № 148.</w:t>
      </w:r>
    </w:p>
    <w:p w:rsidR="00FC408E" w:rsidRPr="00130753" w:rsidRDefault="00FC408E" w:rsidP="00A32FD4">
      <w:pPr>
        <w:pStyle w:val="a3"/>
        <w:ind w:left="0" w:firstLine="709"/>
        <w:jc w:val="both"/>
        <w:rPr>
          <w:b/>
        </w:rPr>
      </w:pPr>
    </w:p>
    <w:p w:rsidR="00FC408E" w:rsidRPr="00130753" w:rsidRDefault="00E86D20" w:rsidP="00FC408E">
      <w:pPr>
        <w:ind w:firstLine="708"/>
        <w:jc w:val="both"/>
      </w:pPr>
      <w:r w:rsidRPr="00130753">
        <w:rPr>
          <w:b/>
        </w:rPr>
        <w:t>33.</w:t>
      </w:r>
      <w:r w:rsidRPr="00130753">
        <w:t xml:space="preserve"> </w:t>
      </w:r>
      <w:r w:rsidR="00FC408E" w:rsidRPr="00130753">
        <w:t>По результатам экспертно-аналитического мероприятия по проекту</w:t>
      </w:r>
      <w:r w:rsidR="00FC408E" w:rsidRPr="00130753">
        <w:rPr>
          <w:b/>
        </w:rPr>
        <w:t xml:space="preserve"> </w:t>
      </w:r>
      <w:r w:rsidR="00FC408E" w:rsidRPr="00130753">
        <w:t xml:space="preserve">постановления администрации Октябрьского района «О внесении изменений в муниципальную программу </w:t>
      </w:r>
      <w:r w:rsidR="00FC408E" w:rsidRPr="00130753">
        <w:rPr>
          <w:b/>
        </w:rPr>
        <w:t xml:space="preserve">«Утилизация отходов на территории муниципального образования  Октябрьский  район на 2014-2016 годы», </w:t>
      </w:r>
      <w:r w:rsidR="00FC408E" w:rsidRPr="00130753">
        <w:t>утвержденную постановлением администрации Октябрьского района от 24.09.2013 № 3476» установлено:</w:t>
      </w:r>
    </w:p>
    <w:p w:rsidR="00D22AF7" w:rsidRPr="00130753" w:rsidRDefault="00D22AF7" w:rsidP="00D22AF7">
      <w:pPr>
        <w:ind w:firstLine="709"/>
        <w:jc w:val="both"/>
      </w:pPr>
      <w:r w:rsidRPr="00130753">
        <w:t>1. Объем финансирования Программы в разрезе мероприятий не соответствует Перечню строек и объектов на 2014 год за счет всех источников финансирования, утвержденному постановлением администрации Октябрьского района от 20.01.2014 № 75 (в ред. от 19.06.2014 № 2213).</w:t>
      </w:r>
    </w:p>
    <w:p w:rsidR="00D22AF7" w:rsidRPr="00130753" w:rsidRDefault="00D22AF7" w:rsidP="00D22AF7">
      <w:pPr>
        <w:widowControl w:val="0"/>
        <w:autoSpaceDE w:val="0"/>
        <w:autoSpaceDN w:val="0"/>
        <w:adjustRightInd w:val="0"/>
        <w:ind w:firstLine="708"/>
        <w:jc w:val="both"/>
      </w:pPr>
      <w:r w:rsidRPr="00130753">
        <w:t>2.</w:t>
      </w:r>
      <w:r w:rsidRPr="00130753">
        <w:rPr>
          <w:bCs/>
        </w:rPr>
        <w:t xml:space="preserve"> Программа разработана с нарушением </w:t>
      </w:r>
      <w:r w:rsidRPr="00130753">
        <w:t>Порядка принятия решения о разработке муниципальн</w:t>
      </w:r>
      <w:r w:rsidR="00E86D20" w:rsidRPr="00130753">
        <w:t>ых программ Октябрьского района</w:t>
      </w:r>
      <w:r w:rsidRPr="00130753">
        <w:t>.</w:t>
      </w:r>
    </w:p>
    <w:p w:rsidR="00D22AF7" w:rsidRPr="00130753" w:rsidRDefault="00D22AF7" w:rsidP="00E86D20">
      <w:pPr>
        <w:ind w:firstLine="709"/>
        <w:jc w:val="both"/>
      </w:pPr>
      <w:r w:rsidRPr="00130753">
        <w:t xml:space="preserve">3. </w:t>
      </w:r>
      <w:proofErr w:type="gramStart"/>
      <w:r w:rsidR="00E86D20" w:rsidRPr="00130753">
        <w:t>В нарушение ст.1 Федерального закона от 25.02.1999 N 39-ФЗ (ред. от 12.12.2011) «Об инвестиционной деятельности в Российской Федерации, осуществляемой в форме капитальных вложений» м</w:t>
      </w:r>
      <w:r w:rsidRPr="00130753">
        <w:t>ероприяти</w:t>
      </w:r>
      <w:r w:rsidR="00E86D20" w:rsidRPr="00130753">
        <w:t>е</w:t>
      </w:r>
      <w:r w:rsidRPr="00130753">
        <w:t xml:space="preserve"> «Разработка акта выбора лесного участка и акта натурного технического обследования лесного участка под комплексный межмуниципальный полигон для захоронения  (утилизация) бытовых промышленных отходов для города Нягани, поселений Октябрьского района»</w:t>
      </w:r>
      <w:r w:rsidR="00E86D20" w:rsidRPr="00130753">
        <w:t xml:space="preserve"> </w:t>
      </w:r>
      <w:r w:rsidRPr="00130753">
        <w:t>не отражено в  Перечне строек и объектов</w:t>
      </w:r>
      <w:proofErr w:type="gramEnd"/>
      <w:r w:rsidRPr="00130753">
        <w:t xml:space="preserve"> на 2014 год, за счет всех источников финансирования.</w:t>
      </w:r>
    </w:p>
    <w:p w:rsidR="00FC408E" w:rsidRPr="00130753" w:rsidRDefault="00FC408E" w:rsidP="00FC408E">
      <w:pPr>
        <w:pStyle w:val="a3"/>
        <w:ind w:left="0" w:firstLine="567"/>
        <w:jc w:val="both"/>
        <w:rPr>
          <w:b/>
        </w:rPr>
      </w:pPr>
      <w:r w:rsidRPr="00130753">
        <w:rPr>
          <w:b/>
        </w:rPr>
        <w:t>Заключение от 27.06.2014 № 149.</w:t>
      </w:r>
    </w:p>
    <w:p w:rsidR="00F15FE6" w:rsidRPr="00130753" w:rsidRDefault="00F15FE6" w:rsidP="00FC408E">
      <w:pPr>
        <w:pStyle w:val="a3"/>
        <w:ind w:left="0" w:firstLine="567"/>
        <w:jc w:val="both"/>
        <w:rPr>
          <w:b/>
        </w:rPr>
      </w:pPr>
    </w:p>
    <w:p w:rsidR="00F15FE6" w:rsidRPr="00130753" w:rsidRDefault="00E86D20" w:rsidP="00F15FE6">
      <w:pPr>
        <w:ind w:firstLine="708"/>
        <w:jc w:val="both"/>
      </w:pPr>
      <w:r w:rsidRPr="00130753">
        <w:rPr>
          <w:b/>
        </w:rPr>
        <w:t>34.</w:t>
      </w:r>
      <w:r w:rsidRPr="00130753">
        <w:t xml:space="preserve"> </w:t>
      </w:r>
      <w:r w:rsidR="00F15FE6" w:rsidRPr="00130753">
        <w:t>По результатам экспертно-аналитическо</w:t>
      </w:r>
      <w:r w:rsidRPr="00130753">
        <w:t>го</w:t>
      </w:r>
      <w:r w:rsidR="00F15FE6" w:rsidRPr="00130753">
        <w:t xml:space="preserve"> мероприяти</w:t>
      </w:r>
      <w:r w:rsidRPr="00130753">
        <w:t>я</w:t>
      </w:r>
      <w:r w:rsidR="00F15FE6" w:rsidRPr="00130753">
        <w:t xml:space="preserve"> по проекту постановления администрации Октябрьского района «О внесении изменений в муниципальную программу </w:t>
      </w:r>
      <w:r w:rsidR="00F15FE6" w:rsidRPr="00130753">
        <w:rPr>
          <w:b/>
        </w:rPr>
        <w:t>«Развитие физической культуры и спорта на территории Октябрьского района на 2014-2020 годы»</w:t>
      </w:r>
      <w:r w:rsidR="00F15FE6" w:rsidRPr="00130753">
        <w:t>, утвержденную постановлением администрации Октябрьского района от 15.10.2013 № 3735» установлено</w:t>
      </w:r>
      <w:r w:rsidRPr="00130753">
        <w:t>, что з</w:t>
      </w:r>
      <w:r w:rsidR="00F15FE6" w:rsidRPr="00130753">
        <w:t>амечания, указанные в заключени</w:t>
      </w:r>
      <w:proofErr w:type="gramStart"/>
      <w:r w:rsidR="00F15FE6" w:rsidRPr="00130753">
        <w:t>и</w:t>
      </w:r>
      <w:proofErr w:type="gramEnd"/>
      <w:r w:rsidR="00F15FE6" w:rsidRPr="00130753">
        <w:t xml:space="preserve"> от 04.10.2013 № 276 не учтены.</w:t>
      </w:r>
    </w:p>
    <w:p w:rsidR="00F15FE6" w:rsidRPr="00130753" w:rsidRDefault="00E86D20" w:rsidP="00E86D20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Разработчику Программы рекомендовано рассмотреть замечания, изложенные в заключени</w:t>
      </w:r>
      <w:proofErr w:type="gramStart"/>
      <w:r w:rsidRPr="00130753">
        <w:t>и</w:t>
      </w:r>
      <w:proofErr w:type="gramEnd"/>
      <w:r w:rsidRPr="00130753">
        <w:t xml:space="preserve"> от 04.10.2013 № 276 и внести в Проект соответствующие изменения.</w:t>
      </w:r>
      <w:r w:rsidR="00F15FE6" w:rsidRPr="00130753">
        <w:t xml:space="preserve"> </w:t>
      </w:r>
    </w:p>
    <w:p w:rsidR="00F15FE6" w:rsidRPr="00130753" w:rsidRDefault="00F15FE6" w:rsidP="00F15FE6">
      <w:pPr>
        <w:ind w:firstLine="709"/>
        <w:jc w:val="both"/>
        <w:rPr>
          <w:b/>
        </w:rPr>
      </w:pPr>
      <w:r w:rsidRPr="00130753">
        <w:rPr>
          <w:b/>
        </w:rPr>
        <w:t>Заключение от 27.06.2014 № 150.</w:t>
      </w:r>
    </w:p>
    <w:p w:rsidR="00F15FE6" w:rsidRPr="00130753" w:rsidRDefault="00F15FE6" w:rsidP="00F15FE6">
      <w:pPr>
        <w:ind w:firstLine="708"/>
        <w:jc w:val="both"/>
      </w:pPr>
    </w:p>
    <w:p w:rsidR="000C03F9" w:rsidRPr="00130753" w:rsidRDefault="00E86D20" w:rsidP="000C03F9">
      <w:pPr>
        <w:ind w:firstLine="708"/>
        <w:jc w:val="both"/>
      </w:pPr>
      <w:r w:rsidRPr="00130753">
        <w:rPr>
          <w:b/>
        </w:rPr>
        <w:t>35.</w:t>
      </w:r>
      <w:r w:rsidRPr="00130753">
        <w:t xml:space="preserve"> </w:t>
      </w:r>
      <w:r w:rsidR="000C03F9" w:rsidRPr="00130753">
        <w:t>По результатам экспертно-аналитическо</w:t>
      </w:r>
      <w:r w:rsidRPr="00130753">
        <w:t>го</w:t>
      </w:r>
      <w:r w:rsidR="000C03F9" w:rsidRPr="00130753">
        <w:t xml:space="preserve"> мероприяти</w:t>
      </w:r>
      <w:r w:rsidRPr="00130753">
        <w:t>я</w:t>
      </w:r>
      <w:r w:rsidR="000C03F9" w:rsidRPr="00130753">
        <w:t xml:space="preserve"> по проекту постановления администрации Октябрьского района  </w:t>
      </w:r>
      <w:r w:rsidR="000C03F9" w:rsidRPr="00130753">
        <w:rPr>
          <w:b/>
        </w:rPr>
        <w:t>«</w:t>
      </w:r>
      <w:r w:rsidR="000C03F9" w:rsidRPr="00130753">
        <w:t>О внесении изменений в муниципальную  программу</w:t>
      </w:r>
      <w:r w:rsidR="000C03F9" w:rsidRPr="00130753">
        <w:rPr>
          <w:b/>
        </w:rPr>
        <w:t xml:space="preserve"> «Развитие транспортной системы муниципального образования Октябрьский район на 2014-2016 годы»</w:t>
      </w:r>
      <w:r w:rsidR="000C03F9" w:rsidRPr="00130753">
        <w:t>, утвержденную постановлением администрации Октябрьского района от 31.10.2013 № 3914» установлено:</w:t>
      </w:r>
    </w:p>
    <w:p w:rsidR="000C03F9" w:rsidRPr="00130753" w:rsidRDefault="005210F7" w:rsidP="005210F7">
      <w:pPr>
        <w:numPr>
          <w:ilvl w:val="0"/>
          <w:numId w:val="26"/>
        </w:numPr>
        <w:tabs>
          <w:tab w:val="left" w:pos="993"/>
          <w:tab w:val="left" w:pos="1134"/>
        </w:tabs>
        <w:ind w:left="0" w:firstLine="851"/>
        <w:jc w:val="both"/>
      </w:pPr>
      <w:proofErr w:type="gramStart"/>
      <w:r w:rsidRPr="00130753">
        <w:rPr>
          <w:bCs/>
        </w:rPr>
        <w:t>В</w:t>
      </w:r>
      <w:r w:rsidR="000C03F9" w:rsidRPr="00130753">
        <w:rPr>
          <w:bCs/>
        </w:rPr>
        <w:t xml:space="preserve"> нарушение </w:t>
      </w:r>
      <w:r w:rsidR="000C03F9" w:rsidRPr="00130753">
        <w:t>Приказа  Департамента финансов ХМАО-Югры от 26 ноября 2013 года № 20-нп  «иные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муниципальной программы «Развитие  транспортной системы муниципального  образования  Октябрьский  район на 2014-2016  годы»</w:t>
      </w:r>
      <w:r w:rsidRPr="00130753">
        <w:t>,</w:t>
      </w:r>
      <w:r w:rsidR="000C03F9" w:rsidRPr="00130753">
        <w:t xml:space="preserve"> предоставляемые за счет средств бюджета  округа </w:t>
      </w:r>
      <w:r w:rsidR="000C03F9" w:rsidRPr="00130753">
        <w:rPr>
          <w:bCs/>
        </w:rPr>
        <w:t xml:space="preserve">на сумму 14 254,0 тыс. руб. </w:t>
      </w:r>
      <w:r w:rsidR="000C03F9" w:rsidRPr="00130753">
        <w:t xml:space="preserve"> отражены  </w:t>
      </w:r>
      <w:r w:rsidR="000C03F9" w:rsidRPr="00130753">
        <w:rPr>
          <w:bCs/>
        </w:rPr>
        <w:t>по направлению</w:t>
      </w:r>
      <w:proofErr w:type="gramEnd"/>
      <w:r w:rsidR="000C03F9" w:rsidRPr="00130753">
        <w:rPr>
          <w:bCs/>
        </w:rPr>
        <w:t xml:space="preserve"> расходов 5641. </w:t>
      </w:r>
    </w:p>
    <w:p w:rsidR="000C03F9" w:rsidRPr="00130753" w:rsidRDefault="00E86D20" w:rsidP="005210F7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130753">
        <w:t>О</w:t>
      </w:r>
      <w:r w:rsidR="000C03F9" w:rsidRPr="00130753">
        <w:t xml:space="preserve">бъемы финансирования мероприятий Программы </w:t>
      </w:r>
      <w:r w:rsidRPr="00130753">
        <w:t>увеличены, п</w:t>
      </w:r>
      <w:r w:rsidR="000C03F9" w:rsidRPr="00130753">
        <w:t>ри этом соответствующие изменения в целевые показатели Программы не внесены, что свидетельствует об отсутствии взаимосвязи между целевыми показателями Программы и объемами финансирования, планируемыми на ее реализацию.</w:t>
      </w:r>
    </w:p>
    <w:p w:rsidR="00095F7B" w:rsidRPr="00130753" w:rsidRDefault="000C03F9" w:rsidP="00095F7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130753">
        <w:t>По мероприятию 2.3. «Капитальный ремонт автомобильных дорог городских и сельских поселений Октябрьского района»</w:t>
      </w:r>
      <w:r w:rsidR="00095F7B" w:rsidRPr="00130753">
        <w:t xml:space="preserve"> </w:t>
      </w:r>
      <w:r w:rsidRPr="00130753">
        <w:t>не соблюдены условия софинансирования</w:t>
      </w:r>
      <w:r w:rsidR="00095F7B" w:rsidRPr="00130753">
        <w:t>.</w:t>
      </w:r>
    </w:p>
    <w:p w:rsidR="000C03F9" w:rsidRPr="00130753" w:rsidRDefault="00095F7B" w:rsidP="000C03F9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color w:val="000000"/>
        </w:rPr>
        <w:t>Р</w:t>
      </w:r>
      <w:r w:rsidR="000C03F9" w:rsidRPr="00130753">
        <w:t xml:space="preserve">азработчику программы, администрации Октябрьского </w:t>
      </w:r>
      <w:r w:rsidRPr="00130753">
        <w:t>рекомендовано</w:t>
      </w:r>
      <w:r w:rsidR="000C03F9" w:rsidRPr="00130753">
        <w:t xml:space="preserve"> внести в нормативные правовые </w:t>
      </w:r>
      <w:proofErr w:type="gramStart"/>
      <w:r w:rsidR="000C03F9" w:rsidRPr="00130753">
        <w:t>акты</w:t>
      </w:r>
      <w:proofErr w:type="gramEnd"/>
      <w:r w:rsidR="000C03F9" w:rsidRPr="00130753">
        <w:t xml:space="preserve">  соответствующие изменения.</w:t>
      </w:r>
    </w:p>
    <w:p w:rsidR="000C03F9" w:rsidRPr="00130753" w:rsidRDefault="000C03F9" w:rsidP="000C03F9">
      <w:pPr>
        <w:ind w:firstLine="709"/>
        <w:jc w:val="both"/>
        <w:rPr>
          <w:b/>
        </w:rPr>
      </w:pPr>
      <w:r w:rsidRPr="00130753">
        <w:rPr>
          <w:b/>
        </w:rPr>
        <w:t>Заключение от 01.07.2014 № 158.</w:t>
      </w:r>
    </w:p>
    <w:p w:rsidR="000C03F9" w:rsidRPr="00130753" w:rsidRDefault="000C03F9" w:rsidP="00F15FE6">
      <w:pPr>
        <w:ind w:firstLine="708"/>
        <w:jc w:val="both"/>
      </w:pPr>
    </w:p>
    <w:p w:rsidR="008520D1" w:rsidRPr="00130753" w:rsidRDefault="00095F7B" w:rsidP="008520D1">
      <w:pPr>
        <w:ind w:firstLine="708"/>
        <w:jc w:val="both"/>
      </w:pPr>
      <w:r w:rsidRPr="00130753">
        <w:rPr>
          <w:b/>
        </w:rPr>
        <w:t>36.</w:t>
      </w:r>
      <w:r w:rsidRPr="00130753">
        <w:t xml:space="preserve"> </w:t>
      </w:r>
      <w:r w:rsidR="008520D1" w:rsidRPr="00130753">
        <w:t xml:space="preserve">По результатам экспертно-аналитическое мероприятие по проекту постановления администрации Октябрьского района </w:t>
      </w:r>
      <w:r w:rsidR="004B2F9F" w:rsidRPr="00130753">
        <w:t>«О внесении изменений в муниципальную программу</w:t>
      </w:r>
      <w:r w:rsidR="004B2F9F" w:rsidRPr="00130753">
        <w:rPr>
          <w:b/>
        </w:rPr>
        <w:t xml:space="preserve"> «Обеспечение доступным и комфортным жильем жителей муниципального образования Октябрьский район на 2014-2016 годы», </w:t>
      </w:r>
      <w:r w:rsidR="004B2F9F" w:rsidRPr="00130753">
        <w:t xml:space="preserve">утвержденную постановлением администрации Октябрьского района от 31.10.2013 № 3912 </w:t>
      </w:r>
      <w:r w:rsidR="008520D1" w:rsidRPr="00130753">
        <w:t>установлено:</w:t>
      </w:r>
    </w:p>
    <w:p w:rsidR="004351EA" w:rsidRPr="00130753" w:rsidRDefault="004351EA" w:rsidP="003C76E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pacing w:val="-1"/>
        </w:rPr>
      </w:pPr>
      <w:r w:rsidRPr="00130753">
        <w:t xml:space="preserve">Проект не соответствует </w:t>
      </w:r>
      <w:r w:rsidR="00095F7B" w:rsidRPr="00130753">
        <w:t>П</w:t>
      </w:r>
      <w:r w:rsidRPr="00130753">
        <w:rPr>
          <w:spacing w:val="-1"/>
        </w:rPr>
        <w:t>орядку принятия решения о разработке муниципальн</w:t>
      </w:r>
      <w:r w:rsidR="00095F7B" w:rsidRPr="00130753">
        <w:rPr>
          <w:spacing w:val="-1"/>
        </w:rPr>
        <w:t>ых программ Октябрьского района</w:t>
      </w:r>
      <w:r w:rsidR="003C76EE" w:rsidRPr="00130753">
        <w:rPr>
          <w:spacing w:val="-1"/>
        </w:rPr>
        <w:t>.</w:t>
      </w:r>
    </w:p>
    <w:p w:rsidR="004351EA" w:rsidRPr="00130753" w:rsidRDefault="004351EA" w:rsidP="003C76EE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130753">
        <w:t>Мероприятие подпрограммы 6 «Стимулирование жилищного строительства», предусматривающее предоставление субсидии из бюджета Октябрьского района на возмещение части затрат на строительство инженерных сетей запланировано с нарушением п. 17 Мето</w:t>
      </w:r>
      <w:r w:rsidR="003C76EE" w:rsidRPr="00130753">
        <w:t>дических указаний, ст. 78 БК РФ.</w:t>
      </w:r>
    </w:p>
    <w:p w:rsidR="004351EA" w:rsidRPr="00130753" w:rsidRDefault="004351EA" w:rsidP="003C76EE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130753">
        <w:t>Проект не соответствует Решению о бюджете в части направления расхо</w:t>
      </w:r>
      <w:r w:rsidR="003C76EE" w:rsidRPr="00130753">
        <w:t>дования средств и вида расходов.</w:t>
      </w:r>
    </w:p>
    <w:p w:rsidR="004351EA" w:rsidRPr="00130753" w:rsidRDefault="00095F7B" w:rsidP="00095F7B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130753">
        <w:t>Формулировки, указанные в</w:t>
      </w:r>
      <w:r w:rsidR="004351EA" w:rsidRPr="00130753">
        <w:t xml:space="preserve"> Перечне строек и объектов на 2014 год за счет всех источников финансирования, утвержденном постановлением администрации Октябрьского района от 25.01.2014 № 75 (в ред. от 19.06.2014 № 2213) по данной программе не соответствуют направлению расходования средств, установленному Решением о бюджете (бюджетные инвестиции), не соответствуют наименованию мероприятий, указанным в представленном Проекте.</w:t>
      </w:r>
    </w:p>
    <w:p w:rsidR="004351EA" w:rsidRPr="00130753" w:rsidRDefault="004351EA" w:rsidP="003C76EE">
      <w:pPr>
        <w:ind w:firstLine="709"/>
        <w:jc w:val="both"/>
        <w:rPr>
          <w:bCs/>
        </w:rPr>
      </w:pPr>
      <w:r w:rsidRPr="00130753">
        <w:rPr>
          <w:bCs/>
        </w:rPr>
        <w:lastRenderedPageBreak/>
        <w:t>5. Проект не соответствует Адресной инвестиционной программе ХМАО-Югры на 2014-год и на плановый период 2015 и 2016 годов, утвержденной постановлением правительства ХМАО-Югры от 13.12.2013 № 542-п (в ред. от 21.03.2014 № 101-п</w:t>
      </w:r>
      <w:r w:rsidR="003C76EE" w:rsidRPr="00130753">
        <w:rPr>
          <w:bCs/>
        </w:rPr>
        <w:t>).</w:t>
      </w:r>
    </w:p>
    <w:p w:rsidR="004351EA" w:rsidRPr="00130753" w:rsidRDefault="00095F7B" w:rsidP="004351EA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</w:t>
      </w:r>
      <w:r w:rsidR="004351EA" w:rsidRPr="00130753">
        <w:t xml:space="preserve">азработчику программы, администрации Октябрьского района </w:t>
      </w:r>
      <w:r w:rsidRPr="00130753">
        <w:t>рекомендовано</w:t>
      </w:r>
      <w:r w:rsidR="004351EA" w:rsidRPr="00130753">
        <w:t xml:space="preserve"> внести в нормативные правовые </w:t>
      </w:r>
      <w:proofErr w:type="gramStart"/>
      <w:r w:rsidR="004351EA" w:rsidRPr="00130753">
        <w:t>акты</w:t>
      </w:r>
      <w:proofErr w:type="gramEnd"/>
      <w:r w:rsidR="004351EA" w:rsidRPr="00130753">
        <w:t xml:space="preserve">  соответствующие изменения.</w:t>
      </w:r>
    </w:p>
    <w:p w:rsidR="008520D1" w:rsidRPr="00130753" w:rsidRDefault="00EB19EF" w:rsidP="00F15FE6">
      <w:pPr>
        <w:ind w:firstLine="708"/>
        <w:jc w:val="both"/>
      </w:pPr>
      <w:r w:rsidRPr="00130753">
        <w:rPr>
          <w:b/>
        </w:rPr>
        <w:t>Заключение от 02.07.2014 № 163</w:t>
      </w:r>
      <w:r w:rsidR="008520D1" w:rsidRPr="00130753">
        <w:rPr>
          <w:b/>
        </w:rPr>
        <w:t>.</w:t>
      </w:r>
    </w:p>
    <w:p w:rsidR="00F15FE6" w:rsidRPr="00130753" w:rsidRDefault="00F15FE6" w:rsidP="00FC408E">
      <w:pPr>
        <w:pStyle w:val="a3"/>
        <w:ind w:left="0" w:firstLine="567"/>
        <w:jc w:val="both"/>
        <w:rPr>
          <w:b/>
        </w:rPr>
      </w:pPr>
    </w:p>
    <w:p w:rsidR="00095F7B" w:rsidRPr="00130753" w:rsidRDefault="00095F7B" w:rsidP="000057B3">
      <w:pPr>
        <w:ind w:firstLine="708"/>
        <w:jc w:val="both"/>
      </w:pPr>
      <w:r w:rsidRPr="00130753">
        <w:rPr>
          <w:b/>
        </w:rPr>
        <w:t>37</w:t>
      </w:r>
      <w:r w:rsidRPr="00130753">
        <w:t xml:space="preserve">. По результатам экспертно-аналитического мероприятия по проекту постановления администрации Октябрьского района  </w:t>
      </w:r>
      <w:r w:rsidRPr="00130753">
        <w:rPr>
          <w:b/>
        </w:rPr>
        <w:t xml:space="preserve">«О внесении изменения в муниципальную программу «Развитие жилищно-коммунального хозяйства и повышение энергетической эффективности в Октябрьском районе», </w:t>
      </w:r>
      <w:r w:rsidRPr="00130753">
        <w:t>утвержденную постановлением администрации Октябрьского района от 30.10.2013 № 3911 установлено:</w:t>
      </w:r>
    </w:p>
    <w:p w:rsidR="00111439" w:rsidRPr="00130753" w:rsidRDefault="00111439" w:rsidP="00111439">
      <w:pPr>
        <w:ind w:firstLine="708"/>
        <w:jc w:val="both"/>
      </w:pPr>
      <w:r w:rsidRPr="00130753">
        <w:t>1. При утверждении Программы не в полной мере учтены замечания, указанные в заключениях от 21.10.2013 № 291, от 11.03.2014 № 47.</w:t>
      </w:r>
    </w:p>
    <w:p w:rsidR="00111439" w:rsidRPr="00130753" w:rsidRDefault="00111439" w:rsidP="00111439">
      <w:pPr>
        <w:ind w:firstLine="708"/>
        <w:jc w:val="both"/>
      </w:pPr>
      <w:r w:rsidRPr="00130753">
        <w:t>2. Объем финансирования Программы в разрезе мероприятий частично не соответствует Адресной инвестиционной программе ХМАО - Югры на 2014 год и на плановый период 2015 и 2016 годов, утвержденной постановлением Правительства Ханты-Мансийского автономного округа – Югры от 13 декабря 2013 года № 542-п (в ред. от 21 марта 2014 года №101-п).</w:t>
      </w:r>
    </w:p>
    <w:p w:rsidR="00111439" w:rsidRPr="00130753" w:rsidRDefault="00111439" w:rsidP="00111439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 xml:space="preserve">Разработчику программы, администрации Октябрьского района рекомендовано внести в нормативные правовые </w:t>
      </w:r>
      <w:proofErr w:type="gramStart"/>
      <w:r w:rsidRPr="00130753">
        <w:t>акты</w:t>
      </w:r>
      <w:proofErr w:type="gramEnd"/>
      <w:r w:rsidRPr="00130753">
        <w:t xml:space="preserve">  соответствующие изменения.</w:t>
      </w:r>
    </w:p>
    <w:p w:rsidR="00095F7B" w:rsidRPr="00130753" w:rsidRDefault="00095F7B" w:rsidP="000057B3">
      <w:pPr>
        <w:ind w:firstLine="708"/>
        <w:jc w:val="both"/>
        <w:rPr>
          <w:b/>
        </w:rPr>
      </w:pPr>
      <w:r w:rsidRPr="00130753">
        <w:rPr>
          <w:b/>
        </w:rPr>
        <w:t xml:space="preserve">Заключение от 01.07.2014 № 159. </w:t>
      </w:r>
    </w:p>
    <w:p w:rsidR="00095F7B" w:rsidRPr="00130753" w:rsidRDefault="00095F7B" w:rsidP="000057B3">
      <w:pPr>
        <w:ind w:firstLine="708"/>
        <w:jc w:val="both"/>
      </w:pPr>
    </w:p>
    <w:p w:rsidR="000057B3" w:rsidRPr="00130753" w:rsidRDefault="00095F7B" w:rsidP="000057B3">
      <w:pPr>
        <w:ind w:firstLine="708"/>
        <w:jc w:val="both"/>
      </w:pPr>
      <w:r w:rsidRPr="00130753">
        <w:rPr>
          <w:b/>
        </w:rPr>
        <w:t>38.</w:t>
      </w:r>
      <w:r w:rsidRPr="00130753">
        <w:t xml:space="preserve"> </w:t>
      </w:r>
      <w:r w:rsidR="000057B3" w:rsidRPr="00130753">
        <w:t>По результатам экспертно-аналитическо</w:t>
      </w:r>
      <w:r w:rsidRPr="00130753">
        <w:t>го мероприятия</w:t>
      </w:r>
      <w:r w:rsidR="000057B3" w:rsidRPr="00130753">
        <w:t xml:space="preserve"> по проекту постановления администрации Октябрьского района  </w:t>
      </w:r>
      <w:r w:rsidR="000057B3" w:rsidRPr="00130753">
        <w:rPr>
          <w:b/>
        </w:rPr>
        <w:t>«О внесении изменени</w:t>
      </w:r>
      <w:r w:rsidR="00AF36CA" w:rsidRPr="00130753">
        <w:rPr>
          <w:b/>
        </w:rPr>
        <w:t>я в муниципальный правовой акт»</w:t>
      </w:r>
      <w:r w:rsidR="000057B3" w:rsidRPr="00130753">
        <w:t xml:space="preserve"> установлено:</w:t>
      </w:r>
    </w:p>
    <w:p w:rsidR="00771ECF" w:rsidRPr="00130753" w:rsidRDefault="00771ECF" w:rsidP="00771ECF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30753">
        <w:rPr>
          <w:bCs/>
        </w:rPr>
        <w:t xml:space="preserve">В нарушение </w:t>
      </w:r>
      <w:r w:rsidRPr="00130753">
        <w:t>Приказа  Департамента финансов ХМАО-Югры от 26.11 2013 № 20-нп  (в ред. приказа от 31.03.2014 № 8–</w:t>
      </w:r>
      <w:proofErr w:type="spellStart"/>
      <w:r w:rsidRPr="00130753">
        <w:t>нп</w:t>
      </w:r>
      <w:proofErr w:type="spellEnd"/>
      <w:r w:rsidRPr="00130753">
        <w:t>)</w:t>
      </w:r>
      <w:r w:rsidR="00111439" w:rsidRPr="00130753">
        <w:t xml:space="preserve"> в Решении о бюджете</w:t>
      </w:r>
      <w:r w:rsidRPr="00130753">
        <w:t>:</w:t>
      </w:r>
    </w:p>
    <w:p w:rsidR="00771ECF" w:rsidRPr="00130753" w:rsidRDefault="00771ECF" w:rsidP="00771ECF">
      <w:pPr>
        <w:ind w:firstLine="709"/>
        <w:jc w:val="both"/>
        <w:rPr>
          <w:bCs/>
        </w:rPr>
      </w:pPr>
      <w:r w:rsidRPr="00130753">
        <w:t xml:space="preserve">1) «Иные  межбюджетные  трансферты  на реализацию подпрограммы «Профилактика правонарушений в сфере общественного  порядка  и безопасности дорожного  движения» предоставляемые за счет средств бюджета  округа отражены  </w:t>
      </w:r>
      <w:r w:rsidRPr="00130753">
        <w:rPr>
          <w:bCs/>
        </w:rPr>
        <w:t xml:space="preserve">по направлению расходов </w:t>
      </w:r>
      <w:r w:rsidRPr="00130753">
        <w:rPr>
          <w:bCs/>
          <w:u w:val="single"/>
        </w:rPr>
        <w:t>5646</w:t>
      </w:r>
      <w:r w:rsidRPr="00130753">
        <w:rPr>
          <w:bCs/>
        </w:rPr>
        <w:t xml:space="preserve">. </w:t>
      </w:r>
    </w:p>
    <w:p w:rsidR="00771ECF" w:rsidRPr="00130753" w:rsidRDefault="00771ECF" w:rsidP="00771ECF">
      <w:pPr>
        <w:ind w:firstLine="720"/>
        <w:jc w:val="both"/>
        <w:rPr>
          <w:bCs/>
        </w:rPr>
      </w:pPr>
      <w:r w:rsidRPr="00130753">
        <w:rPr>
          <w:bCs/>
        </w:rPr>
        <w:t>2) В Приложении №</w:t>
      </w:r>
      <w:r w:rsidR="00184B65" w:rsidRPr="00130753">
        <w:rPr>
          <w:bCs/>
        </w:rPr>
        <w:t xml:space="preserve"> </w:t>
      </w:r>
      <w:r w:rsidRPr="00130753">
        <w:rPr>
          <w:bCs/>
        </w:rPr>
        <w:t>5 по КБК 1215120 240 не отражено наименование полномочия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771ECF" w:rsidRPr="00130753" w:rsidRDefault="00771ECF" w:rsidP="00771ECF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30753">
        <w:t>В нарушение п. 21 Порядка принятия решения о разработке муниципальн</w:t>
      </w:r>
      <w:r w:rsidR="00111439" w:rsidRPr="00130753">
        <w:t>ых программ Октябрьского района</w:t>
      </w:r>
      <w:r w:rsidRPr="00130753">
        <w:t xml:space="preserve"> Проект не согласован со всеми соисполнителями Программы.</w:t>
      </w:r>
    </w:p>
    <w:p w:rsidR="00771ECF" w:rsidRPr="00130753" w:rsidRDefault="00771ECF" w:rsidP="00771ECF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30753">
        <w:t>Перечень соисполнителей Проекта, указанный в Программе не соответствует перечню соисполнителей, указанному  в п</w:t>
      </w:r>
      <w:r w:rsidR="00111439" w:rsidRPr="00130753">
        <w:t>рограммных мероприятиях Проекта</w:t>
      </w:r>
      <w:r w:rsidRPr="00130753">
        <w:t>.</w:t>
      </w:r>
    </w:p>
    <w:p w:rsidR="00771ECF" w:rsidRPr="00130753" w:rsidRDefault="00771ECF" w:rsidP="00771ECF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30753">
        <w:t>В нарушение пункта 17 Методических указаний, не в полной мере раскрыт механизм реализации мероприятий программы в части взаимодействия участников, в том числе муниципальных образований Октябрьского района на этапах распределения и передачи финансовых средств.</w:t>
      </w:r>
    </w:p>
    <w:p w:rsidR="00771ECF" w:rsidRPr="00130753" w:rsidRDefault="00771ECF" w:rsidP="00771ECF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130753">
        <w:t>По каждому мероприятию, предусматривающему предоставление субсидий муниципальным образованиям Октябрьского района, должен быть определен порядок его реализации, оформленный в качестве приложения к муниципальной программе и устанавливающий условия предоставления и методику расчета субсидий.</w:t>
      </w:r>
    </w:p>
    <w:p w:rsidR="00BF7D01" w:rsidRPr="00130753" w:rsidRDefault="00111439" w:rsidP="00BF7D01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>Р</w:t>
      </w:r>
      <w:r w:rsidR="00771ECF" w:rsidRPr="00130753">
        <w:t xml:space="preserve">азработчику программы, администрации Октябрьского </w:t>
      </w:r>
      <w:r w:rsidRPr="00130753">
        <w:t>района рекомендовано</w:t>
      </w:r>
      <w:r w:rsidR="00771ECF" w:rsidRPr="00130753">
        <w:t xml:space="preserve"> внести в нормативные правовые </w:t>
      </w:r>
      <w:proofErr w:type="gramStart"/>
      <w:r w:rsidR="00771ECF" w:rsidRPr="00130753">
        <w:t>акты</w:t>
      </w:r>
      <w:proofErr w:type="gramEnd"/>
      <w:r w:rsidR="00771ECF" w:rsidRPr="00130753">
        <w:t xml:space="preserve">  соответствующие изменения.</w:t>
      </w:r>
    </w:p>
    <w:p w:rsidR="000057B3" w:rsidRPr="00130753" w:rsidRDefault="00AF36CA" w:rsidP="00BF7D01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b/>
        </w:rPr>
        <w:t>Заключение от 03.07.2014 № 164</w:t>
      </w:r>
      <w:r w:rsidR="000057B3" w:rsidRPr="00130753">
        <w:rPr>
          <w:b/>
        </w:rPr>
        <w:t>.</w:t>
      </w:r>
    </w:p>
    <w:p w:rsidR="005234BE" w:rsidRPr="00130753" w:rsidRDefault="005234BE" w:rsidP="00FC408E">
      <w:pPr>
        <w:pStyle w:val="a3"/>
        <w:ind w:left="0" w:firstLine="567"/>
        <w:jc w:val="both"/>
      </w:pPr>
    </w:p>
    <w:p w:rsidR="000057B3" w:rsidRPr="00130753" w:rsidRDefault="00095F7B" w:rsidP="00FC408E">
      <w:pPr>
        <w:pStyle w:val="a3"/>
        <w:ind w:left="0" w:firstLine="567"/>
        <w:jc w:val="both"/>
      </w:pPr>
      <w:r w:rsidRPr="00130753">
        <w:lastRenderedPageBreak/>
        <w:t xml:space="preserve">39. </w:t>
      </w:r>
      <w:r w:rsidR="005234BE" w:rsidRPr="00130753">
        <w:t xml:space="preserve">По результатам экспертно-аналитическое мероприятие по проекту постановления администрации Октябрьского района </w:t>
      </w:r>
      <w:r w:rsidR="005234BE" w:rsidRPr="00130753">
        <w:rPr>
          <w:b/>
        </w:rPr>
        <w:t>«О внесении изменений в муниципальную программу «Культура Октябрьского района на 2014-2020 годы»</w:t>
      </w:r>
      <w:r w:rsidR="005234BE" w:rsidRPr="00130753">
        <w:t>, утвержденную постановлением администрации Октябрьского района от 17.10.2013 № 3780» установлено:</w:t>
      </w:r>
    </w:p>
    <w:p w:rsidR="00421065" w:rsidRPr="00130753" w:rsidRDefault="00421065" w:rsidP="00421065">
      <w:pPr>
        <w:ind w:firstLine="708"/>
        <w:jc w:val="both"/>
      </w:pPr>
      <w:r w:rsidRPr="00130753">
        <w:t>По результатам экспертизы установлено:</w:t>
      </w:r>
    </w:p>
    <w:p w:rsidR="000B5AAE" w:rsidRPr="00130753" w:rsidRDefault="000B5AAE" w:rsidP="000B5AAE">
      <w:pPr>
        <w:pStyle w:val="a3"/>
        <w:numPr>
          <w:ilvl w:val="0"/>
          <w:numId w:val="32"/>
        </w:numPr>
        <w:jc w:val="both"/>
        <w:rPr>
          <w:bCs/>
        </w:rPr>
      </w:pPr>
      <w:r w:rsidRPr="00130753">
        <w:rPr>
          <w:bCs/>
        </w:rPr>
        <w:t>в Решении о бюджете:</w:t>
      </w:r>
    </w:p>
    <w:p w:rsidR="00421065" w:rsidRPr="00130753" w:rsidRDefault="000B5AAE" w:rsidP="000B5AAE">
      <w:pPr>
        <w:pStyle w:val="a3"/>
        <w:ind w:left="0" w:firstLine="709"/>
        <w:jc w:val="both"/>
        <w:rPr>
          <w:bCs/>
        </w:rPr>
      </w:pPr>
      <w:r w:rsidRPr="00130753">
        <w:rPr>
          <w:bCs/>
        </w:rPr>
        <w:t>- в</w:t>
      </w:r>
      <w:r w:rsidR="00421065" w:rsidRPr="00130753">
        <w:rPr>
          <w:bCs/>
        </w:rPr>
        <w:t xml:space="preserve"> нарушение Методических рекомендаций по применению новых изменений в Бюджетную классификацию Российской Федерации собственные расходные обязательства местного бюджета, направляемые на софинансирование </w:t>
      </w:r>
      <w:proofErr w:type="gramStart"/>
      <w:r w:rsidR="00421065" w:rsidRPr="00130753">
        <w:rPr>
          <w:bCs/>
        </w:rPr>
        <w:t>расходов, полученных в виде субсидий из бюджета автономного округа в рамках государственной программы отражаются</w:t>
      </w:r>
      <w:proofErr w:type="gramEnd"/>
      <w:r w:rsidR="00421065" w:rsidRPr="00130753">
        <w:rPr>
          <w:bCs/>
        </w:rPr>
        <w:t xml:space="preserve"> по кодам направлений расходования средств, конкретизирующих отдельные мероприятия, аналогичным окружным</w:t>
      </w:r>
      <w:r w:rsidRPr="00130753">
        <w:rPr>
          <w:bCs/>
        </w:rPr>
        <w:t>;</w:t>
      </w:r>
      <w:r w:rsidR="00421065" w:rsidRPr="00130753">
        <w:rPr>
          <w:bCs/>
        </w:rPr>
        <w:t xml:space="preserve"> </w:t>
      </w:r>
    </w:p>
    <w:p w:rsidR="00421065" w:rsidRPr="00130753" w:rsidRDefault="000B5AAE" w:rsidP="00421065">
      <w:pPr>
        <w:ind w:firstLine="708"/>
        <w:jc w:val="both"/>
      </w:pPr>
      <w:r w:rsidRPr="00130753">
        <w:rPr>
          <w:bCs/>
        </w:rPr>
        <w:t>- в</w:t>
      </w:r>
      <w:r w:rsidR="00421065" w:rsidRPr="00130753">
        <w:rPr>
          <w:bCs/>
        </w:rPr>
        <w:t xml:space="preserve"> нарушение </w:t>
      </w:r>
      <w:r w:rsidR="00421065" w:rsidRPr="00130753">
        <w:t xml:space="preserve">Приказа  Департамента финансов ХМАО-Югры от 26 ноября 2013 года № 20-нп «иные межбюджетные  трансферты на реализацию подпрограммы «Обеспечение прав граждан на доступ к культурным ценностям и информации»,  предоставляемые поселениям за счет средств бюджета  округа отражены  </w:t>
      </w:r>
      <w:r w:rsidR="00421065" w:rsidRPr="00130753">
        <w:rPr>
          <w:bCs/>
        </w:rPr>
        <w:t xml:space="preserve">по направлению расходов </w:t>
      </w:r>
      <w:r w:rsidR="00421065" w:rsidRPr="00130753">
        <w:rPr>
          <w:bCs/>
          <w:u w:val="single"/>
        </w:rPr>
        <w:t>5644</w:t>
      </w:r>
      <w:r w:rsidRPr="00130753">
        <w:rPr>
          <w:bCs/>
          <w:u w:val="single"/>
        </w:rPr>
        <w:t>;</w:t>
      </w:r>
      <w:r w:rsidR="00421065" w:rsidRPr="00130753">
        <w:rPr>
          <w:bCs/>
        </w:rPr>
        <w:t xml:space="preserve"> </w:t>
      </w:r>
    </w:p>
    <w:p w:rsidR="00421065" w:rsidRPr="00130753" w:rsidRDefault="000B5AAE" w:rsidP="00421065">
      <w:pPr>
        <w:ind w:firstLine="708"/>
        <w:jc w:val="both"/>
        <w:rPr>
          <w:bCs/>
        </w:rPr>
      </w:pPr>
      <w:r w:rsidRPr="00130753">
        <w:rPr>
          <w:bCs/>
        </w:rPr>
        <w:t>- ГРБС «Комитет по управлению муниципальными финансами администрации района» распределены</w:t>
      </w:r>
      <w:r w:rsidR="00421065" w:rsidRPr="00130753">
        <w:rPr>
          <w:bCs/>
        </w:rPr>
        <w:t xml:space="preserve"> денежные средства на обеспечение деятельности  (оказание услуг) муниципальных учреждений</w:t>
      </w:r>
      <w:r w:rsidRPr="00130753">
        <w:rPr>
          <w:bCs/>
        </w:rPr>
        <w:t>, п</w:t>
      </w:r>
      <w:r w:rsidR="00421065" w:rsidRPr="00130753">
        <w:rPr>
          <w:bCs/>
        </w:rPr>
        <w:t>ри этом финансовое обеспечение деятельности учреждений,  подведомственных отделу культуры  предусмотрены в рамках Программы</w:t>
      </w:r>
      <w:r w:rsidR="00AF3301" w:rsidRPr="00130753">
        <w:rPr>
          <w:bCs/>
        </w:rPr>
        <w:t>.</w:t>
      </w:r>
    </w:p>
    <w:p w:rsidR="00421065" w:rsidRPr="00130753" w:rsidRDefault="00421065" w:rsidP="00421065">
      <w:pPr>
        <w:ind w:firstLine="708"/>
        <w:jc w:val="both"/>
      </w:pPr>
      <w:r w:rsidRPr="00130753">
        <w:t xml:space="preserve">2. </w:t>
      </w:r>
      <w:r w:rsidR="00AF3301" w:rsidRPr="00130753">
        <w:t>Проект н</w:t>
      </w:r>
      <w:r w:rsidRPr="00130753">
        <w:t>е соответств</w:t>
      </w:r>
      <w:r w:rsidR="00AF3301" w:rsidRPr="00130753">
        <w:t>ует</w:t>
      </w:r>
      <w:r w:rsidRPr="00130753">
        <w:t xml:space="preserve"> Перечню строек и объектов на 2014 год за счет всех источников финансирования, утвержденному постановлением администрации Октябрьского района от 25.01.2014 № 75  (в ред. от 19.06.2014 № 2213)</w:t>
      </w:r>
      <w:r w:rsidR="00AF3301" w:rsidRPr="00130753">
        <w:t>.</w:t>
      </w:r>
    </w:p>
    <w:p w:rsidR="00421065" w:rsidRPr="00130753" w:rsidRDefault="00421065" w:rsidP="00421065">
      <w:pPr>
        <w:ind w:firstLine="708"/>
        <w:jc w:val="both"/>
      </w:pPr>
      <w:r w:rsidRPr="00130753">
        <w:t>3. Не соблюдены условия софинансирования мероприятий 1.1.1 «Формирование информационных ресурсов общедоступных библиотек Октябрьского района» и 1.1.2 «Обеспечение доступности информационных ресурсов библиотек» в разрезе поселений,  в размере 15% за счет средств местного бюджета,  установленные государственной программой ХМАО-Югры «Развитие культуры и туризма в ХМАО-Югре на 2014-2020 годы».</w:t>
      </w:r>
      <w:r w:rsidR="00AF3301" w:rsidRPr="00130753">
        <w:t xml:space="preserve"> </w:t>
      </w:r>
      <w:r w:rsidRPr="00130753">
        <w:t>Не установлен источник софинансирования данных мероприятий по модернизации учреждений, находящихся в собственности городских и сельских поселений: бюджет района, либо бюджет соответствующих поселений.</w:t>
      </w:r>
    </w:p>
    <w:p w:rsidR="00AF3301" w:rsidRPr="00130753" w:rsidRDefault="00AF3301" w:rsidP="00AF3301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t xml:space="preserve">Разработчику программы, администрации Октябрьского района рекомендовано внести в нормативные правовые </w:t>
      </w:r>
      <w:proofErr w:type="gramStart"/>
      <w:r w:rsidRPr="00130753">
        <w:t>акты</w:t>
      </w:r>
      <w:proofErr w:type="gramEnd"/>
      <w:r w:rsidRPr="00130753">
        <w:t xml:space="preserve">  соответствующие изменения.</w:t>
      </w:r>
    </w:p>
    <w:p w:rsidR="00AF3301" w:rsidRPr="002334FC" w:rsidRDefault="00AF3301" w:rsidP="00AF3301">
      <w:pPr>
        <w:widowControl w:val="0"/>
        <w:autoSpaceDE w:val="0"/>
        <w:autoSpaceDN w:val="0"/>
        <w:adjustRightInd w:val="0"/>
        <w:ind w:firstLine="709"/>
        <w:jc w:val="both"/>
      </w:pPr>
      <w:r w:rsidRPr="00130753">
        <w:rPr>
          <w:b/>
        </w:rPr>
        <w:t>Заключение от 04.07.2014 № 166.</w:t>
      </w:r>
      <w:bookmarkStart w:id="0" w:name="_GoBack"/>
      <w:bookmarkEnd w:id="0"/>
    </w:p>
    <w:p w:rsidR="00421065" w:rsidRPr="002334FC" w:rsidRDefault="00421065" w:rsidP="00FC408E">
      <w:pPr>
        <w:pStyle w:val="a3"/>
        <w:ind w:left="0" w:firstLine="567"/>
        <w:jc w:val="both"/>
        <w:rPr>
          <w:b/>
        </w:rPr>
      </w:pPr>
    </w:p>
    <w:sectPr w:rsidR="00421065" w:rsidRPr="002334FC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AE" w:rsidRDefault="000B5AAE" w:rsidP="00991A7E">
      <w:r>
        <w:separator/>
      </w:r>
    </w:p>
  </w:endnote>
  <w:endnote w:type="continuationSeparator" w:id="0">
    <w:p w:rsidR="000B5AAE" w:rsidRDefault="000B5AAE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AE" w:rsidRDefault="000B5AAE" w:rsidP="00991A7E">
      <w:r>
        <w:separator/>
      </w:r>
    </w:p>
  </w:footnote>
  <w:footnote w:type="continuationSeparator" w:id="0">
    <w:p w:rsidR="000B5AAE" w:rsidRDefault="000B5AAE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C5"/>
    <w:multiLevelType w:val="hybridMultilevel"/>
    <w:tmpl w:val="53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394"/>
    <w:multiLevelType w:val="hybridMultilevel"/>
    <w:tmpl w:val="9D48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826"/>
    <w:multiLevelType w:val="hybridMultilevel"/>
    <w:tmpl w:val="B03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C1"/>
    <w:multiLevelType w:val="hybridMultilevel"/>
    <w:tmpl w:val="78A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B7E"/>
    <w:multiLevelType w:val="hybridMultilevel"/>
    <w:tmpl w:val="3914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BB483E"/>
    <w:multiLevelType w:val="hybridMultilevel"/>
    <w:tmpl w:val="CFB4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CF4"/>
    <w:multiLevelType w:val="hybridMultilevel"/>
    <w:tmpl w:val="7F4CF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04C73"/>
    <w:multiLevelType w:val="hybridMultilevel"/>
    <w:tmpl w:val="D22A40D4"/>
    <w:lvl w:ilvl="0" w:tplc="D1A08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64521E"/>
    <w:multiLevelType w:val="hybridMultilevel"/>
    <w:tmpl w:val="1B86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EC3685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312C2772"/>
    <w:multiLevelType w:val="multilevel"/>
    <w:tmpl w:val="94C014C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314D19C6"/>
    <w:multiLevelType w:val="hybridMultilevel"/>
    <w:tmpl w:val="7F4CF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20E68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045CE6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4F8B4BAF"/>
    <w:multiLevelType w:val="hybridMultilevel"/>
    <w:tmpl w:val="746AA138"/>
    <w:lvl w:ilvl="0" w:tplc="BD0AA18E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53E68"/>
    <w:multiLevelType w:val="hybridMultilevel"/>
    <w:tmpl w:val="7F08B2AC"/>
    <w:lvl w:ilvl="0" w:tplc="4DDE9D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76AC1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>
    <w:nsid w:val="68F13356"/>
    <w:multiLevelType w:val="hybridMultilevel"/>
    <w:tmpl w:val="8AE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9470B"/>
    <w:multiLevelType w:val="hybridMultilevel"/>
    <w:tmpl w:val="850A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168F"/>
    <w:multiLevelType w:val="hybridMultilevel"/>
    <w:tmpl w:val="5A2CD628"/>
    <w:lvl w:ilvl="0" w:tplc="17601EC0">
      <w:start w:val="1"/>
      <w:numFmt w:val="bullet"/>
      <w:lvlText w:val="-"/>
      <w:lvlJc w:val="left"/>
      <w:pPr>
        <w:tabs>
          <w:tab w:val="num" w:pos="1730"/>
        </w:tabs>
        <w:ind w:left="709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2614F32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8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9A27EF7"/>
    <w:multiLevelType w:val="hybridMultilevel"/>
    <w:tmpl w:val="23B0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7423A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1">
    <w:nsid w:val="7D1B4B8D"/>
    <w:multiLevelType w:val="hybridMultilevel"/>
    <w:tmpl w:val="23B0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8"/>
  </w:num>
  <w:num w:numId="5">
    <w:abstractNumId w:val="15"/>
  </w:num>
  <w:num w:numId="6">
    <w:abstractNumId w:val="16"/>
  </w:num>
  <w:num w:numId="7">
    <w:abstractNumId w:val="5"/>
  </w:num>
  <w:num w:numId="8">
    <w:abstractNumId w:val="21"/>
  </w:num>
  <w:num w:numId="9">
    <w:abstractNumId w:val="0"/>
  </w:num>
  <w:num w:numId="10">
    <w:abstractNumId w:val="2"/>
  </w:num>
  <w:num w:numId="11">
    <w:abstractNumId w:val="29"/>
  </w:num>
  <w:num w:numId="12">
    <w:abstractNumId w:val="12"/>
  </w:num>
  <w:num w:numId="13">
    <w:abstractNumId w:val="6"/>
  </w:num>
  <w:num w:numId="14">
    <w:abstractNumId w:val="19"/>
  </w:num>
  <w:num w:numId="15">
    <w:abstractNumId w:val="1"/>
  </w:num>
  <w:num w:numId="16">
    <w:abstractNumId w:val="26"/>
  </w:num>
  <w:num w:numId="17">
    <w:abstractNumId w:val="4"/>
  </w:num>
  <w:num w:numId="18">
    <w:abstractNumId w:val="24"/>
  </w:num>
  <w:num w:numId="19">
    <w:abstractNumId w:val="11"/>
  </w:num>
  <w:num w:numId="20">
    <w:abstractNumId w:val="30"/>
  </w:num>
  <w:num w:numId="21">
    <w:abstractNumId w:val="27"/>
  </w:num>
  <w:num w:numId="22">
    <w:abstractNumId w:val="14"/>
  </w:num>
  <w:num w:numId="23">
    <w:abstractNumId w:val="23"/>
  </w:num>
  <w:num w:numId="24">
    <w:abstractNumId w:val="17"/>
  </w:num>
  <w:num w:numId="25">
    <w:abstractNumId w:val="31"/>
  </w:num>
  <w:num w:numId="26">
    <w:abstractNumId w:val="25"/>
  </w:num>
  <w:num w:numId="27">
    <w:abstractNumId w:val="13"/>
  </w:num>
  <w:num w:numId="28">
    <w:abstractNumId w:val="7"/>
  </w:num>
  <w:num w:numId="29">
    <w:abstractNumId w:val="9"/>
  </w:num>
  <w:num w:numId="30">
    <w:abstractNumId w:val="3"/>
  </w:num>
  <w:num w:numId="31">
    <w:abstractNumId w:val="18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6"/>
    <w:rsid w:val="000029B7"/>
    <w:rsid w:val="000044AC"/>
    <w:rsid w:val="000057B3"/>
    <w:rsid w:val="0001019F"/>
    <w:rsid w:val="00011246"/>
    <w:rsid w:val="000166D6"/>
    <w:rsid w:val="00017D2D"/>
    <w:rsid w:val="00020766"/>
    <w:rsid w:val="00030066"/>
    <w:rsid w:val="000329ED"/>
    <w:rsid w:val="00034700"/>
    <w:rsid w:val="00041EAA"/>
    <w:rsid w:val="00056563"/>
    <w:rsid w:val="00060CAA"/>
    <w:rsid w:val="00061ECD"/>
    <w:rsid w:val="00064DB3"/>
    <w:rsid w:val="00077E48"/>
    <w:rsid w:val="0009125B"/>
    <w:rsid w:val="00091620"/>
    <w:rsid w:val="000957B4"/>
    <w:rsid w:val="00095F7B"/>
    <w:rsid w:val="000A01A3"/>
    <w:rsid w:val="000A2A12"/>
    <w:rsid w:val="000A3F11"/>
    <w:rsid w:val="000B5AAE"/>
    <w:rsid w:val="000C03F9"/>
    <w:rsid w:val="000C1121"/>
    <w:rsid w:val="000C276E"/>
    <w:rsid w:val="000D4EBB"/>
    <w:rsid w:val="000D6533"/>
    <w:rsid w:val="000E1802"/>
    <w:rsid w:val="000E3214"/>
    <w:rsid w:val="000F13D4"/>
    <w:rsid w:val="000F3A6B"/>
    <w:rsid w:val="000F676A"/>
    <w:rsid w:val="000F69C4"/>
    <w:rsid w:val="001049AE"/>
    <w:rsid w:val="00111439"/>
    <w:rsid w:val="00116AEC"/>
    <w:rsid w:val="00116E07"/>
    <w:rsid w:val="00116E50"/>
    <w:rsid w:val="0012134D"/>
    <w:rsid w:val="001249E6"/>
    <w:rsid w:val="00127C4D"/>
    <w:rsid w:val="00127E41"/>
    <w:rsid w:val="00130753"/>
    <w:rsid w:val="00132A93"/>
    <w:rsid w:val="0013708C"/>
    <w:rsid w:val="00142E0D"/>
    <w:rsid w:val="00143471"/>
    <w:rsid w:val="0015727E"/>
    <w:rsid w:val="00162EB9"/>
    <w:rsid w:val="00184B65"/>
    <w:rsid w:val="00186A45"/>
    <w:rsid w:val="00192BB5"/>
    <w:rsid w:val="001965E6"/>
    <w:rsid w:val="00196699"/>
    <w:rsid w:val="001966BA"/>
    <w:rsid w:val="001A1E29"/>
    <w:rsid w:val="001A65A2"/>
    <w:rsid w:val="001B0313"/>
    <w:rsid w:val="001B4933"/>
    <w:rsid w:val="001B70BA"/>
    <w:rsid w:val="001C06F8"/>
    <w:rsid w:val="001C21FD"/>
    <w:rsid w:val="001C251B"/>
    <w:rsid w:val="001C602B"/>
    <w:rsid w:val="001C6579"/>
    <w:rsid w:val="001C66AB"/>
    <w:rsid w:val="001C6FB9"/>
    <w:rsid w:val="001D027F"/>
    <w:rsid w:val="001D0CE3"/>
    <w:rsid w:val="001D10A9"/>
    <w:rsid w:val="001D2C5C"/>
    <w:rsid w:val="001D3DFC"/>
    <w:rsid w:val="001E0D23"/>
    <w:rsid w:val="001E557A"/>
    <w:rsid w:val="001E7338"/>
    <w:rsid w:val="00214BB1"/>
    <w:rsid w:val="00216343"/>
    <w:rsid w:val="00216A8F"/>
    <w:rsid w:val="00221955"/>
    <w:rsid w:val="00226853"/>
    <w:rsid w:val="002334FC"/>
    <w:rsid w:val="002448F5"/>
    <w:rsid w:val="00277B5C"/>
    <w:rsid w:val="00280454"/>
    <w:rsid w:val="0028259A"/>
    <w:rsid w:val="0028359D"/>
    <w:rsid w:val="002857E3"/>
    <w:rsid w:val="00287411"/>
    <w:rsid w:val="00291096"/>
    <w:rsid w:val="00294085"/>
    <w:rsid w:val="002A102E"/>
    <w:rsid w:val="002A2BAC"/>
    <w:rsid w:val="002B1849"/>
    <w:rsid w:val="002B6517"/>
    <w:rsid w:val="002C4EF8"/>
    <w:rsid w:val="002D5B1D"/>
    <w:rsid w:val="002D5B64"/>
    <w:rsid w:val="002E0BF6"/>
    <w:rsid w:val="002E2132"/>
    <w:rsid w:val="002E2C17"/>
    <w:rsid w:val="002E4C8C"/>
    <w:rsid w:val="002E4D0E"/>
    <w:rsid w:val="002E678B"/>
    <w:rsid w:val="002F18BD"/>
    <w:rsid w:val="002F2451"/>
    <w:rsid w:val="002F497D"/>
    <w:rsid w:val="002F55BC"/>
    <w:rsid w:val="00304135"/>
    <w:rsid w:val="00305363"/>
    <w:rsid w:val="00314972"/>
    <w:rsid w:val="00317DEC"/>
    <w:rsid w:val="00320ADE"/>
    <w:rsid w:val="00322CF0"/>
    <w:rsid w:val="00327D94"/>
    <w:rsid w:val="00331106"/>
    <w:rsid w:val="00331779"/>
    <w:rsid w:val="00334DED"/>
    <w:rsid w:val="0033774E"/>
    <w:rsid w:val="0034008F"/>
    <w:rsid w:val="00342453"/>
    <w:rsid w:val="003473ED"/>
    <w:rsid w:val="0035535D"/>
    <w:rsid w:val="00362795"/>
    <w:rsid w:val="00362DD6"/>
    <w:rsid w:val="00371276"/>
    <w:rsid w:val="00372DCB"/>
    <w:rsid w:val="00382274"/>
    <w:rsid w:val="00382BE8"/>
    <w:rsid w:val="003862B7"/>
    <w:rsid w:val="00387ED7"/>
    <w:rsid w:val="00390758"/>
    <w:rsid w:val="003A35BB"/>
    <w:rsid w:val="003B5B18"/>
    <w:rsid w:val="003C76EE"/>
    <w:rsid w:val="003D04A5"/>
    <w:rsid w:val="003E04C9"/>
    <w:rsid w:val="003E1B26"/>
    <w:rsid w:val="003E512B"/>
    <w:rsid w:val="003E58F6"/>
    <w:rsid w:val="003F047F"/>
    <w:rsid w:val="003F4C00"/>
    <w:rsid w:val="003F77D3"/>
    <w:rsid w:val="004010A3"/>
    <w:rsid w:val="0040567D"/>
    <w:rsid w:val="004060BD"/>
    <w:rsid w:val="00410993"/>
    <w:rsid w:val="00421065"/>
    <w:rsid w:val="004265ED"/>
    <w:rsid w:val="00431C7A"/>
    <w:rsid w:val="00433A3D"/>
    <w:rsid w:val="004351EA"/>
    <w:rsid w:val="0043742B"/>
    <w:rsid w:val="004406E5"/>
    <w:rsid w:val="0044421C"/>
    <w:rsid w:val="00451894"/>
    <w:rsid w:val="00453282"/>
    <w:rsid w:val="004551BC"/>
    <w:rsid w:val="0045767B"/>
    <w:rsid w:val="00461175"/>
    <w:rsid w:val="00463A37"/>
    <w:rsid w:val="004678AE"/>
    <w:rsid w:val="004731AC"/>
    <w:rsid w:val="004733AA"/>
    <w:rsid w:val="00477405"/>
    <w:rsid w:val="004800A3"/>
    <w:rsid w:val="00480613"/>
    <w:rsid w:val="00485911"/>
    <w:rsid w:val="0048617C"/>
    <w:rsid w:val="004B2F9F"/>
    <w:rsid w:val="004B6181"/>
    <w:rsid w:val="004C4DF6"/>
    <w:rsid w:val="004D4821"/>
    <w:rsid w:val="004E09C1"/>
    <w:rsid w:val="004E0C88"/>
    <w:rsid w:val="004F7348"/>
    <w:rsid w:val="00504DC1"/>
    <w:rsid w:val="00514AE4"/>
    <w:rsid w:val="005210F7"/>
    <w:rsid w:val="005234BE"/>
    <w:rsid w:val="00530677"/>
    <w:rsid w:val="00537FD6"/>
    <w:rsid w:val="0055155E"/>
    <w:rsid w:val="005569F5"/>
    <w:rsid w:val="00560BFF"/>
    <w:rsid w:val="0056469C"/>
    <w:rsid w:val="00564F04"/>
    <w:rsid w:val="00566116"/>
    <w:rsid w:val="00573738"/>
    <w:rsid w:val="00573D57"/>
    <w:rsid w:val="0057630E"/>
    <w:rsid w:val="00584DE6"/>
    <w:rsid w:val="0059624F"/>
    <w:rsid w:val="00597904"/>
    <w:rsid w:val="005A0FF1"/>
    <w:rsid w:val="005A4C39"/>
    <w:rsid w:val="005A6042"/>
    <w:rsid w:val="005B2264"/>
    <w:rsid w:val="005B2902"/>
    <w:rsid w:val="005B692E"/>
    <w:rsid w:val="005C5B20"/>
    <w:rsid w:val="005D46A4"/>
    <w:rsid w:val="005E1A98"/>
    <w:rsid w:val="005E4BF0"/>
    <w:rsid w:val="005F5C52"/>
    <w:rsid w:val="00607FC2"/>
    <w:rsid w:val="006149B0"/>
    <w:rsid w:val="006156F6"/>
    <w:rsid w:val="00624562"/>
    <w:rsid w:val="00631885"/>
    <w:rsid w:val="00635642"/>
    <w:rsid w:val="00637B1B"/>
    <w:rsid w:val="00644E92"/>
    <w:rsid w:val="00647E0F"/>
    <w:rsid w:val="0065095A"/>
    <w:rsid w:val="00653495"/>
    <w:rsid w:val="00657DD8"/>
    <w:rsid w:val="00666C73"/>
    <w:rsid w:val="006765B1"/>
    <w:rsid w:val="00677C7D"/>
    <w:rsid w:val="0068275E"/>
    <w:rsid w:val="00683CF5"/>
    <w:rsid w:val="00691EB0"/>
    <w:rsid w:val="00694094"/>
    <w:rsid w:val="006B0449"/>
    <w:rsid w:val="006C51C6"/>
    <w:rsid w:val="006C5ACB"/>
    <w:rsid w:val="006E10FD"/>
    <w:rsid w:val="006E1EF2"/>
    <w:rsid w:val="006E34A7"/>
    <w:rsid w:val="006E7046"/>
    <w:rsid w:val="006E79FA"/>
    <w:rsid w:val="006F6BB2"/>
    <w:rsid w:val="006F75C0"/>
    <w:rsid w:val="0070072C"/>
    <w:rsid w:val="007023C4"/>
    <w:rsid w:val="0071320A"/>
    <w:rsid w:val="0072104E"/>
    <w:rsid w:val="0072679E"/>
    <w:rsid w:val="00734081"/>
    <w:rsid w:val="00735950"/>
    <w:rsid w:val="0073681E"/>
    <w:rsid w:val="00736978"/>
    <w:rsid w:val="00737296"/>
    <w:rsid w:val="0074171E"/>
    <w:rsid w:val="00743014"/>
    <w:rsid w:val="00760BE3"/>
    <w:rsid w:val="007663B9"/>
    <w:rsid w:val="00767343"/>
    <w:rsid w:val="00771ECF"/>
    <w:rsid w:val="00772D52"/>
    <w:rsid w:val="00780DF5"/>
    <w:rsid w:val="0078257E"/>
    <w:rsid w:val="007904A1"/>
    <w:rsid w:val="00793816"/>
    <w:rsid w:val="007A0BF2"/>
    <w:rsid w:val="007A111B"/>
    <w:rsid w:val="007A63B9"/>
    <w:rsid w:val="007B214C"/>
    <w:rsid w:val="007C2A1A"/>
    <w:rsid w:val="007C3FD8"/>
    <w:rsid w:val="007E01F9"/>
    <w:rsid w:val="007E1A0C"/>
    <w:rsid w:val="007E4689"/>
    <w:rsid w:val="007F3C61"/>
    <w:rsid w:val="007F61F4"/>
    <w:rsid w:val="008028BE"/>
    <w:rsid w:val="00805BB4"/>
    <w:rsid w:val="0081642E"/>
    <w:rsid w:val="00827EB1"/>
    <w:rsid w:val="008334F3"/>
    <w:rsid w:val="0084164E"/>
    <w:rsid w:val="00846B86"/>
    <w:rsid w:val="008472DF"/>
    <w:rsid w:val="008520D1"/>
    <w:rsid w:val="00852D4E"/>
    <w:rsid w:val="00860390"/>
    <w:rsid w:val="00861D3C"/>
    <w:rsid w:val="008620BB"/>
    <w:rsid w:val="00864EB5"/>
    <w:rsid w:val="00871C9F"/>
    <w:rsid w:val="0088595B"/>
    <w:rsid w:val="00897764"/>
    <w:rsid w:val="008A6315"/>
    <w:rsid w:val="008A6B23"/>
    <w:rsid w:val="008A7DBC"/>
    <w:rsid w:val="008D75FF"/>
    <w:rsid w:val="008E22CB"/>
    <w:rsid w:val="008E3641"/>
    <w:rsid w:val="008E408D"/>
    <w:rsid w:val="008F1CE1"/>
    <w:rsid w:val="008F220B"/>
    <w:rsid w:val="008F635D"/>
    <w:rsid w:val="00902ADD"/>
    <w:rsid w:val="0090483E"/>
    <w:rsid w:val="00907402"/>
    <w:rsid w:val="0090748E"/>
    <w:rsid w:val="00910B5C"/>
    <w:rsid w:val="00915717"/>
    <w:rsid w:val="0093265D"/>
    <w:rsid w:val="009337F9"/>
    <w:rsid w:val="00933C17"/>
    <w:rsid w:val="00940BC6"/>
    <w:rsid w:val="00941FAE"/>
    <w:rsid w:val="00945C2A"/>
    <w:rsid w:val="0095410A"/>
    <w:rsid w:val="00954184"/>
    <w:rsid w:val="00954A7D"/>
    <w:rsid w:val="00960B58"/>
    <w:rsid w:val="009663C6"/>
    <w:rsid w:val="00976CEF"/>
    <w:rsid w:val="009807E0"/>
    <w:rsid w:val="0098243D"/>
    <w:rsid w:val="00986A65"/>
    <w:rsid w:val="00991A7E"/>
    <w:rsid w:val="00995496"/>
    <w:rsid w:val="00996E5A"/>
    <w:rsid w:val="009972E4"/>
    <w:rsid w:val="009A4D3E"/>
    <w:rsid w:val="009A725E"/>
    <w:rsid w:val="009B09AE"/>
    <w:rsid w:val="009B6C8A"/>
    <w:rsid w:val="009C07E2"/>
    <w:rsid w:val="009C08B6"/>
    <w:rsid w:val="009C2611"/>
    <w:rsid w:val="009C5C33"/>
    <w:rsid w:val="009E191D"/>
    <w:rsid w:val="009F082F"/>
    <w:rsid w:val="00A007B9"/>
    <w:rsid w:val="00A04CBD"/>
    <w:rsid w:val="00A12610"/>
    <w:rsid w:val="00A16A07"/>
    <w:rsid w:val="00A252FC"/>
    <w:rsid w:val="00A278F4"/>
    <w:rsid w:val="00A328FC"/>
    <w:rsid w:val="00A329A1"/>
    <w:rsid w:val="00A32D78"/>
    <w:rsid w:val="00A32FD4"/>
    <w:rsid w:val="00A3401D"/>
    <w:rsid w:val="00A40053"/>
    <w:rsid w:val="00A4511F"/>
    <w:rsid w:val="00A4572D"/>
    <w:rsid w:val="00A55CEF"/>
    <w:rsid w:val="00A61C34"/>
    <w:rsid w:val="00A63070"/>
    <w:rsid w:val="00A72025"/>
    <w:rsid w:val="00A73019"/>
    <w:rsid w:val="00A74AB9"/>
    <w:rsid w:val="00A74BE6"/>
    <w:rsid w:val="00A9272F"/>
    <w:rsid w:val="00A944ED"/>
    <w:rsid w:val="00A95F78"/>
    <w:rsid w:val="00A979FE"/>
    <w:rsid w:val="00AA0495"/>
    <w:rsid w:val="00AA7C3D"/>
    <w:rsid w:val="00AB7A9C"/>
    <w:rsid w:val="00AC4195"/>
    <w:rsid w:val="00AC6D74"/>
    <w:rsid w:val="00AD2852"/>
    <w:rsid w:val="00AE7149"/>
    <w:rsid w:val="00AF3301"/>
    <w:rsid w:val="00AF36CA"/>
    <w:rsid w:val="00B01CBF"/>
    <w:rsid w:val="00B020E4"/>
    <w:rsid w:val="00B14833"/>
    <w:rsid w:val="00B23D8C"/>
    <w:rsid w:val="00B25963"/>
    <w:rsid w:val="00B517FB"/>
    <w:rsid w:val="00B60FC8"/>
    <w:rsid w:val="00B6315A"/>
    <w:rsid w:val="00B7239F"/>
    <w:rsid w:val="00B73F3D"/>
    <w:rsid w:val="00B75F50"/>
    <w:rsid w:val="00B96122"/>
    <w:rsid w:val="00B97063"/>
    <w:rsid w:val="00BA0054"/>
    <w:rsid w:val="00BA13F1"/>
    <w:rsid w:val="00BB4069"/>
    <w:rsid w:val="00BB4BC3"/>
    <w:rsid w:val="00BB4DB6"/>
    <w:rsid w:val="00BB70FC"/>
    <w:rsid w:val="00BC4474"/>
    <w:rsid w:val="00BC4FC9"/>
    <w:rsid w:val="00BC7FA2"/>
    <w:rsid w:val="00BD5B26"/>
    <w:rsid w:val="00BE2968"/>
    <w:rsid w:val="00BF231D"/>
    <w:rsid w:val="00BF3381"/>
    <w:rsid w:val="00BF4CBF"/>
    <w:rsid w:val="00BF5EBD"/>
    <w:rsid w:val="00BF7D01"/>
    <w:rsid w:val="00C043DB"/>
    <w:rsid w:val="00C16E92"/>
    <w:rsid w:val="00C179ED"/>
    <w:rsid w:val="00C2228E"/>
    <w:rsid w:val="00C303B8"/>
    <w:rsid w:val="00C30739"/>
    <w:rsid w:val="00C31C99"/>
    <w:rsid w:val="00C51FE0"/>
    <w:rsid w:val="00C52E52"/>
    <w:rsid w:val="00C67BFE"/>
    <w:rsid w:val="00C775F4"/>
    <w:rsid w:val="00C849D1"/>
    <w:rsid w:val="00C85658"/>
    <w:rsid w:val="00C87F5C"/>
    <w:rsid w:val="00C90806"/>
    <w:rsid w:val="00C95F01"/>
    <w:rsid w:val="00CA39EA"/>
    <w:rsid w:val="00CA6EC1"/>
    <w:rsid w:val="00CB06D4"/>
    <w:rsid w:val="00CB71DA"/>
    <w:rsid w:val="00CC1766"/>
    <w:rsid w:val="00CE648B"/>
    <w:rsid w:val="00CF04F5"/>
    <w:rsid w:val="00CF1DE2"/>
    <w:rsid w:val="00D023CA"/>
    <w:rsid w:val="00D02508"/>
    <w:rsid w:val="00D03FAB"/>
    <w:rsid w:val="00D12FE0"/>
    <w:rsid w:val="00D17FBB"/>
    <w:rsid w:val="00D22AF7"/>
    <w:rsid w:val="00D23C27"/>
    <w:rsid w:val="00D23E64"/>
    <w:rsid w:val="00D3587D"/>
    <w:rsid w:val="00D429B9"/>
    <w:rsid w:val="00D4363B"/>
    <w:rsid w:val="00D519AA"/>
    <w:rsid w:val="00D549F0"/>
    <w:rsid w:val="00D55F34"/>
    <w:rsid w:val="00D56468"/>
    <w:rsid w:val="00D60A49"/>
    <w:rsid w:val="00D70CF7"/>
    <w:rsid w:val="00D71034"/>
    <w:rsid w:val="00D72233"/>
    <w:rsid w:val="00D7384C"/>
    <w:rsid w:val="00D74E66"/>
    <w:rsid w:val="00D851B2"/>
    <w:rsid w:val="00D90074"/>
    <w:rsid w:val="00D96AFD"/>
    <w:rsid w:val="00DA3485"/>
    <w:rsid w:val="00DA355E"/>
    <w:rsid w:val="00DA57D1"/>
    <w:rsid w:val="00DA5CC4"/>
    <w:rsid w:val="00DB0B9D"/>
    <w:rsid w:val="00DB287B"/>
    <w:rsid w:val="00DC121B"/>
    <w:rsid w:val="00DD7878"/>
    <w:rsid w:val="00DE0499"/>
    <w:rsid w:val="00DE55A9"/>
    <w:rsid w:val="00DF202B"/>
    <w:rsid w:val="00DF3A33"/>
    <w:rsid w:val="00E04162"/>
    <w:rsid w:val="00E04434"/>
    <w:rsid w:val="00E07A14"/>
    <w:rsid w:val="00E10127"/>
    <w:rsid w:val="00E11F54"/>
    <w:rsid w:val="00E1277C"/>
    <w:rsid w:val="00E248D0"/>
    <w:rsid w:val="00E37DC7"/>
    <w:rsid w:val="00E45B5D"/>
    <w:rsid w:val="00E50BCB"/>
    <w:rsid w:val="00E55169"/>
    <w:rsid w:val="00E578BE"/>
    <w:rsid w:val="00E62263"/>
    <w:rsid w:val="00E701C6"/>
    <w:rsid w:val="00E75AE0"/>
    <w:rsid w:val="00E81336"/>
    <w:rsid w:val="00E868B1"/>
    <w:rsid w:val="00E86D20"/>
    <w:rsid w:val="00E95142"/>
    <w:rsid w:val="00EA1A7D"/>
    <w:rsid w:val="00EB133F"/>
    <w:rsid w:val="00EB19EF"/>
    <w:rsid w:val="00EB1F96"/>
    <w:rsid w:val="00EB73E3"/>
    <w:rsid w:val="00EC0195"/>
    <w:rsid w:val="00EC4678"/>
    <w:rsid w:val="00EC65A9"/>
    <w:rsid w:val="00EC7046"/>
    <w:rsid w:val="00EC7F92"/>
    <w:rsid w:val="00ED049B"/>
    <w:rsid w:val="00ED06CD"/>
    <w:rsid w:val="00EE5642"/>
    <w:rsid w:val="00EE72E0"/>
    <w:rsid w:val="00EF1ACC"/>
    <w:rsid w:val="00EF2E5D"/>
    <w:rsid w:val="00F00234"/>
    <w:rsid w:val="00F004A5"/>
    <w:rsid w:val="00F02DB3"/>
    <w:rsid w:val="00F064C9"/>
    <w:rsid w:val="00F14B80"/>
    <w:rsid w:val="00F15FE6"/>
    <w:rsid w:val="00F30950"/>
    <w:rsid w:val="00F30983"/>
    <w:rsid w:val="00F360C5"/>
    <w:rsid w:val="00F367E1"/>
    <w:rsid w:val="00F47BD1"/>
    <w:rsid w:val="00F54A30"/>
    <w:rsid w:val="00F5691D"/>
    <w:rsid w:val="00F60358"/>
    <w:rsid w:val="00F60690"/>
    <w:rsid w:val="00F714F4"/>
    <w:rsid w:val="00F84070"/>
    <w:rsid w:val="00F967ED"/>
    <w:rsid w:val="00FA5B44"/>
    <w:rsid w:val="00FA687C"/>
    <w:rsid w:val="00FC0E11"/>
    <w:rsid w:val="00FC1DD0"/>
    <w:rsid w:val="00FC2455"/>
    <w:rsid w:val="00FC2C42"/>
    <w:rsid w:val="00FC408E"/>
    <w:rsid w:val="00FC68B0"/>
    <w:rsid w:val="00FD208C"/>
    <w:rsid w:val="00FE5CA0"/>
    <w:rsid w:val="00FF1711"/>
    <w:rsid w:val="00FF4420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84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72D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84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72D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A08C-193F-487A-A34D-1BBC864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4844</Words>
  <Characters>35682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VasilevaT</cp:lastModifiedBy>
  <cp:revision>4</cp:revision>
  <cp:lastPrinted>2014-07-09T09:31:00Z</cp:lastPrinted>
  <dcterms:created xsi:type="dcterms:W3CDTF">2014-07-02T10:43:00Z</dcterms:created>
  <dcterms:modified xsi:type="dcterms:W3CDTF">2014-07-09T09:32:00Z</dcterms:modified>
</cp:coreProperties>
</file>