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C4" w:rsidRDefault="003662C4" w:rsidP="003662C4">
      <w:pPr>
        <w:jc w:val="center"/>
        <w:rPr>
          <w:szCs w:val="28"/>
        </w:rPr>
      </w:pPr>
      <w:bookmarkStart w:id="0" w:name="_GoBack"/>
      <w:bookmarkEnd w:id="0"/>
      <w:r w:rsidRPr="00133CF6">
        <w:rPr>
          <w:noProof/>
        </w:rPr>
        <w:drawing>
          <wp:inline distT="0" distB="0" distL="0" distR="0" wp14:anchorId="1376549F" wp14:editId="3D991AF9">
            <wp:extent cx="668020" cy="61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A71" w:rsidRPr="002E55A6" w:rsidRDefault="00353A71" w:rsidP="0093395F">
      <w:pPr>
        <w:pStyle w:val="2"/>
        <w:rPr>
          <w:color w:val="000000" w:themeColor="text1"/>
          <w:szCs w:val="28"/>
          <w:lang w:val="ru-RU"/>
        </w:rPr>
      </w:pPr>
    </w:p>
    <w:p w:rsidR="00DE5930" w:rsidRPr="002E55A6" w:rsidRDefault="00DE5930" w:rsidP="0093395F">
      <w:pPr>
        <w:pStyle w:val="2"/>
        <w:rPr>
          <w:color w:val="000000" w:themeColor="text1"/>
          <w:sz w:val="27"/>
          <w:szCs w:val="27"/>
          <w:lang w:val="ru-RU"/>
        </w:rPr>
      </w:pPr>
      <w:r w:rsidRPr="002E55A6">
        <w:rPr>
          <w:color w:val="000000" w:themeColor="text1"/>
          <w:sz w:val="27"/>
          <w:szCs w:val="27"/>
          <w:lang w:val="ru-RU"/>
        </w:rPr>
        <w:t>РЕГИОНАЛЬНАЯ СЛУЖБА ПО ТАРИФАМ</w:t>
      </w:r>
    </w:p>
    <w:p w:rsidR="00DE5930" w:rsidRPr="002E55A6" w:rsidRDefault="00DE5930" w:rsidP="0093395F">
      <w:pPr>
        <w:pStyle w:val="2"/>
        <w:rPr>
          <w:color w:val="000000" w:themeColor="text1"/>
          <w:sz w:val="27"/>
          <w:szCs w:val="27"/>
          <w:lang w:val="ru-RU"/>
        </w:rPr>
      </w:pPr>
      <w:r w:rsidRPr="002E55A6">
        <w:rPr>
          <w:color w:val="000000" w:themeColor="text1"/>
          <w:sz w:val="27"/>
          <w:szCs w:val="27"/>
          <w:lang w:val="ru-RU"/>
        </w:rPr>
        <w:t>ХАНТЫ-МАНСИЙСКОГО АВТОНОМНОГО ОКРУГА</w:t>
      </w:r>
      <w:r w:rsidR="00C47507" w:rsidRPr="002E55A6">
        <w:rPr>
          <w:color w:val="000000" w:themeColor="text1"/>
          <w:sz w:val="27"/>
          <w:szCs w:val="27"/>
          <w:lang w:val="ru-RU"/>
        </w:rPr>
        <w:t> – </w:t>
      </w:r>
      <w:r w:rsidRPr="002E55A6">
        <w:rPr>
          <w:color w:val="000000" w:themeColor="text1"/>
          <w:sz w:val="27"/>
          <w:szCs w:val="27"/>
          <w:lang w:val="ru-RU"/>
        </w:rPr>
        <w:t>ЮГРЫ</w:t>
      </w:r>
    </w:p>
    <w:p w:rsidR="00DE5930" w:rsidRPr="002E55A6" w:rsidRDefault="00DE5930" w:rsidP="0093395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7"/>
          <w:szCs w:val="27"/>
        </w:rPr>
      </w:pPr>
      <w:r w:rsidRPr="002E55A6">
        <w:rPr>
          <w:b/>
          <w:color w:val="000000" w:themeColor="text1"/>
          <w:sz w:val="27"/>
          <w:szCs w:val="27"/>
        </w:rPr>
        <w:t>(РСТ ЮГРЫ)</w:t>
      </w:r>
    </w:p>
    <w:p w:rsidR="00BE3EE4" w:rsidRPr="002E55A6" w:rsidRDefault="00BE3EE4" w:rsidP="0093395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</w:p>
    <w:p w:rsidR="00BE3EE4" w:rsidRPr="002E55A6" w:rsidRDefault="00BE3EE4" w:rsidP="0093395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2E55A6">
        <w:rPr>
          <w:b/>
          <w:color w:val="000000" w:themeColor="text1"/>
          <w:szCs w:val="28"/>
        </w:rPr>
        <w:t>ПРИКАЗ</w:t>
      </w:r>
    </w:p>
    <w:p w:rsidR="00167DA7" w:rsidRPr="002E55A6" w:rsidRDefault="00167DA7" w:rsidP="0093395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</w:p>
    <w:p w:rsidR="00254991" w:rsidRPr="00FA1868" w:rsidRDefault="00FA1868" w:rsidP="00254991">
      <w:pPr>
        <w:jc w:val="center"/>
        <w:rPr>
          <w:color w:val="000000" w:themeColor="text1"/>
          <w:szCs w:val="28"/>
        </w:rPr>
      </w:pPr>
      <w:r w:rsidRPr="00FA1868">
        <w:rPr>
          <w:b/>
          <w:color w:val="000000"/>
          <w:szCs w:val="28"/>
        </w:rPr>
        <w:t xml:space="preserve">Об установлении тарифов на услуги по передаче тепловой энергии, теплоносителя </w:t>
      </w:r>
    </w:p>
    <w:p w:rsidR="00167DA7" w:rsidRPr="00FA1868" w:rsidRDefault="0022210F" w:rsidP="00FA1868">
      <w:pPr>
        <w:pStyle w:val="1"/>
        <w:spacing w:before="0" w:after="0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FA1868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</w:r>
    </w:p>
    <w:p w:rsidR="00BE3EE4" w:rsidRPr="002E55A6" w:rsidRDefault="000650F4" w:rsidP="0093395F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2E55A6">
        <w:rPr>
          <w:color w:val="000000" w:themeColor="text1"/>
          <w:szCs w:val="28"/>
        </w:rPr>
        <w:t>г. Ханты-</w:t>
      </w:r>
      <w:r w:rsidR="00BE3EE4" w:rsidRPr="002E55A6">
        <w:rPr>
          <w:color w:val="000000" w:themeColor="text1"/>
          <w:szCs w:val="28"/>
        </w:rPr>
        <w:t>Мансийск</w:t>
      </w:r>
    </w:p>
    <w:p w:rsidR="00BE3EE4" w:rsidRPr="002E55A6" w:rsidRDefault="003662C4" w:rsidP="0093395F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</w:t>
      </w:r>
      <w:r w:rsidR="006428AC" w:rsidRPr="002E55A6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декабря</w:t>
      </w:r>
      <w:r w:rsidR="00413500" w:rsidRPr="002E55A6">
        <w:rPr>
          <w:color w:val="000000" w:themeColor="text1"/>
          <w:szCs w:val="28"/>
        </w:rPr>
        <w:t xml:space="preserve"> 202</w:t>
      </w:r>
      <w:r w:rsidR="004F7061" w:rsidRPr="002E55A6">
        <w:rPr>
          <w:color w:val="000000" w:themeColor="text1"/>
          <w:szCs w:val="28"/>
        </w:rPr>
        <w:t>3</w:t>
      </w:r>
      <w:r w:rsidR="007C6B53" w:rsidRPr="002E55A6">
        <w:rPr>
          <w:color w:val="000000" w:themeColor="text1"/>
          <w:szCs w:val="28"/>
        </w:rPr>
        <w:t xml:space="preserve"> </w:t>
      </w:r>
      <w:r w:rsidR="008F698E" w:rsidRPr="002E55A6">
        <w:rPr>
          <w:color w:val="000000" w:themeColor="text1"/>
          <w:szCs w:val="28"/>
        </w:rPr>
        <w:t>г</w:t>
      </w:r>
      <w:r w:rsidR="005A6C28" w:rsidRPr="002E55A6">
        <w:rPr>
          <w:color w:val="000000" w:themeColor="text1"/>
          <w:szCs w:val="28"/>
        </w:rPr>
        <w:t>.</w:t>
      </w:r>
      <w:r w:rsidR="00177647" w:rsidRPr="002E55A6">
        <w:rPr>
          <w:color w:val="000000" w:themeColor="text1"/>
          <w:szCs w:val="28"/>
        </w:rPr>
        <w:tab/>
      </w:r>
      <w:r w:rsidR="00BE3EE4" w:rsidRPr="002E55A6">
        <w:rPr>
          <w:color w:val="000000" w:themeColor="text1"/>
          <w:szCs w:val="28"/>
        </w:rPr>
        <w:tab/>
      </w:r>
      <w:r w:rsidR="00BE3EE4" w:rsidRPr="002E55A6">
        <w:rPr>
          <w:color w:val="000000" w:themeColor="text1"/>
          <w:szCs w:val="28"/>
        </w:rPr>
        <w:tab/>
      </w:r>
      <w:r w:rsidR="00BE3EE4" w:rsidRPr="002E55A6">
        <w:rPr>
          <w:color w:val="000000" w:themeColor="text1"/>
          <w:szCs w:val="28"/>
        </w:rPr>
        <w:tab/>
      </w:r>
      <w:r w:rsidR="00177647" w:rsidRPr="002E55A6">
        <w:rPr>
          <w:color w:val="000000" w:themeColor="text1"/>
          <w:szCs w:val="28"/>
        </w:rPr>
        <w:tab/>
      </w:r>
      <w:r w:rsidR="00177647" w:rsidRPr="002E55A6">
        <w:rPr>
          <w:color w:val="000000" w:themeColor="text1"/>
          <w:szCs w:val="28"/>
        </w:rPr>
        <w:tab/>
      </w:r>
      <w:r w:rsidR="00177647" w:rsidRPr="002E55A6">
        <w:rPr>
          <w:color w:val="000000" w:themeColor="text1"/>
          <w:szCs w:val="28"/>
        </w:rPr>
        <w:tab/>
      </w:r>
      <w:r w:rsidR="00177647" w:rsidRPr="002E55A6">
        <w:rPr>
          <w:color w:val="000000" w:themeColor="text1"/>
          <w:szCs w:val="28"/>
        </w:rPr>
        <w:tab/>
        <w:t xml:space="preserve">   </w:t>
      </w:r>
      <w:r>
        <w:rPr>
          <w:color w:val="000000" w:themeColor="text1"/>
          <w:szCs w:val="28"/>
        </w:rPr>
        <w:t xml:space="preserve">           </w:t>
      </w:r>
      <w:r w:rsidR="00BE3EE4" w:rsidRPr="0043003A">
        <w:rPr>
          <w:color w:val="000000" w:themeColor="text1"/>
          <w:szCs w:val="28"/>
        </w:rPr>
        <w:t>№</w:t>
      </w:r>
      <w:r w:rsidR="00AF0ED1" w:rsidRPr="0043003A">
        <w:rPr>
          <w:color w:val="000000" w:themeColor="text1"/>
          <w:szCs w:val="28"/>
        </w:rPr>
        <w:t xml:space="preserve"> </w:t>
      </w:r>
      <w:r w:rsidR="0043003A" w:rsidRPr="0043003A">
        <w:rPr>
          <w:color w:val="000000" w:themeColor="text1"/>
          <w:szCs w:val="28"/>
        </w:rPr>
        <w:t>86</w:t>
      </w:r>
      <w:r w:rsidR="00167DA7" w:rsidRPr="0043003A">
        <w:rPr>
          <w:color w:val="000000" w:themeColor="text1"/>
          <w:szCs w:val="28"/>
        </w:rPr>
        <w:t>-нп</w:t>
      </w:r>
    </w:p>
    <w:p w:rsidR="00BE3EE4" w:rsidRPr="002E55A6" w:rsidRDefault="00BE3EE4" w:rsidP="0093395F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</w:p>
    <w:p w:rsidR="00E8334B" w:rsidRPr="002E55A6" w:rsidRDefault="00340C63" w:rsidP="00BD29A2">
      <w:pPr>
        <w:ind w:firstLine="708"/>
        <w:jc w:val="both"/>
        <w:rPr>
          <w:rFonts w:eastAsia="Calibri"/>
          <w:color w:val="000000" w:themeColor="text1"/>
          <w:szCs w:val="28"/>
        </w:rPr>
      </w:pPr>
      <w:r w:rsidRPr="00FA1868">
        <w:rPr>
          <w:rFonts w:eastAsia="Calibri"/>
          <w:color w:val="000000" w:themeColor="text1"/>
          <w:szCs w:val="28"/>
        </w:rPr>
        <w:t>В соответствии с Федеральным законом от 27 июля 2010 года</w:t>
      </w:r>
      <w:r w:rsidR="00372578" w:rsidRPr="00FA1868">
        <w:rPr>
          <w:rFonts w:eastAsia="Calibri"/>
          <w:color w:val="000000" w:themeColor="text1"/>
          <w:szCs w:val="28"/>
        </w:rPr>
        <w:br/>
      </w:r>
      <w:r w:rsidRPr="00FA1868">
        <w:rPr>
          <w:rFonts w:eastAsia="Calibri"/>
          <w:color w:val="000000" w:themeColor="text1"/>
          <w:szCs w:val="28"/>
        </w:rPr>
        <w:t>№</w:t>
      </w:r>
      <w:r w:rsidR="0093395F" w:rsidRPr="00FA1868">
        <w:rPr>
          <w:rFonts w:eastAsia="Calibri"/>
          <w:color w:val="000000" w:themeColor="text1"/>
          <w:szCs w:val="28"/>
        </w:rPr>
        <w:t> </w:t>
      </w:r>
      <w:r w:rsidRPr="00FA1868">
        <w:rPr>
          <w:rFonts w:eastAsia="Calibri"/>
          <w:color w:val="000000" w:themeColor="text1"/>
          <w:szCs w:val="28"/>
        </w:rPr>
        <w:t>190-ФЗ «О теплоснабжении», постановлением Правительства Российской Федерации от 22 октября 2012 года №</w:t>
      </w:r>
      <w:r w:rsidR="0093395F" w:rsidRPr="00FA1868">
        <w:rPr>
          <w:rFonts w:eastAsia="Calibri"/>
          <w:color w:val="000000" w:themeColor="text1"/>
          <w:szCs w:val="28"/>
        </w:rPr>
        <w:t> </w:t>
      </w:r>
      <w:r w:rsidRPr="00FA1868">
        <w:rPr>
          <w:rFonts w:eastAsia="Calibri"/>
          <w:color w:val="000000" w:themeColor="text1"/>
          <w:szCs w:val="28"/>
        </w:rPr>
        <w:t>1075</w:t>
      </w:r>
      <w:r w:rsidR="0093395F" w:rsidRPr="00FA1868">
        <w:rPr>
          <w:rFonts w:eastAsia="Calibri"/>
          <w:color w:val="000000" w:themeColor="text1"/>
          <w:szCs w:val="28"/>
        </w:rPr>
        <w:br/>
      </w:r>
      <w:r w:rsidR="00372578" w:rsidRPr="00FA1868">
        <w:rPr>
          <w:rFonts w:eastAsia="Calibri"/>
          <w:color w:val="000000" w:themeColor="text1"/>
          <w:szCs w:val="28"/>
        </w:rPr>
        <w:t>«</w:t>
      </w:r>
      <w:r w:rsidRPr="00FA1868">
        <w:rPr>
          <w:rFonts w:eastAsia="Calibri"/>
          <w:color w:val="000000" w:themeColor="text1"/>
          <w:szCs w:val="28"/>
        </w:rPr>
        <w:t>О ценообразовании в сф</w:t>
      </w:r>
      <w:r w:rsidR="00C829DC" w:rsidRPr="00FA1868">
        <w:rPr>
          <w:rFonts w:eastAsia="Calibri"/>
          <w:color w:val="000000" w:themeColor="text1"/>
          <w:szCs w:val="28"/>
        </w:rPr>
        <w:t xml:space="preserve">ере теплоснабжения», приказами </w:t>
      </w:r>
      <w:r w:rsidRPr="00FA1868">
        <w:rPr>
          <w:rFonts w:eastAsia="Calibri"/>
          <w:color w:val="000000" w:themeColor="text1"/>
          <w:szCs w:val="28"/>
        </w:rPr>
        <w:t>Федеральной службы по тарифам от 7 июня 2013 года №</w:t>
      </w:r>
      <w:r w:rsidR="0093395F" w:rsidRPr="00FA1868">
        <w:rPr>
          <w:rFonts w:eastAsia="Calibri"/>
          <w:color w:val="000000" w:themeColor="text1"/>
          <w:szCs w:val="28"/>
        </w:rPr>
        <w:t> </w:t>
      </w:r>
      <w:r w:rsidRPr="00FA1868">
        <w:rPr>
          <w:rFonts w:eastAsia="Calibri"/>
          <w:color w:val="000000" w:themeColor="text1"/>
          <w:szCs w:val="28"/>
        </w:rPr>
        <w:t>163 «Об утверждении Регламента открытия дел об установлении регулируемых</w:t>
      </w:r>
      <w:r w:rsidR="0093395F" w:rsidRPr="00FA1868">
        <w:rPr>
          <w:rFonts w:eastAsia="Calibri"/>
          <w:color w:val="000000" w:themeColor="text1"/>
          <w:szCs w:val="28"/>
        </w:rPr>
        <w:br/>
      </w:r>
      <w:r w:rsidRPr="00FA1868">
        <w:rPr>
          <w:rFonts w:eastAsia="Calibri"/>
          <w:color w:val="000000" w:themeColor="text1"/>
          <w:szCs w:val="28"/>
        </w:rPr>
        <w:t>цен (тарифов) и отмене регулирования тарифов в сфере теплоснабжения», от 13 июня 2013 года № 760-э «Об утверждении Методических указан</w:t>
      </w:r>
      <w:r w:rsidR="00C829DC" w:rsidRPr="00FA1868">
        <w:rPr>
          <w:rFonts w:eastAsia="Calibri"/>
          <w:color w:val="000000" w:themeColor="text1"/>
          <w:szCs w:val="28"/>
        </w:rPr>
        <w:t xml:space="preserve">ий по расчету регулируемых </w:t>
      </w:r>
      <w:r w:rsidRPr="00FA1868">
        <w:rPr>
          <w:rFonts w:eastAsia="Calibri"/>
          <w:color w:val="000000" w:themeColor="text1"/>
          <w:szCs w:val="28"/>
        </w:rPr>
        <w:t>цен (тарифов) в сфере теплоснабжения», постановлением Правительства Ханты-Мансийского автономного</w:t>
      </w:r>
      <w:r w:rsidR="0093395F" w:rsidRPr="00FA1868">
        <w:rPr>
          <w:rFonts w:eastAsia="Calibri"/>
          <w:color w:val="000000" w:themeColor="text1"/>
          <w:szCs w:val="28"/>
        </w:rPr>
        <w:br/>
      </w:r>
      <w:r w:rsidR="00D5193D" w:rsidRPr="00FA1868">
        <w:rPr>
          <w:rFonts w:eastAsia="Calibri"/>
          <w:color w:val="000000" w:themeColor="text1"/>
          <w:szCs w:val="28"/>
        </w:rPr>
        <w:t xml:space="preserve">округа – Югры </w:t>
      </w:r>
      <w:r w:rsidRPr="00FA1868">
        <w:rPr>
          <w:rFonts w:eastAsia="Calibri"/>
          <w:color w:val="000000" w:themeColor="text1"/>
          <w:szCs w:val="28"/>
        </w:rPr>
        <w:t xml:space="preserve">от 14 </w:t>
      </w:r>
      <w:r w:rsidR="00C829DC" w:rsidRPr="00FA1868">
        <w:rPr>
          <w:rFonts w:eastAsia="Calibri"/>
          <w:color w:val="000000" w:themeColor="text1"/>
          <w:szCs w:val="28"/>
        </w:rPr>
        <w:t xml:space="preserve">апреля 2012 года </w:t>
      </w:r>
      <w:r w:rsidRPr="00FA1868">
        <w:rPr>
          <w:rFonts w:eastAsia="Calibri"/>
          <w:color w:val="000000" w:themeColor="text1"/>
          <w:szCs w:val="28"/>
        </w:rPr>
        <w:t>№ 137-п «О Региональной службе по тарифам Ханты-Мансийского автономного округа</w:t>
      </w:r>
      <w:r w:rsidR="0093395F" w:rsidRPr="00FA1868">
        <w:rPr>
          <w:rFonts w:eastAsia="Calibri"/>
          <w:color w:val="000000" w:themeColor="text1"/>
          <w:szCs w:val="28"/>
        </w:rPr>
        <w:t> </w:t>
      </w:r>
      <w:r w:rsidRPr="00FA1868">
        <w:rPr>
          <w:rFonts w:eastAsia="Calibri"/>
          <w:color w:val="000000" w:themeColor="text1"/>
          <w:szCs w:val="28"/>
        </w:rPr>
        <w:t>–</w:t>
      </w:r>
      <w:r w:rsidR="0093395F" w:rsidRPr="00FA1868">
        <w:rPr>
          <w:rFonts w:eastAsia="Calibri"/>
          <w:color w:val="000000" w:themeColor="text1"/>
          <w:szCs w:val="28"/>
        </w:rPr>
        <w:t> </w:t>
      </w:r>
      <w:r w:rsidRPr="00FA1868">
        <w:rPr>
          <w:rFonts w:eastAsia="Calibri"/>
          <w:color w:val="000000" w:themeColor="text1"/>
          <w:szCs w:val="28"/>
        </w:rPr>
        <w:t>Югры»,</w:t>
      </w:r>
      <w:r w:rsidR="0093395F" w:rsidRPr="00FA1868">
        <w:rPr>
          <w:rFonts w:eastAsia="Calibri"/>
          <w:color w:val="000000" w:themeColor="text1"/>
          <w:szCs w:val="28"/>
        </w:rPr>
        <w:br/>
      </w:r>
      <w:r w:rsidRPr="00FA1868">
        <w:rPr>
          <w:rFonts w:eastAsia="Calibri"/>
          <w:color w:val="000000" w:themeColor="text1"/>
          <w:szCs w:val="28"/>
        </w:rPr>
        <w:t xml:space="preserve">на </w:t>
      </w:r>
      <w:r w:rsidR="00254991">
        <w:rPr>
          <w:rFonts w:eastAsia="Calibri"/>
          <w:color w:val="000000" w:themeColor="text1"/>
          <w:szCs w:val="28"/>
        </w:rPr>
        <w:t>основании обращений</w:t>
      </w:r>
      <w:r w:rsidRPr="00FA1868">
        <w:rPr>
          <w:rFonts w:eastAsia="Calibri"/>
          <w:color w:val="000000" w:themeColor="text1"/>
          <w:szCs w:val="28"/>
        </w:rPr>
        <w:t xml:space="preserve"> </w:t>
      </w:r>
      <w:r w:rsidR="00254991">
        <w:rPr>
          <w:color w:val="000000"/>
          <w:szCs w:val="28"/>
        </w:rPr>
        <w:t>теплосетевых организаций</w:t>
      </w:r>
      <w:r w:rsidR="00FA1868">
        <w:rPr>
          <w:color w:val="000000"/>
          <w:szCs w:val="28"/>
        </w:rPr>
        <w:t xml:space="preserve"> </w:t>
      </w:r>
      <w:r w:rsidRPr="00FA1868">
        <w:rPr>
          <w:rFonts w:eastAsia="Calibri"/>
          <w:color w:val="000000" w:themeColor="text1"/>
          <w:szCs w:val="28"/>
        </w:rPr>
        <w:t xml:space="preserve">и протокола правления Региональной службы по тарифам Ханты-Мансийского автономного </w:t>
      </w:r>
      <w:r w:rsidR="00D5193D" w:rsidRPr="00FA1868">
        <w:rPr>
          <w:rFonts w:eastAsia="Calibri"/>
          <w:color w:val="000000" w:themeColor="text1"/>
          <w:szCs w:val="28"/>
        </w:rPr>
        <w:t xml:space="preserve">округа – Югры </w:t>
      </w:r>
      <w:r w:rsidRPr="00FA1868">
        <w:rPr>
          <w:rFonts w:eastAsia="Calibri"/>
          <w:color w:val="000000" w:themeColor="text1"/>
          <w:szCs w:val="28"/>
        </w:rPr>
        <w:t xml:space="preserve">от </w:t>
      </w:r>
      <w:r w:rsidR="003662C4">
        <w:rPr>
          <w:rFonts w:eastAsia="Calibri"/>
          <w:color w:val="000000" w:themeColor="text1"/>
          <w:szCs w:val="28"/>
        </w:rPr>
        <w:t>5</w:t>
      </w:r>
      <w:r w:rsidR="00413500" w:rsidRPr="00FA1868">
        <w:rPr>
          <w:rFonts w:eastAsia="Calibri"/>
          <w:color w:val="000000" w:themeColor="text1"/>
          <w:szCs w:val="28"/>
        </w:rPr>
        <w:t xml:space="preserve"> </w:t>
      </w:r>
      <w:r w:rsidR="003662C4">
        <w:rPr>
          <w:rFonts w:eastAsia="Calibri"/>
          <w:color w:val="000000" w:themeColor="text1"/>
          <w:szCs w:val="28"/>
        </w:rPr>
        <w:t>декабря</w:t>
      </w:r>
      <w:r w:rsidR="005D6FEA" w:rsidRPr="00FA1868">
        <w:rPr>
          <w:rFonts w:eastAsia="Calibri"/>
          <w:color w:val="000000" w:themeColor="text1"/>
          <w:szCs w:val="28"/>
        </w:rPr>
        <w:t xml:space="preserve"> </w:t>
      </w:r>
      <w:r w:rsidRPr="00FA1868">
        <w:rPr>
          <w:rFonts w:eastAsia="Calibri"/>
          <w:color w:val="000000" w:themeColor="text1"/>
          <w:szCs w:val="28"/>
        </w:rPr>
        <w:t>20</w:t>
      </w:r>
      <w:r w:rsidR="00413500" w:rsidRPr="00FA1868">
        <w:rPr>
          <w:rFonts w:eastAsia="Calibri"/>
          <w:color w:val="000000" w:themeColor="text1"/>
          <w:szCs w:val="28"/>
        </w:rPr>
        <w:t>2</w:t>
      </w:r>
      <w:r w:rsidR="004F7061" w:rsidRPr="00FA1868">
        <w:rPr>
          <w:rFonts w:eastAsia="Calibri"/>
          <w:color w:val="000000" w:themeColor="text1"/>
          <w:szCs w:val="28"/>
        </w:rPr>
        <w:t>3</w:t>
      </w:r>
      <w:r w:rsidRPr="00FA1868">
        <w:rPr>
          <w:rFonts w:eastAsia="Calibri"/>
          <w:color w:val="000000" w:themeColor="text1"/>
          <w:szCs w:val="28"/>
        </w:rPr>
        <w:t xml:space="preserve"> года</w:t>
      </w:r>
      <w:r w:rsidR="00C829DC" w:rsidRPr="00FA1868">
        <w:rPr>
          <w:rFonts w:eastAsia="Calibri"/>
          <w:color w:val="000000" w:themeColor="text1"/>
          <w:szCs w:val="28"/>
        </w:rPr>
        <w:t xml:space="preserve"> </w:t>
      </w:r>
      <w:r w:rsidRPr="00FA1868">
        <w:rPr>
          <w:rFonts w:eastAsia="Calibri"/>
          <w:color w:val="000000" w:themeColor="text1"/>
          <w:szCs w:val="28"/>
        </w:rPr>
        <w:t xml:space="preserve">№ </w:t>
      </w:r>
      <w:r w:rsidR="003662C4">
        <w:rPr>
          <w:rFonts w:eastAsia="Calibri"/>
          <w:color w:val="000000" w:themeColor="text1"/>
          <w:szCs w:val="28"/>
        </w:rPr>
        <w:t>53</w:t>
      </w:r>
      <w:r w:rsidR="00FA1868">
        <w:rPr>
          <w:rFonts w:eastAsia="Calibri"/>
          <w:color w:val="000000" w:themeColor="text1"/>
          <w:szCs w:val="28"/>
        </w:rPr>
        <w:t xml:space="preserve"> </w:t>
      </w:r>
      <w:r w:rsidR="00254991">
        <w:rPr>
          <w:rFonts w:eastAsia="Calibri"/>
          <w:color w:val="000000" w:themeColor="text1"/>
          <w:szCs w:val="28"/>
        </w:rPr>
        <w:br/>
      </w:r>
      <w:r w:rsidR="00922EB1" w:rsidRPr="002E55A6">
        <w:rPr>
          <w:rFonts w:eastAsia="Calibri"/>
          <w:b/>
          <w:color w:val="000000" w:themeColor="text1"/>
          <w:szCs w:val="28"/>
        </w:rPr>
        <w:t>п р и к а з ы в а ю</w:t>
      </w:r>
      <w:r w:rsidR="00922EB1" w:rsidRPr="002E55A6">
        <w:rPr>
          <w:rFonts w:eastAsia="Calibri"/>
          <w:color w:val="000000" w:themeColor="text1"/>
          <w:szCs w:val="28"/>
        </w:rPr>
        <w:t>:</w:t>
      </w:r>
    </w:p>
    <w:p w:rsidR="003426A5" w:rsidRPr="002E55A6" w:rsidRDefault="003426A5" w:rsidP="0093395F">
      <w:pPr>
        <w:ind w:firstLine="709"/>
        <w:jc w:val="both"/>
        <w:rPr>
          <w:color w:val="000000" w:themeColor="text1"/>
          <w:szCs w:val="28"/>
        </w:rPr>
      </w:pPr>
    </w:p>
    <w:p w:rsidR="00421B40" w:rsidRDefault="00421B40" w:rsidP="00B76C5E">
      <w:pPr>
        <w:pStyle w:val="a5"/>
        <w:ind w:firstLine="708"/>
        <w:rPr>
          <w:szCs w:val="28"/>
          <w:lang w:val="ru-RU"/>
        </w:rPr>
      </w:pPr>
      <w:r>
        <w:rPr>
          <w:szCs w:val="28"/>
          <w:lang w:val="ru-RU"/>
        </w:rPr>
        <w:t xml:space="preserve">1. </w:t>
      </w:r>
      <w:r w:rsidR="00213816">
        <w:rPr>
          <w:szCs w:val="28"/>
          <w:lang w:val="ru-RU"/>
        </w:rPr>
        <w:t xml:space="preserve">  </w:t>
      </w:r>
      <w:r>
        <w:rPr>
          <w:szCs w:val="28"/>
          <w:lang w:val="ru-RU"/>
        </w:rPr>
        <w:t>Установить тарифы на услуги по передаче тепловой энергии, теплоносителя</w:t>
      </w:r>
      <w:r>
        <w:rPr>
          <w:color w:val="000000"/>
          <w:szCs w:val="28"/>
          <w:lang w:val="ru-RU"/>
        </w:rPr>
        <w:t xml:space="preserve"> </w:t>
      </w:r>
      <w:r w:rsidR="00254991">
        <w:rPr>
          <w:color w:val="000000"/>
          <w:szCs w:val="28"/>
          <w:lang w:val="ru-RU"/>
        </w:rPr>
        <w:t>согласно приложениям</w:t>
      </w:r>
      <w:r>
        <w:rPr>
          <w:color w:val="000000"/>
          <w:szCs w:val="28"/>
          <w:lang w:val="ru-RU"/>
        </w:rPr>
        <w:t xml:space="preserve"> </w:t>
      </w:r>
      <w:r w:rsidR="00213816">
        <w:rPr>
          <w:color w:val="000000"/>
          <w:szCs w:val="28"/>
          <w:lang w:val="ru-RU"/>
        </w:rPr>
        <w:t>1</w:t>
      </w:r>
      <w:r w:rsidR="00254991">
        <w:rPr>
          <w:color w:val="000000"/>
          <w:szCs w:val="28"/>
          <w:lang w:val="ru-RU"/>
        </w:rPr>
        <w:t>, 2</w:t>
      </w:r>
      <w:r w:rsidR="00213816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t>к настоящему приказу</w:t>
      </w:r>
      <w:r>
        <w:rPr>
          <w:bCs/>
          <w:szCs w:val="28"/>
          <w:lang w:val="ru-RU"/>
        </w:rPr>
        <w:t>.</w:t>
      </w:r>
    </w:p>
    <w:p w:rsidR="00213816" w:rsidRDefault="00421B40" w:rsidP="00213816">
      <w:pPr>
        <w:pStyle w:val="a5"/>
        <w:ind w:firstLine="708"/>
        <w:rPr>
          <w:szCs w:val="28"/>
          <w:lang w:val="ru-RU"/>
        </w:rPr>
      </w:pPr>
      <w:r>
        <w:rPr>
          <w:szCs w:val="28"/>
          <w:lang w:val="ru-RU"/>
        </w:rPr>
        <w:t xml:space="preserve">2. </w:t>
      </w:r>
      <w:r w:rsidR="00213816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Тарифы, установленные в </w:t>
      </w:r>
      <w:r w:rsidR="00254991">
        <w:rPr>
          <w:szCs w:val="28"/>
          <w:lang w:val="ru-RU"/>
        </w:rPr>
        <w:t xml:space="preserve">приложении </w:t>
      </w:r>
      <w:r>
        <w:rPr>
          <w:szCs w:val="28"/>
          <w:lang w:val="ru-RU"/>
        </w:rPr>
        <w:t xml:space="preserve">1 </w:t>
      </w:r>
      <w:r w:rsidR="00254991">
        <w:rPr>
          <w:szCs w:val="28"/>
          <w:lang w:val="ru-RU"/>
        </w:rPr>
        <w:t xml:space="preserve">к </w:t>
      </w:r>
      <w:r>
        <w:rPr>
          <w:szCs w:val="28"/>
          <w:lang w:val="ru-RU"/>
        </w:rPr>
        <w:t>настояще</w:t>
      </w:r>
      <w:r w:rsidR="00254991">
        <w:rPr>
          <w:szCs w:val="28"/>
          <w:lang w:val="ru-RU"/>
        </w:rPr>
        <w:t>му</w:t>
      </w:r>
      <w:r>
        <w:rPr>
          <w:szCs w:val="28"/>
          <w:lang w:val="ru-RU"/>
        </w:rPr>
        <w:t xml:space="preserve"> приказ</w:t>
      </w:r>
      <w:r w:rsidR="00254991">
        <w:rPr>
          <w:szCs w:val="28"/>
          <w:lang w:val="ru-RU"/>
        </w:rPr>
        <w:t xml:space="preserve">у, </w:t>
      </w:r>
      <w:r>
        <w:rPr>
          <w:szCs w:val="28"/>
          <w:lang w:val="ru-RU"/>
        </w:rPr>
        <w:t xml:space="preserve">действуют с 1 января 2024 </w:t>
      </w:r>
      <w:r w:rsidR="00BD29A2">
        <w:rPr>
          <w:szCs w:val="28"/>
          <w:lang w:val="ru-RU"/>
        </w:rPr>
        <w:t xml:space="preserve">года </w:t>
      </w:r>
      <w:r>
        <w:rPr>
          <w:szCs w:val="28"/>
          <w:lang w:val="ru-RU"/>
        </w:rPr>
        <w:t>по 31 декабря 2026 года.</w:t>
      </w:r>
      <w:r w:rsidR="00213816">
        <w:rPr>
          <w:szCs w:val="28"/>
          <w:lang w:val="ru-RU"/>
        </w:rPr>
        <w:t xml:space="preserve"> </w:t>
      </w:r>
    </w:p>
    <w:p w:rsidR="00254991" w:rsidRDefault="00254991" w:rsidP="00254991">
      <w:pPr>
        <w:pStyle w:val="a5"/>
        <w:ind w:firstLine="708"/>
        <w:rPr>
          <w:szCs w:val="28"/>
          <w:lang w:val="ru-RU"/>
        </w:rPr>
      </w:pPr>
      <w:r>
        <w:rPr>
          <w:szCs w:val="28"/>
          <w:lang w:val="ru-RU"/>
        </w:rPr>
        <w:t xml:space="preserve">3.  Тарифы, установленные в приложении </w:t>
      </w:r>
      <w:r w:rsidR="006C6FC9">
        <w:rPr>
          <w:szCs w:val="28"/>
          <w:lang w:val="ru-RU"/>
        </w:rPr>
        <w:t>2</w:t>
      </w:r>
      <w:r>
        <w:rPr>
          <w:szCs w:val="28"/>
          <w:lang w:val="ru-RU"/>
        </w:rPr>
        <w:t xml:space="preserve"> к настоящему приказу, действуют с 1 января 2024 года по 31 декабря 2028 года. </w:t>
      </w:r>
    </w:p>
    <w:p w:rsidR="00213816" w:rsidRDefault="00254991" w:rsidP="00213816">
      <w:pPr>
        <w:pStyle w:val="a5"/>
        <w:ind w:firstLine="708"/>
        <w:rPr>
          <w:bCs/>
          <w:szCs w:val="28"/>
          <w:lang w:val="ru-RU"/>
        </w:rPr>
      </w:pPr>
      <w:r>
        <w:rPr>
          <w:szCs w:val="28"/>
          <w:lang w:val="ru-RU"/>
        </w:rPr>
        <w:t>4</w:t>
      </w:r>
      <w:r w:rsidR="00213816">
        <w:rPr>
          <w:szCs w:val="28"/>
          <w:lang w:val="ru-RU"/>
        </w:rPr>
        <w:t xml:space="preserve">. </w:t>
      </w:r>
      <w:r w:rsidR="00213816" w:rsidRPr="00214A90">
        <w:rPr>
          <w:szCs w:val="28"/>
          <w:lang w:val="ru-RU"/>
        </w:rPr>
        <w:t xml:space="preserve">Установить долгосрочные параметры регулирования, устанавливаемые на долгосрочный период регулирования для формирования тарифов на </w:t>
      </w:r>
      <w:r w:rsidR="00213816" w:rsidRPr="00214A90">
        <w:rPr>
          <w:lang w:val="ru-RU"/>
        </w:rPr>
        <w:t xml:space="preserve">услуги по передаче тепловой энергии, </w:t>
      </w:r>
      <w:r w:rsidR="00213816" w:rsidRPr="0022204C">
        <w:rPr>
          <w:lang w:val="ru-RU"/>
        </w:rPr>
        <w:t xml:space="preserve">теплоносителя </w:t>
      </w:r>
      <w:r w:rsidR="00213816" w:rsidRPr="0022204C">
        <w:rPr>
          <w:szCs w:val="28"/>
          <w:lang w:val="ru-RU"/>
        </w:rPr>
        <w:t xml:space="preserve">по сетям </w:t>
      </w:r>
      <w:r w:rsidR="00AA5482">
        <w:rPr>
          <w:color w:val="000000"/>
          <w:szCs w:val="28"/>
          <w:lang w:val="ru-RU"/>
        </w:rPr>
        <w:t>общества с ограниченной ответственностью «ПриобьСтройГарант»</w:t>
      </w:r>
      <w:r w:rsidR="00213816" w:rsidRPr="0022204C">
        <w:rPr>
          <w:color w:val="000000"/>
          <w:szCs w:val="28"/>
          <w:lang w:val="ru-RU"/>
        </w:rPr>
        <w:t>,</w:t>
      </w:r>
      <w:r w:rsidR="00213816" w:rsidRPr="0022204C">
        <w:rPr>
          <w:szCs w:val="28"/>
          <w:lang w:val="ru-RU"/>
        </w:rPr>
        <w:t xml:space="preserve"> с использованием метода индексац</w:t>
      </w:r>
      <w:r w:rsidR="00213816">
        <w:rPr>
          <w:szCs w:val="28"/>
          <w:lang w:val="ru-RU"/>
        </w:rPr>
        <w:t xml:space="preserve">ии </w:t>
      </w:r>
      <w:r w:rsidR="00213816">
        <w:rPr>
          <w:szCs w:val="28"/>
          <w:lang w:val="ru-RU"/>
        </w:rPr>
        <w:lastRenderedPageBreak/>
        <w:t>установленных тарифов на 2024</w:t>
      </w:r>
      <w:r w:rsidR="00213816" w:rsidRPr="0022204C">
        <w:rPr>
          <w:szCs w:val="28"/>
          <w:lang w:val="ru-RU"/>
        </w:rPr>
        <w:t>-202</w:t>
      </w:r>
      <w:r w:rsidR="00213816">
        <w:rPr>
          <w:szCs w:val="28"/>
          <w:lang w:val="ru-RU"/>
        </w:rPr>
        <w:t>6</w:t>
      </w:r>
      <w:r w:rsidR="00213816" w:rsidRPr="00214A90">
        <w:rPr>
          <w:szCs w:val="28"/>
          <w:lang w:val="ru-RU"/>
        </w:rPr>
        <w:t xml:space="preserve"> годы, согласно приложению </w:t>
      </w:r>
      <w:r w:rsidR="00AA5482">
        <w:rPr>
          <w:szCs w:val="28"/>
          <w:lang w:val="ru-RU"/>
        </w:rPr>
        <w:t>3</w:t>
      </w:r>
      <w:r w:rsidR="00213816" w:rsidRPr="00214A90">
        <w:rPr>
          <w:szCs w:val="28"/>
          <w:lang w:val="ru-RU"/>
        </w:rPr>
        <w:t xml:space="preserve"> к настоящему приказу</w:t>
      </w:r>
      <w:r w:rsidR="00213816" w:rsidRPr="00214A90">
        <w:rPr>
          <w:bCs/>
          <w:szCs w:val="28"/>
          <w:lang w:val="ru-RU"/>
        </w:rPr>
        <w:t>.</w:t>
      </w:r>
      <w:r w:rsidR="00213816">
        <w:rPr>
          <w:bCs/>
          <w:szCs w:val="28"/>
          <w:lang w:val="ru-RU"/>
        </w:rPr>
        <w:t xml:space="preserve"> </w:t>
      </w:r>
    </w:p>
    <w:p w:rsidR="00AA5482" w:rsidRPr="00F75C1E" w:rsidRDefault="00AA5482" w:rsidP="00AA5482">
      <w:pPr>
        <w:pStyle w:val="a5"/>
        <w:ind w:firstLine="708"/>
        <w:rPr>
          <w:szCs w:val="28"/>
          <w:lang w:val="ru-RU"/>
        </w:rPr>
      </w:pPr>
      <w:r>
        <w:rPr>
          <w:szCs w:val="28"/>
          <w:lang w:val="ru-RU"/>
        </w:rPr>
        <w:t xml:space="preserve">5. </w:t>
      </w:r>
      <w:r w:rsidRPr="00214A90">
        <w:rPr>
          <w:szCs w:val="28"/>
          <w:lang w:val="ru-RU"/>
        </w:rPr>
        <w:t xml:space="preserve">Установить долгосрочные параметры регулирования, устанавливаемые на долгосрочный период регулирования для формирования тарифов на </w:t>
      </w:r>
      <w:r w:rsidRPr="00214A90">
        <w:rPr>
          <w:lang w:val="ru-RU"/>
        </w:rPr>
        <w:t xml:space="preserve">услуги по передаче тепловой энергии, </w:t>
      </w:r>
      <w:r w:rsidRPr="0022204C">
        <w:rPr>
          <w:lang w:val="ru-RU"/>
        </w:rPr>
        <w:t xml:space="preserve">теплоносителя </w:t>
      </w:r>
      <w:r w:rsidRPr="0022204C">
        <w:rPr>
          <w:szCs w:val="28"/>
          <w:lang w:val="ru-RU"/>
        </w:rPr>
        <w:t xml:space="preserve">по сетям </w:t>
      </w:r>
      <w:r>
        <w:rPr>
          <w:color w:val="000000"/>
          <w:szCs w:val="28"/>
          <w:lang w:val="ru-RU"/>
        </w:rPr>
        <w:t>общества с ограниченной ответственностью «Сургутские городские электрические сети»</w:t>
      </w:r>
      <w:r w:rsidRPr="0022204C">
        <w:rPr>
          <w:color w:val="000000"/>
          <w:szCs w:val="28"/>
          <w:lang w:val="ru-RU"/>
        </w:rPr>
        <w:t>,</w:t>
      </w:r>
      <w:r w:rsidRPr="0022204C">
        <w:rPr>
          <w:szCs w:val="28"/>
          <w:lang w:val="ru-RU"/>
        </w:rPr>
        <w:t xml:space="preserve"> с использованием метода индексац</w:t>
      </w:r>
      <w:r>
        <w:rPr>
          <w:szCs w:val="28"/>
          <w:lang w:val="ru-RU"/>
        </w:rPr>
        <w:t>ии установленных тарифов на 2024</w:t>
      </w:r>
      <w:r w:rsidRPr="0022204C">
        <w:rPr>
          <w:szCs w:val="28"/>
          <w:lang w:val="ru-RU"/>
        </w:rPr>
        <w:t>-202</w:t>
      </w:r>
      <w:r>
        <w:rPr>
          <w:szCs w:val="28"/>
          <w:lang w:val="ru-RU"/>
        </w:rPr>
        <w:t>8</w:t>
      </w:r>
      <w:r w:rsidRPr="00214A90">
        <w:rPr>
          <w:szCs w:val="28"/>
          <w:lang w:val="ru-RU"/>
        </w:rPr>
        <w:t xml:space="preserve"> годы, согласно приложению </w:t>
      </w:r>
      <w:r>
        <w:rPr>
          <w:szCs w:val="28"/>
          <w:lang w:val="ru-RU"/>
        </w:rPr>
        <w:t>4</w:t>
      </w:r>
      <w:r w:rsidRPr="00214A90">
        <w:rPr>
          <w:szCs w:val="28"/>
          <w:lang w:val="ru-RU"/>
        </w:rPr>
        <w:t xml:space="preserve"> к настоящему приказу</w:t>
      </w:r>
      <w:r w:rsidRPr="00214A90">
        <w:rPr>
          <w:bCs/>
          <w:szCs w:val="28"/>
          <w:lang w:val="ru-RU"/>
        </w:rPr>
        <w:t>.</w:t>
      </w:r>
      <w:r>
        <w:rPr>
          <w:bCs/>
          <w:szCs w:val="28"/>
          <w:lang w:val="ru-RU"/>
        </w:rPr>
        <w:t xml:space="preserve"> </w:t>
      </w:r>
    </w:p>
    <w:p w:rsidR="00AA5482" w:rsidRPr="00F75C1E" w:rsidRDefault="00AA5482" w:rsidP="00213816">
      <w:pPr>
        <w:pStyle w:val="a5"/>
        <w:ind w:firstLine="708"/>
        <w:rPr>
          <w:szCs w:val="28"/>
          <w:lang w:val="ru-RU"/>
        </w:rPr>
      </w:pPr>
    </w:p>
    <w:p w:rsidR="00213816" w:rsidRDefault="00213816" w:rsidP="00B76C5E">
      <w:pPr>
        <w:pStyle w:val="a5"/>
        <w:ind w:firstLine="708"/>
        <w:rPr>
          <w:szCs w:val="28"/>
          <w:lang w:val="ru-RU"/>
        </w:rPr>
      </w:pPr>
    </w:p>
    <w:p w:rsidR="00BD3CB9" w:rsidRDefault="00BD3CB9" w:rsidP="00931304">
      <w:pPr>
        <w:pStyle w:val="a5"/>
        <w:rPr>
          <w:color w:val="000000" w:themeColor="text1"/>
          <w:szCs w:val="28"/>
          <w:lang w:val="ru-RU"/>
        </w:rPr>
      </w:pPr>
    </w:p>
    <w:p w:rsidR="000F52A5" w:rsidRDefault="000F52A5" w:rsidP="00931304">
      <w:pPr>
        <w:pStyle w:val="a5"/>
        <w:rPr>
          <w:color w:val="000000" w:themeColor="text1"/>
          <w:szCs w:val="28"/>
          <w:lang w:val="ru-RU"/>
        </w:rPr>
      </w:pPr>
    </w:p>
    <w:p w:rsidR="00962E76" w:rsidRDefault="00484064" w:rsidP="00931304">
      <w:pPr>
        <w:pStyle w:val="a5"/>
        <w:rPr>
          <w:color w:val="000000" w:themeColor="text1"/>
          <w:szCs w:val="28"/>
          <w:lang w:val="ru-RU"/>
        </w:rPr>
      </w:pPr>
      <w:r w:rsidRPr="002E55A6">
        <w:rPr>
          <w:color w:val="000000" w:themeColor="text1"/>
          <w:szCs w:val="28"/>
          <w:lang w:val="ru-RU"/>
        </w:rPr>
        <w:t>Р</w:t>
      </w:r>
      <w:r w:rsidR="001E53D7" w:rsidRPr="002E55A6">
        <w:rPr>
          <w:color w:val="000000" w:themeColor="text1"/>
          <w:szCs w:val="28"/>
          <w:lang w:val="ru-RU"/>
        </w:rPr>
        <w:t>уководител</w:t>
      </w:r>
      <w:r w:rsidRPr="002E55A6">
        <w:rPr>
          <w:color w:val="000000" w:themeColor="text1"/>
          <w:szCs w:val="28"/>
          <w:lang w:val="ru-RU"/>
        </w:rPr>
        <w:t>ь</w:t>
      </w:r>
      <w:r w:rsidR="00167DA7" w:rsidRPr="002E55A6">
        <w:rPr>
          <w:color w:val="000000" w:themeColor="text1"/>
          <w:szCs w:val="28"/>
          <w:lang w:val="ru-RU"/>
        </w:rPr>
        <w:t xml:space="preserve"> службы  </w:t>
      </w:r>
      <w:r w:rsidR="00FD03E2" w:rsidRPr="002E55A6">
        <w:rPr>
          <w:color w:val="000000" w:themeColor="text1"/>
          <w:szCs w:val="28"/>
          <w:lang w:val="ru-RU"/>
        </w:rPr>
        <w:tab/>
      </w:r>
      <w:r w:rsidR="00FD03E2" w:rsidRPr="002E55A6">
        <w:rPr>
          <w:color w:val="000000" w:themeColor="text1"/>
          <w:szCs w:val="28"/>
          <w:lang w:val="ru-RU"/>
        </w:rPr>
        <w:tab/>
      </w:r>
      <w:r w:rsidR="00FD03E2" w:rsidRPr="002E55A6">
        <w:rPr>
          <w:color w:val="000000" w:themeColor="text1"/>
          <w:szCs w:val="28"/>
          <w:lang w:val="ru-RU"/>
        </w:rPr>
        <w:tab/>
      </w:r>
      <w:r w:rsidR="00FD03E2" w:rsidRPr="002E55A6">
        <w:rPr>
          <w:color w:val="000000" w:themeColor="text1"/>
          <w:szCs w:val="28"/>
          <w:lang w:val="ru-RU"/>
        </w:rPr>
        <w:tab/>
      </w:r>
      <w:r w:rsidR="00FD03E2" w:rsidRPr="002E55A6">
        <w:rPr>
          <w:color w:val="000000" w:themeColor="text1"/>
          <w:szCs w:val="28"/>
          <w:lang w:val="ru-RU"/>
        </w:rPr>
        <w:tab/>
      </w:r>
      <w:r w:rsidR="00FD03E2" w:rsidRPr="002E55A6">
        <w:rPr>
          <w:color w:val="000000" w:themeColor="text1"/>
          <w:szCs w:val="28"/>
          <w:lang w:val="ru-RU"/>
        </w:rPr>
        <w:tab/>
      </w:r>
      <w:r w:rsidR="00BC485F" w:rsidRPr="002E55A6">
        <w:rPr>
          <w:color w:val="000000" w:themeColor="text1"/>
          <w:szCs w:val="28"/>
          <w:lang w:val="ru-RU"/>
        </w:rPr>
        <w:t xml:space="preserve">        </w:t>
      </w:r>
      <w:r w:rsidR="001E53D7" w:rsidRPr="002E55A6">
        <w:rPr>
          <w:color w:val="000000" w:themeColor="text1"/>
          <w:szCs w:val="28"/>
          <w:lang w:val="ru-RU"/>
        </w:rPr>
        <w:t>А.</w:t>
      </w:r>
      <w:r w:rsidRPr="002E55A6">
        <w:rPr>
          <w:color w:val="000000" w:themeColor="text1"/>
          <w:szCs w:val="28"/>
          <w:lang w:val="ru-RU"/>
        </w:rPr>
        <w:t>А.</w:t>
      </w:r>
      <w:r w:rsidR="00184EC2" w:rsidRPr="002E55A6">
        <w:rPr>
          <w:color w:val="000000" w:themeColor="text1"/>
          <w:szCs w:val="28"/>
          <w:lang w:val="ru-RU"/>
        </w:rPr>
        <w:t xml:space="preserve"> </w:t>
      </w:r>
      <w:r w:rsidRPr="002E55A6">
        <w:rPr>
          <w:color w:val="000000" w:themeColor="text1"/>
          <w:szCs w:val="28"/>
          <w:lang w:val="ru-RU"/>
        </w:rPr>
        <w:t>Березовский</w:t>
      </w:r>
    </w:p>
    <w:p w:rsidR="00392181" w:rsidRDefault="00392181">
      <w:pPr>
        <w:rPr>
          <w:szCs w:val="28"/>
        </w:rPr>
      </w:pPr>
      <w:r>
        <w:rPr>
          <w:szCs w:val="28"/>
        </w:rPr>
        <w:br w:type="page"/>
      </w:r>
    </w:p>
    <w:p w:rsidR="007359AB" w:rsidRPr="00AA0D12" w:rsidRDefault="007359AB" w:rsidP="007359AB">
      <w:pPr>
        <w:suppressAutoHyphens/>
        <w:jc w:val="right"/>
        <w:rPr>
          <w:szCs w:val="28"/>
        </w:rPr>
      </w:pPr>
      <w:r w:rsidRPr="00AA0D12">
        <w:rPr>
          <w:szCs w:val="28"/>
        </w:rPr>
        <w:lastRenderedPageBreak/>
        <w:t>Приложение</w:t>
      </w:r>
      <w:r w:rsidR="00213816">
        <w:rPr>
          <w:szCs w:val="28"/>
        </w:rPr>
        <w:t xml:space="preserve"> 1</w:t>
      </w:r>
    </w:p>
    <w:p w:rsidR="007359AB" w:rsidRPr="00AA0D12" w:rsidRDefault="007359AB" w:rsidP="007359AB">
      <w:pPr>
        <w:jc w:val="right"/>
        <w:rPr>
          <w:szCs w:val="28"/>
        </w:rPr>
      </w:pPr>
      <w:r w:rsidRPr="00AA0D12">
        <w:rPr>
          <w:szCs w:val="28"/>
        </w:rPr>
        <w:t>к приказ</w:t>
      </w:r>
      <w:r>
        <w:rPr>
          <w:szCs w:val="28"/>
        </w:rPr>
        <w:t>у</w:t>
      </w:r>
      <w:r w:rsidRPr="00AA0D12">
        <w:rPr>
          <w:szCs w:val="28"/>
        </w:rPr>
        <w:t xml:space="preserve"> Региональной службы</w:t>
      </w:r>
    </w:p>
    <w:p w:rsidR="007359AB" w:rsidRPr="00AA0D12" w:rsidRDefault="007359AB" w:rsidP="007359AB">
      <w:pPr>
        <w:jc w:val="right"/>
        <w:rPr>
          <w:szCs w:val="28"/>
        </w:rPr>
      </w:pPr>
      <w:r>
        <w:rPr>
          <w:szCs w:val="28"/>
        </w:rPr>
        <w:t>по тарифам Ханты-Мансийского</w:t>
      </w:r>
    </w:p>
    <w:p w:rsidR="007359AB" w:rsidRPr="00AA0D12" w:rsidRDefault="007359AB" w:rsidP="007359AB">
      <w:pPr>
        <w:jc w:val="right"/>
        <w:rPr>
          <w:szCs w:val="28"/>
        </w:rPr>
      </w:pPr>
      <w:r w:rsidRPr="00AA0D12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AA0D12">
        <w:rPr>
          <w:szCs w:val="28"/>
        </w:rPr>
        <w:t xml:space="preserve"> Югры</w:t>
      </w:r>
    </w:p>
    <w:p w:rsidR="007359AB" w:rsidRDefault="007359AB" w:rsidP="007359AB">
      <w:pPr>
        <w:jc w:val="right"/>
        <w:rPr>
          <w:szCs w:val="28"/>
        </w:rPr>
      </w:pPr>
      <w:r w:rsidRPr="00AE612D">
        <w:rPr>
          <w:szCs w:val="28"/>
        </w:rPr>
        <w:t xml:space="preserve">от </w:t>
      </w:r>
      <w:r w:rsidR="00D22BDC">
        <w:rPr>
          <w:szCs w:val="28"/>
        </w:rPr>
        <w:t>5</w:t>
      </w:r>
      <w:r>
        <w:rPr>
          <w:szCs w:val="28"/>
        </w:rPr>
        <w:t xml:space="preserve"> </w:t>
      </w:r>
      <w:r w:rsidR="00D22BDC">
        <w:rPr>
          <w:szCs w:val="28"/>
        </w:rPr>
        <w:t>декабря</w:t>
      </w:r>
      <w:r w:rsidRPr="00AE612D">
        <w:rPr>
          <w:szCs w:val="28"/>
        </w:rPr>
        <w:t xml:space="preserve"> 20</w:t>
      </w:r>
      <w:r>
        <w:rPr>
          <w:szCs w:val="28"/>
        </w:rPr>
        <w:t>23</w:t>
      </w:r>
      <w:r w:rsidRPr="00AE612D">
        <w:rPr>
          <w:szCs w:val="28"/>
        </w:rPr>
        <w:t xml:space="preserve"> </w:t>
      </w:r>
      <w:r w:rsidRPr="0043003A">
        <w:rPr>
          <w:szCs w:val="28"/>
        </w:rPr>
        <w:t xml:space="preserve">года </w:t>
      </w:r>
      <w:r w:rsidR="0043003A" w:rsidRPr="0043003A">
        <w:rPr>
          <w:szCs w:val="28"/>
        </w:rPr>
        <w:t>№ 86</w:t>
      </w:r>
      <w:r w:rsidRPr="0043003A">
        <w:rPr>
          <w:szCs w:val="28"/>
        </w:rPr>
        <w:t>-нп</w:t>
      </w:r>
    </w:p>
    <w:p w:rsidR="007359AB" w:rsidRDefault="007359AB" w:rsidP="007359AB">
      <w:pPr>
        <w:suppressAutoHyphens/>
        <w:jc w:val="right"/>
        <w:rPr>
          <w:szCs w:val="28"/>
        </w:rPr>
      </w:pPr>
    </w:p>
    <w:p w:rsidR="0097449B" w:rsidRDefault="0097449B" w:rsidP="0097449B">
      <w:pPr>
        <w:pStyle w:val="a5"/>
        <w:jc w:val="center"/>
        <w:rPr>
          <w:b/>
          <w:szCs w:val="28"/>
          <w:lang w:val="ru-RU"/>
        </w:rPr>
      </w:pPr>
      <w:r>
        <w:rPr>
          <w:b/>
          <w:szCs w:val="28"/>
          <w:lang w:val="ru-RU" w:eastAsia="ru-RU"/>
        </w:rPr>
        <w:t>Т</w:t>
      </w:r>
      <w:r>
        <w:rPr>
          <w:b/>
          <w:szCs w:val="28"/>
          <w:lang w:val="ru-RU"/>
        </w:rPr>
        <w:t xml:space="preserve">арифы </w:t>
      </w:r>
    </w:p>
    <w:p w:rsidR="0097449B" w:rsidRDefault="0097449B" w:rsidP="0097449B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 xml:space="preserve">на услуги по передаче тепловой энергии, теплоносителя по сетям </w:t>
      </w:r>
      <w:r w:rsidR="00254991">
        <w:rPr>
          <w:b/>
          <w:szCs w:val="28"/>
        </w:rPr>
        <w:t>общества с ограниченной ответственностью «ПриобьСтройГарант»</w:t>
      </w:r>
    </w:p>
    <w:p w:rsidR="0097449B" w:rsidRDefault="0097449B" w:rsidP="0097449B">
      <w:pPr>
        <w:shd w:val="clear" w:color="auto" w:fill="FFFFFF"/>
        <w:jc w:val="center"/>
        <w:rPr>
          <w:b/>
          <w:szCs w:val="28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2051"/>
        <w:gridCol w:w="150"/>
        <w:gridCol w:w="559"/>
        <w:gridCol w:w="150"/>
        <w:gridCol w:w="1409"/>
        <w:gridCol w:w="150"/>
        <w:gridCol w:w="1626"/>
      </w:tblGrid>
      <w:tr w:rsidR="0097449B" w:rsidRPr="00BD36CE" w:rsidTr="0097449B">
        <w:trPr>
          <w:cantSplit/>
          <w:trHeight w:val="202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7449B" w:rsidRPr="00BD36CE" w:rsidRDefault="0097449B" w:rsidP="009E07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449B" w:rsidRPr="00BD36CE" w:rsidRDefault="0097449B" w:rsidP="009E07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20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449B" w:rsidRPr="00BD36CE" w:rsidRDefault="0097449B" w:rsidP="009E07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Вид тарифа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449B" w:rsidRPr="00BD36CE" w:rsidRDefault="0097449B" w:rsidP="009E07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3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49B" w:rsidRPr="00BD36CE" w:rsidRDefault="0097449B" w:rsidP="009E07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</w:tr>
      <w:tr w:rsidR="0097449B" w:rsidRPr="00BD36CE" w:rsidTr="0097449B">
        <w:trPr>
          <w:cantSplit/>
          <w:trHeight w:val="6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9B" w:rsidRPr="00BD36CE" w:rsidRDefault="0097449B" w:rsidP="009E07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9B" w:rsidRPr="00BD36CE" w:rsidRDefault="0097449B" w:rsidP="009E0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49B" w:rsidRPr="00BD36CE" w:rsidRDefault="0097449B" w:rsidP="009E0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49B" w:rsidRPr="00BD36CE" w:rsidRDefault="0097449B" w:rsidP="009E0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9B" w:rsidRPr="00BD36CE" w:rsidRDefault="0097449B" w:rsidP="009E07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с 1 января </w:t>
            </w:r>
          </w:p>
          <w:p w:rsidR="0097449B" w:rsidRPr="00BD36CE" w:rsidRDefault="0097449B" w:rsidP="009E07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по 30 июня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9B" w:rsidRPr="00BD36CE" w:rsidRDefault="0097449B" w:rsidP="009E07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с 1 июля </w:t>
            </w:r>
          </w:p>
          <w:p w:rsidR="0097449B" w:rsidRPr="00BD36CE" w:rsidRDefault="0097449B" w:rsidP="009E07AA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по 31 декабря</w:t>
            </w:r>
          </w:p>
        </w:tc>
      </w:tr>
      <w:tr w:rsidR="0097449B" w:rsidTr="0097449B">
        <w:trPr>
          <w:cantSplit/>
          <w:trHeight w:val="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9B" w:rsidRDefault="0097449B" w:rsidP="009E07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9B" w:rsidRDefault="00254991" w:rsidP="009E07AA">
            <w:pPr>
              <w:rPr>
                <w:szCs w:val="28"/>
              </w:rPr>
            </w:pPr>
            <w:r w:rsidRPr="004E6BA6">
              <w:rPr>
                <w:szCs w:val="28"/>
              </w:rPr>
              <w:t>Общество с ограниченной ответственностью «ПриобьСтройГарант</w:t>
            </w:r>
            <w:r w:rsidRPr="00E92484">
              <w:rPr>
                <w:szCs w:val="28"/>
              </w:rPr>
              <w:t>»</w:t>
            </w:r>
          </w:p>
        </w:tc>
      </w:tr>
      <w:tr w:rsidR="0097449B" w:rsidTr="0097449B">
        <w:trPr>
          <w:cantSplit/>
          <w:trHeight w:val="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9B" w:rsidRDefault="0097449B" w:rsidP="009E07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9B" w:rsidRDefault="0097449B" w:rsidP="009E0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9B" w:rsidRDefault="00254991" w:rsidP="00254991">
            <w:pPr>
              <w:jc w:val="center"/>
              <w:rPr>
                <w:szCs w:val="28"/>
              </w:rPr>
            </w:pPr>
            <w:r w:rsidRPr="00444092">
              <w:t xml:space="preserve">Для потребителей, в случае отсутствия дифференциации тарифов по схеме подключения на территории </w:t>
            </w:r>
            <w:r w:rsidRPr="004E6BA6">
              <w:rPr>
                <w:snapToGrid w:val="0"/>
                <w:szCs w:val="28"/>
                <w:lang w:eastAsia="x-none"/>
              </w:rPr>
              <w:t xml:space="preserve">сельского поселения Перегребное Октябрьского </w:t>
            </w:r>
            <w:r>
              <w:rPr>
                <w:szCs w:val="28"/>
              </w:rPr>
              <w:t xml:space="preserve">муниципального </w:t>
            </w:r>
            <w:r w:rsidRPr="008D1E01">
              <w:rPr>
                <w:szCs w:val="28"/>
              </w:rPr>
              <w:t>района</w:t>
            </w:r>
            <w:r w:rsidRPr="00444092">
              <w:rPr>
                <w:szCs w:val="28"/>
              </w:rPr>
              <w:t xml:space="preserve"> Ханты-Мансийского автономного округа – Югры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(</w:t>
            </w:r>
            <w:r>
              <w:rPr>
                <w:snapToGrid w:val="0"/>
                <w:szCs w:val="28"/>
                <w:lang w:eastAsia="x-none"/>
              </w:rPr>
              <w:t>село Перегребное)</w:t>
            </w:r>
          </w:p>
        </w:tc>
      </w:tr>
      <w:tr w:rsidR="002B4C48" w:rsidRPr="00BD36CE" w:rsidTr="00FE012A">
        <w:trPr>
          <w:cantSplit/>
          <w:trHeight w:val="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48" w:rsidRPr="00BD36CE" w:rsidRDefault="002B4C48" w:rsidP="009E07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48" w:rsidRPr="00BD36CE" w:rsidRDefault="002B4C48" w:rsidP="009E0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C48" w:rsidRPr="00BD36CE" w:rsidRDefault="002B4C48" w:rsidP="009E0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48" w:rsidRPr="00BD36CE" w:rsidRDefault="002B4C48" w:rsidP="009E0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48" w:rsidRPr="00985DFE" w:rsidRDefault="00D22BDC" w:rsidP="009E07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C48" w:rsidRPr="00985DFE" w:rsidRDefault="00D22BDC" w:rsidP="009E07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107,17</w:t>
            </w:r>
          </w:p>
        </w:tc>
      </w:tr>
      <w:tr w:rsidR="002B4C48" w:rsidRPr="00BD36CE" w:rsidTr="00FE012A">
        <w:trPr>
          <w:cantSplit/>
          <w:trHeight w:val="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48" w:rsidRDefault="002B4C48" w:rsidP="002B4C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48" w:rsidRPr="00BD36CE" w:rsidRDefault="002B4C48" w:rsidP="002B4C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48" w:rsidRPr="00BD36CE" w:rsidRDefault="002B4C48" w:rsidP="002B4C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48" w:rsidRPr="00BD36CE" w:rsidRDefault="002B4C48" w:rsidP="002B4C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48" w:rsidRPr="00985DFE" w:rsidRDefault="00D22BDC" w:rsidP="002B4C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C48" w:rsidRDefault="00D22BDC" w:rsidP="002B4C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101,12</w:t>
            </w:r>
          </w:p>
        </w:tc>
      </w:tr>
      <w:tr w:rsidR="002B4C48" w:rsidRPr="00BD36CE" w:rsidTr="00FE012A">
        <w:trPr>
          <w:cantSplit/>
          <w:trHeight w:val="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48" w:rsidRDefault="002B4C48" w:rsidP="002B4C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48" w:rsidRPr="00BD36CE" w:rsidRDefault="002B4C48" w:rsidP="002B4C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48" w:rsidRPr="00BD36CE" w:rsidRDefault="002B4C48" w:rsidP="002B4C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48" w:rsidRPr="00BD36CE" w:rsidRDefault="002B4C48" w:rsidP="002B4C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48" w:rsidRDefault="00D22BDC" w:rsidP="002B4C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C48" w:rsidRDefault="00D22BDC" w:rsidP="002B4C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107,46</w:t>
            </w:r>
          </w:p>
        </w:tc>
      </w:tr>
    </w:tbl>
    <w:p w:rsidR="0097449B" w:rsidRDefault="0097449B" w:rsidP="0097449B">
      <w:pPr>
        <w:shd w:val="clear" w:color="auto" w:fill="FFFFFF"/>
        <w:jc w:val="center"/>
        <w:rPr>
          <w:b/>
          <w:szCs w:val="28"/>
        </w:rPr>
      </w:pPr>
    </w:p>
    <w:p w:rsidR="00254991" w:rsidRDefault="00254991">
      <w:pPr>
        <w:rPr>
          <w:szCs w:val="28"/>
        </w:rPr>
      </w:pPr>
      <w:r>
        <w:rPr>
          <w:szCs w:val="28"/>
        </w:rPr>
        <w:br w:type="page"/>
      </w:r>
    </w:p>
    <w:p w:rsidR="00254991" w:rsidRPr="00AA0D12" w:rsidRDefault="00254991" w:rsidP="00254991">
      <w:pPr>
        <w:jc w:val="right"/>
        <w:rPr>
          <w:szCs w:val="28"/>
        </w:rPr>
      </w:pPr>
      <w:r w:rsidRPr="00AA0D12">
        <w:rPr>
          <w:szCs w:val="28"/>
        </w:rPr>
        <w:t>Приложение</w:t>
      </w:r>
      <w:r>
        <w:rPr>
          <w:szCs w:val="28"/>
        </w:rPr>
        <w:t xml:space="preserve"> 2</w:t>
      </w:r>
    </w:p>
    <w:p w:rsidR="00254991" w:rsidRPr="00AA0D12" w:rsidRDefault="00254991" w:rsidP="00254991">
      <w:pPr>
        <w:jc w:val="right"/>
        <w:rPr>
          <w:szCs w:val="28"/>
        </w:rPr>
      </w:pPr>
      <w:r w:rsidRPr="00AA0D12">
        <w:rPr>
          <w:szCs w:val="28"/>
        </w:rPr>
        <w:t>к приказ</w:t>
      </w:r>
      <w:r>
        <w:rPr>
          <w:szCs w:val="28"/>
        </w:rPr>
        <w:t>у</w:t>
      </w:r>
      <w:r w:rsidRPr="00AA0D12">
        <w:rPr>
          <w:szCs w:val="28"/>
        </w:rPr>
        <w:t xml:space="preserve"> Региональной службы</w:t>
      </w:r>
    </w:p>
    <w:p w:rsidR="00254991" w:rsidRPr="00AA0D12" w:rsidRDefault="00254991" w:rsidP="00254991">
      <w:pPr>
        <w:jc w:val="right"/>
        <w:rPr>
          <w:szCs w:val="28"/>
        </w:rPr>
      </w:pPr>
      <w:r>
        <w:rPr>
          <w:szCs w:val="28"/>
        </w:rPr>
        <w:t>по тарифам Ханты-Мансийского</w:t>
      </w:r>
    </w:p>
    <w:p w:rsidR="00254991" w:rsidRPr="00AA0D12" w:rsidRDefault="00254991" w:rsidP="00254991">
      <w:pPr>
        <w:jc w:val="right"/>
        <w:rPr>
          <w:szCs w:val="28"/>
        </w:rPr>
      </w:pPr>
      <w:r w:rsidRPr="00AA0D12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AA0D12">
        <w:rPr>
          <w:szCs w:val="28"/>
        </w:rPr>
        <w:t xml:space="preserve"> Югры</w:t>
      </w:r>
    </w:p>
    <w:p w:rsidR="00254991" w:rsidRDefault="00254991" w:rsidP="00254991">
      <w:pPr>
        <w:jc w:val="right"/>
        <w:rPr>
          <w:szCs w:val="28"/>
        </w:rPr>
      </w:pPr>
      <w:r w:rsidRPr="00AE612D">
        <w:rPr>
          <w:szCs w:val="28"/>
        </w:rPr>
        <w:t xml:space="preserve">от </w:t>
      </w:r>
      <w:r w:rsidR="00465B7F">
        <w:rPr>
          <w:szCs w:val="28"/>
        </w:rPr>
        <w:t>5</w:t>
      </w:r>
      <w:r>
        <w:rPr>
          <w:szCs w:val="28"/>
        </w:rPr>
        <w:t xml:space="preserve"> </w:t>
      </w:r>
      <w:r w:rsidR="00465B7F">
        <w:rPr>
          <w:szCs w:val="28"/>
        </w:rPr>
        <w:t>декабря</w:t>
      </w:r>
      <w:r w:rsidRPr="00AE612D">
        <w:rPr>
          <w:szCs w:val="28"/>
        </w:rPr>
        <w:t xml:space="preserve"> 20</w:t>
      </w:r>
      <w:r>
        <w:rPr>
          <w:szCs w:val="28"/>
        </w:rPr>
        <w:t>23</w:t>
      </w:r>
      <w:r w:rsidRPr="00AE612D">
        <w:rPr>
          <w:szCs w:val="28"/>
        </w:rPr>
        <w:t xml:space="preserve"> года </w:t>
      </w:r>
      <w:r w:rsidR="0043003A" w:rsidRPr="0043003A">
        <w:rPr>
          <w:szCs w:val="28"/>
        </w:rPr>
        <w:t>№ 86</w:t>
      </w:r>
      <w:r w:rsidRPr="0043003A">
        <w:rPr>
          <w:szCs w:val="28"/>
        </w:rPr>
        <w:t>-нп</w:t>
      </w:r>
    </w:p>
    <w:p w:rsidR="00254991" w:rsidRDefault="00254991" w:rsidP="00254991">
      <w:pPr>
        <w:suppressAutoHyphens/>
        <w:jc w:val="right"/>
        <w:rPr>
          <w:szCs w:val="28"/>
        </w:rPr>
      </w:pPr>
    </w:p>
    <w:p w:rsidR="00254991" w:rsidRDefault="00254991" w:rsidP="00254991">
      <w:pPr>
        <w:pStyle w:val="a5"/>
        <w:jc w:val="center"/>
        <w:rPr>
          <w:b/>
          <w:szCs w:val="28"/>
          <w:lang w:val="ru-RU"/>
        </w:rPr>
      </w:pPr>
      <w:r>
        <w:rPr>
          <w:b/>
          <w:szCs w:val="28"/>
          <w:lang w:val="ru-RU" w:eastAsia="ru-RU"/>
        </w:rPr>
        <w:t>Т</w:t>
      </w:r>
      <w:r>
        <w:rPr>
          <w:b/>
          <w:szCs w:val="28"/>
          <w:lang w:val="ru-RU"/>
        </w:rPr>
        <w:t xml:space="preserve">арифы </w:t>
      </w:r>
    </w:p>
    <w:p w:rsidR="00254991" w:rsidRDefault="00254991" w:rsidP="00254991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на услуги по передаче тепловой энергии, теплоносителя по сетям общества с ограниченной ответственностью «Сургутские городские электрические сети»</w:t>
      </w:r>
    </w:p>
    <w:p w:rsidR="00254991" w:rsidRDefault="00254991" w:rsidP="00254991">
      <w:pPr>
        <w:shd w:val="clear" w:color="auto" w:fill="FFFFFF"/>
        <w:jc w:val="center"/>
        <w:rPr>
          <w:b/>
          <w:szCs w:val="28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2126"/>
        <w:gridCol w:w="709"/>
        <w:gridCol w:w="1559"/>
        <w:gridCol w:w="1701"/>
      </w:tblGrid>
      <w:tr w:rsidR="00254991" w:rsidRPr="00BD36CE" w:rsidTr="00254991">
        <w:trPr>
          <w:cantSplit/>
          <w:trHeight w:val="20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54991" w:rsidRPr="00BD36CE" w:rsidRDefault="00254991" w:rsidP="00541D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54991" w:rsidRPr="00BD36CE" w:rsidRDefault="00254991" w:rsidP="00541D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54991" w:rsidRPr="00BD36CE" w:rsidRDefault="00254991" w:rsidP="00541D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Вид тарифа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54991" w:rsidRPr="00BD36CE" w:rsidRDefault="00254991" w:rsidP="00541D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991" w:rsidRPr="00BD36CE" w:rsidRDefault="00254991" w:rsidP="00541D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</w:tr>
      <w:tr w:rsidR="00254991" w:rsidRPr="00BD36CE" w:rsidTr="00254991">
        <w:trPr>
          <w:cantSplit/>
          <w:trHeight w:val="62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91" w:rsidRPr="00BD36CE" w:rsidRDefault="00254991" w:rsidP="00541D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1" w:rsidRPr="00BD36CE" w:rsidRDefault="00254991" w:rsidP="00541D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991" w:rsidRPr="00BD36CE" w:rsidRDefault="00254991" w:rsidP="00541D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991" w:rsidRPr="00BD36CE" w:rsidRDefault="00254991" w:rsidP="00541D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1" w:rsidRPr="00BD36CE" w:rsidRDefault="00254991" w:rsidP="00541D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с 1 января </w:t>
            </w:r>
          </w:p>
          <w:p w:rsidR="00254991" w:rsidRPr="00BD36CE" w:rsidRDefault="00254991" w:rsidP="00541D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по 30 июня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1" w:rsidRPr="00BD36CE" w:rsidRDefault="00254991" w:rsidP="00541D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с 1 июля </w:t>
            </w:r>
          </w:p>
          <w:p w:rsidR="00254991" w:rsidRPr="00BD36CE" w:rsidRDefault="00254991" w:rsidP="00541DC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по 31 декабря</w:t>
            </w:r>
          </w:p>
        </w:tc>
      </w:tr>
      <w:tr w:rsidR="00254991" w:rsidTr="00254991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91" w:rsidRDefault="00254991" w:rsidP="00254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1" w:rsidRPr="00490F81" w:rsidRDefault="00254991" w:rsidP="002549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A6603"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t>«</w:t>
            </w:r>
            <w:r w:rsidRPr="002A6603">
              <w:rPr>
                <w:szCs w:val="28"/>
              </w:rPr>
              <w:t>Сургутские городские электрические сети</w:t>
            </w:r>
            <w:r>
              <w:rPr>
                <w:szCs w:val="28"/>
              </w:rPr>
              <w:t>»</w:t>
            </w:r>
          </w:p>
        </w:tc>
      </w:tr>
      <w:tr w:rsidR="00254991" w:rsidTr="00254991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91" w:rsidRDefault="00254991" w:rsidP="00541D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1" w:rsidRDefault="00254991" w:rsidP="00541D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1" w:rsidRDefault="00254991" w:rsidP="00541DC1">
            <w:pPr>
              <w:jc w:val="center"/>
              <w:rPr>
                <w:szCs w:val="28"/>
              </w:rPr>
            </w:pPr>
            <w:r w:rsidRPr="007C500A">
              <w:t>Для потребителей, в случае отсутствия дифференциации тарифов по схеме подключения на территории</w:t>
            </w:r>
            <w:r>
              <w:t xml:space="preserve"> городского округа</w:t>
            </w:r>
            <w:r w:rsidRPr="0059434D">
              <w:t xml:space="preserve"> </w:t>
            </w:r>
            <w:r w:rsidRPr="006A1D2E">
              <w:rPr>
                <w:szCs w:val="28"/>
              </w:rPr>
              <w:t xml:space="preserve">Сургут </w:t>
            </w:r>
            <w:r w:rsidRPr="0059434D">
              <w:t>Ханты-Мансийского автономного округа – Югры</w:t>
            </w:r>
          </w:p>
        </w:tc>
      </w:tr>
      <w:tr w:rsidR="00254991" w:rsidRPr="00BD36CE" w:rsidTr="00254991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91" w:rsidRPr="00BD36CE" w:rsidRDefault="00254991" w:rsidP="00541D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1" w:rsidRPr="00BD36CE" w:rsidRDefault="00254991" w:rsidP="00541D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991" w:rsidRPr="00BD36CE" w:rsidRDefault="00254991" w:rsidP="00541D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1" w:rsidRPr="00BD36CE" w:rsidRDefault="00254991" w:rsidP="00254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1" w:rsidRPr="00254991" w:rsidRDefault="00ED782E" w:rsidP="00541D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91" w:rsidRPr="00254991" w:rsidRDefault="00ED782E" w:rsidP="00541D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191,55</w:t>
            </w:r>
          </w:p>
        </w:tc>
      </w:tr>
      <w:tr w:rsidR="00833650" w:rsidRPr="00BD36CE" w:rsidTr="00254991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50" w:rsidRDefault="00833650" w:rsidP="008336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50" w:rsidRPr="00BD36CE" w:rsidRDefault="00833650" w:rsidP="00833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650" w:rsidRPr="00BD36CE" w:rsidRDefault="00833650" w:rsidP="00833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50" w:rsidRPr="00BD36CE" w:rsidRDefault="00833650" w:rsidP="008336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50" w:rsidRPr="00254991" w:rsidRDefault="00ED782E" w:rsidP="008336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50" w:rsidRPr="00254991" w:rsidRDefault="00ED782E" w:rsidP="008336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251,60</w:t>
            </w:r>
          </w:p>
        </w:tc>
      </w:tr>
      <w:tr w:rsidR="00833650" w:rsidRPr="00BD36CE" w:rsidTr="00254991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50" w:rsidRDefault="00833650" w:rsidP="008336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50" w:rsidRPr="00BD36CE" w:rsidRDefault="00833650" w:rsidP="00833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650" w:rsidRPr="00BD36CE" w:rsidRDefault="00833650" w:rsidP="00833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50" w:rsidRPr="00BD36CE" w:rsidRDefault="00833650" w:rsidP="008336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50" w:rsidRPr="00254991" w:rsidRDefault="00ED782E" w:rsidP="008336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50" w:rsidRPr="00254991" w:rsidRDefault="00ED782E" w:rsidP="008336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221,18</w:t>
            </w:r>
          </w:p>
        </w:tc>
      </w:tr>
      <w:tr w:rsidR="00833650" w:rsidRPr="00BD36CE" w:rsidTr="00254991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50" w:rsidRDefault="00833650" w:rsidP="008336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50" w:rsidRPr="00BD36CE" w:rsidRDefault="00833650" w:rsidP="00833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650" w:rsidRPr="00BD36CE" w:rsidRDefault="00833650" w:rsidP="00833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50" w:rsidRDefault="00833650" w:rsidP="008336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50" w:rsidRPr="00254991" w:rsidRDefault="00ED782E" w:rsidP="008336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50" w:rsidRPr="00254991" w:rsidRDefault="00ED782E" w:rsidP="008336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233,61</w:t>
            </w:r>
          </w:p>
        </w:tc>
      </w:tr>
      <w:tr w:rsidR="00833650" w:rsidRPr="00BD36CE" w:rsidTr="00254991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50" w:rsidRDefault="00833650" w:rsidP="008336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50" w:rsidRPr="00BD36CE" w:rsidRDefault="00833650" w:rsidP="00833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50" w:rsidRPr="00BD36CE" w:rsidRDefault="00833650" w:rsidP="00833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50" w:rsidRDefault="00833650" w:rsidP="008336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50" w:rsidRPr="00254991" w:rsidRDefault="00ED782E" w:rsidP="008336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50" w:rsidRPr="00254991" w:rsidRDefault="00ED782E" w:rsidP="008336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232,52</w:t>
            </w:r>
          </w:p>
        </w:tc>
      </w:tr>
    </w:tbl>
    <w:p w:rsidR="00213816" w:rsidRDefault="00213816" w:rsidP="007359AB">
      <w:pPr>
        <w:suppressAutoHyphens/>
        <w:jc w:val="right"/>
        <w:rPr>
          <w:szCs w:val="28"/>
        </w:rPr>
        <w:sectPr w:rsidR="00213816" w:rsidSect="00411638">
          <w:headerReference w:type="even" r:id="rId9"/>
          <w:headerReference w:type="default" r:id="rId10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213816" w:rsidRDefault="00213816" w:rsidP="00213816">
      <w:pPr>
        <w:jc w:val="right"/>
        <w:rPr>
          <w:szCs w:val="28"/>
        </w:rPr>
      </w:pPr>
      <w:r w:rsidRPr="00601F20">
        <w:rPr>
          <w:szCs w:val="28"/>
        </w:rPr>
        <w:t>Приложение</w:t>
      </w:r>
      <w:r w:rsidRPr="004A0516">
        <w:rPr>
          <w:szCs w:val="28"/>
        </w:rPr>
        <w:t xml:space="preserve"> </w:t>
      </w:r>
      <w:r w:rsidR="00AA5482">
        <w:rPr>
          <w:szCs w:val="28"/>
        </w:rPr>
        <w:t>3</w:t>
      </w:r>
    </w:p>
    <w:p w:rsidR="00213816" w:rsidRPr="00601F20" w:rsidRDefault="00213816" w:rsidP="00213816">
      <w:pPr>
        <w:jc w:val="right"/>
        <w:rPr>
          <w:szCs w:val="28"/>
        </w:rPr>
      </w:pPr>
      <w:r w:rsidRPr="00601F20">
        <w:rPr>
          <w:szCs w:val="28"/>
        </w:rPr>
        <w:t>к приказу Региональной службы</w:t>
      </w:r>
    </w:p>
    <w:p w:rsidR="00213816" w:rsidRPr="00601F20" w:rsidRDefault="00213816" w:rsidP="00213816">
      <w:pPr>
        <w:jc w:val="right"/>
        <w:rPr>
          <w:szCs w:val="28"/>
        </w:rPr>
      </w:pPr>
      <w:r w:rsidRPr="00601F20">
        <w:rPr>
          <w:szCs w:val="28"/>
        </w:rPr>
        <w:t xml:space="preserve">по тарифам Ханты-Мансийского </w:t>
      </w:r>
    </w:p>
    <w:p w:rsidR="00213816" w:rsidRPr="00601F20" w:rsidRDefault="00213816" w:rsidP="00213816">
      <w:pPr>
        <w:jc w:val="right"/>
        <w:rPr>
          <w:szCs w:val="28"/>
        </w:rPr>
      </w:pPr>
      <w:r w:rsidRPr="00601F20">
        <w:rPr>
          <w:szCs w:val="28"/>
        </w:rPr>
        <w:t>автономного округа – Югры</w:t>
      </w:r>
    </w:p>
    <w:p w:rsidR="00213816" w:rsidRDefault="00213816" w:rsidP="00213816">
      <w:pPr>
        <w:jc w:val="right"/>
        <w:rPr>
          <w:szCs w:val="28"/>
        </w:rPr>
      </w:pPr>
      <w:r w:rsidRPr="00AE612D">
        <w:rPr>
          <w:szCs w:val="28"/>
        </w:rPr>
        <w:t xml:space="preserve">от </w:t>
      </w:r>
      <w:r w:rsidR="0098177B">
        <w:rPr>
          <w:szCs w:val="28"/>
        </w:rPr>
        <w:t>5</w:t>
      </w:r>
      <w:r>
        <w:rPr>
          <w:szCs w:val="28"/>
        </w:rPr>
        <w:t xml:space="preserve"> </w:t>
      </w:r>
      <w:r w:rsidR="0098177B">
        <w:rPr>
          <w:szCs w:val="28"/>
        </w:rPr>
        <w:t>декабря</w:t>
      </w:r>
      <w:r w:rsidRPr="00AE612D">
        <w:rPr>
          <w:szCs w:val="28"/>
        </w:rPr>
        <w:t xml:space="preserve"> 20</w:t>
      </w:r>
      <w:r>
        <w:rPr>
          <w:szCs w:val="28"/>
        </w:rPr>
        <w:t>23</w:t>
      </w:r>
      <w:r w:rsidRPr="00AE612D">
        <w:rPr>
          <w:szCs w:val="28"/>
        </w:rPr>
        <w:t xml:space="preserve"> года </w:t>
      </w:r>
      <w:r w:rsidR="0043003A" w:rsidRPr="0043003A">
        <w:rPr>
          <w:szCs w:val="28"/>
        </w:rPr>
        <w:t>№ 86</w:t>
      </w:r>
      <w:r w:rsidRPr="0043003A">
        <w:rPr>
          <w:szCs w:val="28"/>
        </w:rPr>
        <w:t>-нп</w:t>
      </w:r>
    </w:p>
    <w:p w:rsidR="00213816" w:rsidRPr="00D9307B" w:rsidRDefault="00213816" w:rsidP="00213816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</w:rPr>
      </w:pPr>
    </w:p>
    <w:p w:rsidR="00213816" w:rsidRPr="00213816" w:rsidRDefault="00213816" w:rsidP="00213816">
      <w:pPr>
        <w:jc w:val="center"/>
        <w:rPr>
          <w:b/>
          <w:szCs w:val="28"/>
        </w:rPr>
      </w:pPr>
      <w:r w:rsidRPr="00213816">
        <w:rPr>
          <w:b/>
          <w:szCs w:val="28"/>
        </w:rPr>
        <w:t xml:space="preserve">Долгосрочные параметры регулирования, устанавливаемые на долгосрочный период регулирования для </w:t>
      </w:r>
      <w:r w:rsidRPr="00BD29A2">
        <w:rPr>
          <w:b/>
          <w:szCs w:val="28"/>
        </w:rPr>
        <w:t xml:space="preserve">формирования тарифов </w:t>
      </w:r>
      <w:r w:rsidRPr="00BD29A2">
        <w:rPr>
          <w:b/>
          <w:snapToGrid w:val="0"/>
          <w:szCs w:val="28"/>
          <w:lang w:eastAsia="x-none"/>
        </w:rPr>
        <w:t>на</w:t>
      </w:r>
      <w:r w:rsidRPr="00BD29A2">
        <w:rPr>
          <w:b/>
          <w:szCs w:val="28"/>
        </w:rPr>
        <w:t xml:space="preserve"> </w:t>
      </w:r>
      <w:r w:rsidRPr="00BD29A2">
        <w:rPr>
          <w:b/>
        </w:rPr>
        <w:t xml:space="preserve">услуги по передаче тепловой энергии, теплоносителя </w:t>
      </w:r>
      <w:r w:rsidRPr="00BD29A2">
        <w:rPr>
          <w:b/>
          <w:szCs w:val="28"/>
        </w:rPr>
        <w:t xml:space="preserve">по сетям </w:t>
      </w:r>
      <w:r w:rsidR="00AA5482">
        <w:rPr>
          <w:b/>
          <w:color w:val="000000"/>
          <w:szCs w:val="28"/>
        </w:rPr>
        <w:t>общества с ограниченной ответственностью «ПриобьСтройГарант»</w:t>
      </w:r>
      <w:r w:rsidRPr="00BD29A2">
        <w:rPr>
          <w:b/>
        </w:rPr>
        <w:t>,</w:t>
      </w:r>
      <w:r w:rsidRPr="00BD29A2">
        <w:rPr>
          <w:b/>
          <w:szCs w:val="28"/>
        </w:rPr>
        <w:t xml:space="preserve"> с</w:t>
      </w:r>
      <w:r w:rsidRPr="00213816">
        <w:rPr>
          <w:b/>
          <w:szCs w:val="28"/>
        </w:rPr>
        <w:t xml:space="preserve"> использованием метода индексации установленных тарифов </w:t>
      </w:r>
      <w:r w:rsidR="00AA5482">
        <w:rPr>
          <w:b/>
          <w:szCs w:val="28"/>
        </w:rPr>
        <w:br/>
      </w:r>
      <w:r w:rsidRPr="00213816">
        <w:rPr>
          <w:b/>
          <w:szCs w:val="28"/>
        </w:rPr>
        <w:t>на 202</w:t>
      </w:r>
      <w:r>
        <w:rPr>
          <w:b/>
          <w:szCs w:val="28"/>
        </w:rPr>
        <w:t>4</w:t>
      </w:r>
      <w:r w:rsidRPr="00213816">
        <w:rPr>
          <w:b/>
          <w:szCs w:val="28"/>
        </w:rPr>
        <w:t>-202</w:t>
      </w:r>
      <w:r>
        <w:rPr>
          <w:b/>
          <w:szCs w:val="28"/>
        </w:rPr>
        <w:t>6</w:t>
      </w:r>
      <w:r w:rsidRPr="00213816">
        <w:rPr>
          <w:b/>
          <w:szCs w:val="28"/>
        </w:rPr>
        <w:t xml:space="preserve"> годы</w:t>
      </w:r>
    </w:p>
    <w:p w:rsidR="00213816" w:rsidRPr="00D9307B" w:rsidRDefault="00213816" w:rsidP="00213816">
      <w:pPr>
        <w:jc w:val="center"/>
        <w:rPr>
          <w:b/>
          <w:snapToGrid w:val="0"/>
          <w:sz w:val="16"/>
          <w:szCs w:val="16"/>
          <w:lang w:eastAsia="x-none"/>
        </w:rPr>
      </w:pPr>
    </w:p>
    <w:tbl>
      <w:tblPr>
        <w:tblW w:w="156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1985"/>
        <w:gridCol w:w="709"/>
        <w:gridCol w:w="1559"/>
        <w:gridCol w:w="1665"/>
        <w:gridCol w:w="1607"/>
        <w:gridCol w:w="1627"/>
        <w:gridCol w:w="2058"/>
        <w:gridCol w:w="2190"/>
        <w:gridCol w:w="1339"/>
      </w:tblGrid>
      <w:tr w:rsidR="00213816" w:rsidRPr="00213A98" w:rsidTr="009E07AA">
        <w:trPr>
          <w:cantSplit/>
          <w:trHeight w:val="1123"/>
          <w:jc w:val="center"/>
        </w:trPr>
        <w:tc>
          <w:tcPr>
            <w:tcW w:w="9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13816" w:rsidRPr="00213A98" w:rsidRDefault="00213816" w:rsidP="009E07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13816" w:rsidRPr="00213A98" w:rsidRDefault="00213816" w:rsidP="009E07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Наименование регулируемой организации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13816" w:rsidRPr="00213A98" w:rsidRDefault="00213816" w:rsidP="009E07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13816" w:rsidRPr="00213A98" w:rsidRDefault="00213816" w:rsidP="009E07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Базовый уровень операцион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>ных расходов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3816" w:rsidRPr="00213A98" w:rsidRDefault="00213816" w:rsidP="009E07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Индекс эффектив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>ности операцион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>ных расходов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3816" w:rsidRPr="00213A98" w:rsidRDefault="00213816" w:rsidP="009E07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Норматив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>ный уровень прибыли</w:t>
            </w:r>
            <w:r>
              <w:rPr>
                <w:szCs w:val="28"/>
              </w:rPr>
              <w:t xml:space="preserve"> </w:t>
            </w:r>
            <w:r w:rsidRPr="00D57A7B">
              <w:rPr>
                <w:szCs w:val="28"/>
                <w:vertAlign w:val="superscript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3816" w:rsidRPr="00213A98" w:rsidRDefault="00213816" w:rsidP="0098177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Уровень надежности тепло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>снабжения *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3816" w:rsidRDefault="00213816" w:rsidP="009E07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Показатели энерго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 xml:space="preserve">сбережения </w:t>
            </w:r>
            <w:r>
              <w:rPr>
                <w:szCs w:val="28"/>
              </w:rPr>
              <w:t xml:space="preserve">и </w:t>
            </w:r>
            <w:r w:rsidRPr="00213A98">
              <w:rPr>
                <w:szCs w:val="28"/>
              </w:rPr>
              <w:t>энергетической эффектив</w:t>
            </w:r>
            <w:r>
              <w:rPr>
                <w:szCs w:val="28"/>
              </w:rPr>
              <w:t>-</w:t>
            </w:r>
          </w:p>
          <w:p w:rsidR="00213816" w:rsidRPr="00213A98" w:rsidRDefault="00213816" w:rsidP="0098177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 xml:space="preserve">ности </w:t>
            </w:r>
            <w:r w:rsidRPr="00D57A7B">
              <w:rPr>
                <w:szCs w:val="28"/>
                <w:vertAlign w:val="superscript"/>
              </w:rPr>
              <w:t>2</w:t>
            </w:r>
            <w:r>
              <w:rPr>
                <w:szCs w:val="28"/>
                <w:lang w:val="en-US"/>
              </w:rPr>
              <w:t xml:space="preserve"> </w:t>
            </w:r>
            <w:r w:rsidRPr="00213A98">
              <w:rPr>
                <w:szCs w:val="28"/>
              </w:rPr>
              <w:t>**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3816" w:rsidRPr="00213A98" w:rsidRDefault="00213816" w:rsidP="0098177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Реализация программ в области энерго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>сбережения и повышени</w:t>
            </w:r>
            <w:r w:rsidR="0098177B">
              <w:rPr>
                <w:szCs w:val="28"/>
              </w:rPr>
              <w:t xml:space="preserve">я энергетической эффективности </w:t>
            </w:r>
            <w:r w:rsidRPr="00213A98">
              <w:rPr>
                <w:szCs w:val="28"/>
              </w:rPr>
              <w:t>**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3816" w:rsidRPr="00213A98" w:rsidRDefault="00213816" w:rsidP="0098177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Динамика измене</w:t>
            </w:r>
            <w:r>
              <w:rPr>
                <w:szCs w:val="28"/>
              </w:rPr>
              <w:t>-</w:t>
            </w:r>
            <w:r w:rsidR="0098177B">
              <w:rPr>
                <w:szCs w:val="28"/>
              </w:rPr>
              <w:t xml:space="preserve">ния расходов на топливо </w:t>
            </w:r>
            <w:r w:rsidRPr="00213A98">
              <w:rPr>
                <w:szCs w:val="28"/>
              </w:rPr>
              <w:t>***</w:t>
            </w:r>
          </w:p>
        </w:tc>
      </w:tr>
      <w:tr w:rsidR="00213816" w:rsidRPr="00213A98" w:rsidTr="009E07AA">
        <w:trPr>
          <w:cantSplit/>
          <w:trHeight w:val="24"/>
          <w:jc w:val="center"/>
        </w:trPr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3816" w:rsidRPr="00213A98" w:rsidRDefault="00213816" w:rsidP="009E07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816" w:rsidRPr="00213A98" w:rsidRDefault="00213816" w:rsidP="009E07A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816" w:rsidRPr="00213A98" w:rsidRDefault="00213816" w:rsidP="009E07AA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16" w:rsidRPr="00213A98" w:rsidRDefault="00213816" w:rsidP="009E07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тыс.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16" w:rsidRPr="00213A98" w:rsidRDefault="00213816" w:rsidP="009E07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6" w:rsidRPr="00213A98" w:rsidRDefault="00213816" w:rsidP="009E07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6" w:rsidRPr="00213A98" w:rsidRDefault="00213816" w:rsidP="009E07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6" w:rsidRPr="00213A98" w:rsidRDefault="00213816" w:rsidP="009E07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6" w:rsidRPr="00213A98" w:rsidRDefault="00213816" w:rsidP="009E07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6" w:rsidRPr="00213A98" w:rsidRDefault="00213816" w:rsidP="009E07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213816" w:rsidRPr="009F2E32" w:rsidTr="009E07AA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6" w:rsidRDefault="00213816" w:rsidP="009E07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6" w:rsidRPr="00AA5482" w:rsidRDefault="00AA5482" w:rsidP="00AA54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AA548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«ПриобьСтройГарант» на территории </w:t>
            </w:r>
            <w:r w:rsidRPr="00AA5482"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  <w:t xml:space="preserve">сельского поселения Перегребное Октябрьского </w:t>
            </w:r>
            <w:r w:rsidRPr="00AA548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Ханты-Мансийского автономного округа – 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4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A5482"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  <w:t>село Перегребное)</w:t>
            </w:r>
          </w:p>
        </w:tc>
      </w:tr>
      <w:tr w:rsidR="00213816" w:rsidRPr="00F5454A" w:rsidTr="009E07AA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6" w:rsidRPr="00F5454A" w:rsidRDefault="00213816" w:rsidP="009E07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5454A">
              <w:rPr>
                <w:szCs w:val="28"/>
              </w:rPr>
              <w:t>.</w:t>
            </w:r>
            <w:r>
              <w:rPr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6" w:rsidRPr="00F5454A" w:rsidRDefault="00213816" w:rsidP="009E07A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16" w:rsidRPr="00F5454A" w:rsidRDefault="00213816" w:rsidP="00213816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16" w:rsidRPr="00370492" w:rsidRDefault="0098177B" w:rsidP="009E07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1261,95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16" w:rsidRPr="005E3BAA" w:rsidRDefault="00213816" w:rsidP="009E07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16" w:rsidRPr="00F5454A" w:rsidRDefault="00213816" w:rsidP="009E07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16" w:rsidRPr="00F5454A" w:rsidRDefault="00213816" w:rsidP="009E07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16" w:rsidRPr="00F5454A" w:rsidRDefault="00213816" w:rsidP="009E07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16" w:rsidRPr="00F5454A" w:rsidRDefault="00213816" w:rsidP="009E07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16" w:rsidRPr="00F5454A" w:rsidRDefault="00213816" w:rsidP="009E07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213816" w:rsidRPr="00F5454A" w:rsidTr="009E07AA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6" w:rsidRPr="00F5454A" w:rsidRDefault="00213816" w:rsidP="009E07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F5454A">
              <w:rPr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16" w:rsidRPr="00F5454A" w:rsidRDefault="00213816" w:rsidP="009E07A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16" w:rsidRPr="00F5454A" w:rsidRDefault="00213816" w:rsidP="009E07AA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16" w:rsidRPr="005E3BAA" w:rsidRDefault="00213816" w:rsidP="009E07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16" w:rsidRPr="005E3BAA" w:rsidRDefault="00213816" w:rsidP="009E07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16" w:rsidRPr="00F5454A" w:rsidRDefault="00213816" w:rsidP="009E07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16" w:rsidRPr="00F5454A" w:rsidRDefault="00213816" w:rsidP="009E07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16" w:rsidRPr="00F5454A" w:rsidRDefault="00213816" w:rsidP="009E07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16" w:rsidRPr="00F5454A" w:rsidRDefault="00213816" w:rsidP="009E07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16" w:rsidRPr="00F5454A" w:rsidRDefault="00213816" w:rsidP="009E07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213816" w:rsidRPr="00213A98" w:rsidTr="009E07AA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6" w:rsidRPr="00F5454A" w:rsidRDefault="00213816" w:rsidP="009E07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F5454A">
              <w:rPr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16" w:rsidRPr="00F5454A" w:rsidRDefault="00213816" w:rsidP="009E07A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16" w:rsidRDefault="00213816" w:rsidP="009E07AA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16" w:rsidRPr="005E3BAA" w:rsidRDefault="00213816" w:rsidP="009E07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16" w:rsidRPr="005E3BAA" w:rsidRDefault="00213816" w:rsidP="009E07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16" w:rsidRPr="00F5454A" w:rsidRDefault="00213816" w:rsidP="009E07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16" w:rsidRPr="00F5454A" w:rsidRDefault="00213816" w:rsidP="009E07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16" w:rsidRPr="00F5454A" w:rsidRDefault="00213816" w:rsidP="009E07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16" w:rsidRPr="00F5454A" w:rsidRDefault="00213816" w:rsidP="009E07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16" w:rsidRPr="00213A98" w:rsidRDefault="00213816" w:rsidP="009E07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</w:tbl>
    <w:p w:rsidR="00213816" w:rsidRDefault="00213816" w:rsidP="00213816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 Уровень надежности теплоснабжения (фактические значения показателей надежности и качества, определенные за год, предшествующий году установления тарифов на первый год долгосрочного периода регулирования, а также плановые значения показателей надежности и качества на каждый год долгосрочного периода регулирования).</w:t>
      </w:r>
    </w:p>
    <w:p w:rsidR="00213816" w:rsidRDefault="0098177B" w:rsidP="002138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ab/>
      </w:r>
      <w:r w:rsidR="00213816">
        <w:rPr>
          <w:rFonts w:eastAsia="Calibri"/>
          <w:sz w:val="24"/>
          <w:szCs w:val="24"/>
        </w:rPr>
        <w:t xml:space="preserve">** Заполняется в случае,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 </w:t>
      </w:r>
    </w:p>
    <w:p w:rsidR="00213816" w:rsidRPr="007B0B13" w:rsidRDefault="00213816" w:rsidP="002138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Calibri"/>
          <w:sz w:val="24"/>
          <w:szCs w:val="24"/>
        </w:rPr>
        <w:t>*** Заполняется в случае, если орган регулирования применяет понижающий коэффициент на переходный период в соответствии с Правилами распределения расхода топлива.</w:t>
      </w:r>
    </w:p>
    <w:p w:rsidR="00213816" w:rsidRPr="00D252C0" w:rsidRDefault="00213816" w:rsidP="00213816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3816" w:rsidRDefault="00213816" w:rsidP="002138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13462">
        <w:rPr>
          <w:sz w:val="24"/>
          <w:szCs w:val="24"/>
        </w:rPr>
        <w:t xml:space="preserve">Уровень надежности теплоснабжения, реализация программ в области энергосбережения и повышения энергетической эффективности </w:t>
      </w:r>
      <w:r w:rsidRPr="00C13462">
        <w:rPr>
          <w:rFonts w:eastAsia="Calibri"/>
          <w:sz w:val="24"/>
          <w:szCs w:val="24"/>
        </w:rPr>
        <w:t xml:space="preserve">в соответствии с пунктом 75 Основ ценообразования в </w:t>
      </w:r>
      <w:r>
        <w:rPr>
          <w:rFonts w:eastAsia="Calibri"/>
          <w:sz w:val="24"/>
          <w:szCs w:val="24"/>
        </w:rPr>
        <w:t xml:space="preserve">сфере </w:t>
      </w:r>
      <w:r w:rsidRPr="00C13462">
        <w:rPr>
          <w:rFonts w:eastAsia="Calibri"/>
          <w:sz w:val="24"/>
          <w:szCs w:val="24"/>
        </w:rPr>
        <w:t>теплоснабжени</w:t>
      </w:r>
      <w:r>
        <w:rPr>
          <w:rFonts w:eastAsia="Calibri"/>
          <w:sz w:val="24"/>
          <w:szCs w:val="24"/>
        </w:rPr>
        <w:t>я</w:t>
      </w:r>
      <w:r w:rsidRPr="00C13462">
        <w:rPr>
          <w:rFonts w:eastAsia="Calibri"/>
          <w:sz w:val="24"/>
          <w:szCs w:val="24"/>
        </w:rPr>
        <w:t>, утвержденных постановлением Правительства Российской Федерации от 22 октября 2012 года № 1075 «О ценообразовании в сфере теплоснабжения»</w:t>
      </w:r>
      <w:r>
        <w:rPr>
          <w:rFonts w:eastAsia="Calibri"/>
          <w:sz w:val="24"/>
          <w:szCs w:val="24"/>
        </w:rPr>
        <w:t>,</w:t>
      </w:r>
      <w:r w:rsidRPr="00C1346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не относятся к </w:t>
      </w:r>
      <w:r w:rsidRPr="00C13462">
        <w:rPr>
          <w:rFonts w:eastAsia="Calibri"/>
          <w:sz w:val="24"/>
          <w:szCs w:val="24"/>
        </w:rPr>
        <w:t>долгосрочным параметрам регулирования, устанавливаемым на долгосрочный период регулирования для формирования тарифов с использованием метода индексации установленных</w:t>
      </w:r>
      <w:r>
        <w:rPr>
          <w:rFonts w:eastAsia="Calibri"/>
          <w:sz w:val="24"/>
          <w:szCs w:val="24"/>
        </w:rPr>
        <w:t xml:space="preserve"> тарифов.</w:t>
      </w:r>
    </w:p>
    <w:p w:rsidR="00213816" w:rsidRDefault="00213816" w:rsidP="002138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213816" w:rsidRDefault="00213816" w:rsidP="0021381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E3633">
        <w:rPr>
          <w:rFonts w:eastAsia="Calibri"/>
          <w:sz w:val="24"/>
          <w:szCs w:val="24"/>
          <w:vertAlign w:val="superscript"/>
        </w:rPr>
        <w:t>1</w:t>
      </w:r>
      <w:r>
        <w:rPr>
          <w:rFonts w:eastAsia="Calibri"/>
          <w:sz w:val="24"/>
          <w:szCs w:val="24"/>
          <w:vertAlign w:val="superscript"/>
        </w:rPr>
        <w:t xml:space="preserve"> </w:t>
      </w:r>
      <w:r>
        <w:rPr>
          <w:rFonts w:eastAsia="Calibri"/>
          <w:sz w:val="24"/>
          <w:szCs w:val="24"/>
        </w:rPr>
        <w:t>Нормативный уровень прибыли устанавливается 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в соответствии с законодательством Российской Федерации не ранее 1 января 2014 года.</w:t>
      </w:r>
    </w:p>
    <w:p w:rsidR="00213816" w:rsidRPr="00D252C0" w:rsidRDefault="00213816" w:rsidP="002138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213816" w:rsidRPr="00AA5482" w:rsidRDefault="00213816" w:rsidP="002138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Cs w:val="28"/>
          <w:vertAlign w:val="superscript"/>
        </w:rPr>
        <w:t xml:space="preserve">2 </w:t>
      </w:r>
      <w:r w:rsidRPr="00AA5482">
        <w:rPr>
          <w:sz w:val="24"/>
          <w:szCs w:val="24"/>
        </w:rPr>
        <w:t xml:space="preserve">Показатели энергосбережения и энергетической эффективности </w:t>
      </w:r>
      <w:r w:rsidR="00AA5482" w:rsidRPr="00AA5482">
        <w:rPr>
          <w:sz w:val="24"/>
          <w:szCs w:val="24"/>
        </w:rPr>
        <w:t xml:space="preserve">общества с ограниченной ответственностью «ПриобьСтройГарант» на территории </w:t>
      </w:r>
      <w:r w:rsidR="00AA5482" w:rsidRPr="00AA5482">
        <w:rPr>
          <w:snapToGrid w:val="0"/>
          <w:sz w:val="24"/>
          <w:szCs w:val="24"/>
          <w:lang w:eastAsia="x-none"/>
        </w:rPr>
        <w:t xml:space="preserve">сельского поселения Перегребное Октябрьского </w:t>
      </w:r>
      <w:r w:rsidR="00AA5482" w:rsidRPr="00AA5482">
        <w:rPr>
          <w:sz w:val="24"/>
          <w:szCs w:val="24"/>
        </w:rPr>
        <w:t>муниципального района Ханты-Мансийского автономного округа – Югры (</w:t>
      </w:r>
      <w:r w:rsidR="00AA5482" w:rsidRPr="00AA5482">
        <w:rPr>
          <w:snapToGrid w:val="0"/>
          <w:sz w:val="24"/>
          <w:szCs w:val="24"/>
          <w:lang w:eastAsia="x-none"/>
        </w:rPr>
        <w:t>село Перегребное)</w:t>
      </w:r>
      <w:r w:rsidRPr="00AA5482">
        <w:rPr>
          <w:sz w:val="24"/>
          <w:szCs w:val="24"/>
        </w:rPr>
        <w:t>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984"/>
        <w:gridCol w:w="1560"/>
        <w:gridCol w:w="1417"/>
        <w:gridCol w:w="1418"/>
      </w:tblGrid>
      <w:tr w:rsidR="00213816" w:rsidRPr="00817915" w:rsidTr="009E07AA">
        <w:tc>
          <w:tcPr>
            <w:tcW w:w="8505" w:type="dxa"/>
            <w:shd w:val="clear" w:color="auto" w:fill="auto"/>
            <w:vAlign w:val="center"/>
          </w:tcPr>
          <w:p w:rsidR="00213816" w:rsidRPr="00817915" w:rsidRDefault="00213816" w:rsidP="009E07A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3816" w:rsidRPr="00817915" w:rsidRDefault="00213816" w:rsidP="009E07A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816" w:rsidRPr="00817915" w:rsidRDefault="00213816" w:rsidP="0021381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3816" w:rsidRPr="00817915" w:rsidRDefault="00213816" w:rsidP="0021381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213816" w:rsidRPr="00817915" w:rsidRDefault="00213816" w:rsidP="0021381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</w:tr>
      <w:tr w:rsidR="00AD0EEB" w:rsidRPr="00817915" w:rsidTr="009E07AA">
        <w:tc>
          <w:tcPr>
            <w:tcW w:w="8505" w:type="dxa"/>
            <w:shd w:val="clear" w:color="auto" w:fill="auto"/>
          </w:tcPr>
          <w:p w:rsidR="00AD0EEB" w:rsidRPr="00817915" w:rsidRDefault="00AD0EEB" w:rsidP="00AD0EE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984" w:type="dxa"/>
            <w:shd w:val="clear" w:color="auto" w:fill="auto"/>
          </w:tcPr>
          <w:p w:rsidR="00AD0EEB" w:rsidRPr="00817915" w:rsidRDefault="00AD0EEB" w:rsidP="00AD0EE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EB" w:rsidRPr="00762886" w:rsidRDefault="0098177B" w:rsidP="00AD0E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EB" w:rsidRPr="00762886" w:rsidRDefault="0098177B" w:rsidP="00AD0E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EB" w:rsidRPr="00762886" w:rsidRDefault="0098177B" w:rsidP="00AD0E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</w:t>
            </w:r>
          </w:p>
        </w:tc>
      </w:tr>
      <w:tr w:rsidR="00AD0EEB" w:rsidRPr="00817915" w:rsidTr="009E07AA">
        <w:tc>
          <w:tcPr>
            <w:tcW w:w="8505" w:type="dxa"/>
            <w:shd w:val="clear" w:color="auto" w:fill="auto"/>
          </w:tcPr>
          <w:p w:rsidR="00AD0EEB" w:rsidRPr="00817915" w:rsidRDefault="00AD0EEB" w:rsidP="00AD0EE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984" w:type="dxa"/>
            <w:shd w:val="clear" w:color="auto" w:fill="auto"/>
          </w:tcPr>
          <w:p w:rsidR="00AD0EEB" w:rsidRPr="00817915" w:rsidRDefault="00AD0EEB" w:rsidP="00AD0EE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EB" w:rsidRPr="00762886" w:rsidRDefault="00AD0EEB" w:rsidP="00AD0E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EB" w:rsidRPr="00762886" w:rsidRDefault="00AD0EEB" w:rsidP="00AD0E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EB" w:rsidRPr="00762886" w:rsidRDefault="00AD0EEB" w:rsidP="00AD0E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</w:tbl>
    <w:p w:rsidR="00213816" w:rsidRDefault="00213816" w:rsidP="0021381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213816" w:rsidRDefault="00213816" w:rsidP="00213816">
      <w:pPr>
        <w:rPr>
          <w:rFonts w:eastAsia="Calibri"/>
          <w:sz w:val="24"/>
          <w:szCs w:val="24"/>
        </w:rPr>
      </w:pPr>
    </w:p>
    <w:p w:rsidR="00AA5482" w:rsidRDefault="00AA5482">
      <w:pPr>
        <w:rPr>
          <w:szCs w:val="28"/>
        </w:rPr>
      </w:pPr>
      <w:r>
        <w:rPr>
          <w:szCs w:val="28"/>
        </w:rPr>
        <w:br w:type="page"/>
      </w:r>
    </w:p>
    <w:p w:rsidR="00AA5482" w:rsidRDefault="00AA5482" w:rsidP="00AA5482">
      <w:pPr>
        <w:jc w:val="right"/>
        <w:rPr>
          <w:szCs w:val="28"/>
        </w:rPr>
      </w:pPr>
      <w:r w:rsidRPr="00601F20">
        <w:rPr>
          <w:szCs w:val="28"/>
        </w:rPr>
        <w:t>Приложение</w:t>
      </w:r>
      <w:r w:rsidRPr="004A0516">
        <w:rPr>
          <w:szCs w:val="28"/>
        </w:rPr>
        <w:t xml:space="preserve"> </w:t>
      </w:r>
      <w:r>
        <w:rPr>
          <w:szCs w:val="28"/>
        </w:rPr>
        <w:t>4</w:t>
      </w:r>
    </w:p>
    <w:p w:rsidR="00AA5482" w:rsidRPr="00601F20" w:rsidRDefault="00AA5482" w:rsidP="00AA5482">
      <w:pPr>
        <w:jc w:val="right"/>
        <w:rPr>
          <w:szCs w:val="28"/>
        </w:rPr>
      </w:pPr>
      <w:r w:rsidRPr="00601F20">
        <w:rPr>
          <w:szCs w:val="28"/>
        </w:rPr>
        <w:t>к приказу Региональной службы</w:t>
      </w:r>
    </w:p>
    <w:p w:rsidR="00AA5482" w:rsidRPr="00601F20" w:rsidRDefault="00AA5482" w:rsidP="00AA5482">
      <w:pPr>
        <w:jc w:val="right"/>
        <w:rPr>
          <w:szCs w:val="28"/>
        </w:rPr>
      </w:pPr>
      <w:r w:rsidRPr="00601F20">
        <w:rPr>
          <w:szCs w:val="28"/>
        </w:rPr>
        <w:t xml:space="preserve">по тарифам Ханты-Мансийского </w:t>
      </w:r>
    </w:p>
    <w:p w:rsidR="00AA5482" w:rsidRPr="00601F20" w:rsidRDefault="00AA5482" w:rsidP="00AA5482">
      <w:pPr>
        <w:jc w:val="right"/>
        <w:rPr>
          <w:szCs w:val="28"/>
        </w:rPr>
      </w:pPr>
      <w:r w:rsidRPr="00601F20">
        <w:rPr>
          <w:szCs w:val="28"/>
        </w:rPr>
        <w:t>автономного округа – Югры</w:t>
      </w:r>
    </w:p>
    <w:p w:rsidR="00AA5482" w:rsidRDefault="00AA5482" w:rsidP="00AA5482">
      <w:pPr>
        <w:jc w:val="right"/>
        <w:rPr>
          <w:szCs w:val="28"/>
        </w:rPr>
      </w:pPr>
      <w:r w:rsidRPr="00AE612D">
        <w:rPr>
          <w:szCs w:val="28"/>
        </w:rPr>
        <w:t xml:space="preserve">от </w:t>
      </w:r>
      <w:r w:rsidR="00ED782E">
        <w:rPr>
          <w:szCs w:val="28"/>
        </w:rPr>
        <w:t>5</w:t>
      </w:r>
      <w:r>
        <w:rPr>
          <w:szCs w:val="28"/>
        </w:rPr>
        <w:t xml:space="preserve"> </w:t>
      </w:r>
      <w:r w:rsidR="00ED782E">
        <w:rPr>
          <w:szCs w:val="28"/>
        </w:rPr>
        <w:t>декабря</w:t>
      </w:r>
      <w:r w:rsidRPr="00AE612D">
        <w:rPr>
          <w:szCs w:val="28"/>
        </w:rPr>
        <w:t xml:space="preserve"> 20</w:t>
      </w:r>
      <w:r>
        <w:rPr>
          <w:szCs w:val="28"/>
        </w:rPr>
        <w:t>23</w:t>
      </w:r>
      <w:r w:rsidRPr="00AE612D">
        <w:rPr>
          <w:szCs w:val="28"/>
        </w:rPr>
        <w:t xml:space="preserve"> года </w:t>
      </w:r>
      <w:r w:rsidR="0043003A" w:rsidRPr="0043003A">
        <w:rPr>
          <w:szCs w:val="28"/>
        </w:rPr>
        <w:t>№ 86</w:t>
      </w:r>
      <w:r w:rsidRPr="0043003A">
        <w:rPr>
          <w:szCs w:val="28"/>
        </w:rPr>
        <w:t>-нп</w:t>
      </w:r>
    </w:p>
    <w:p w:rsidR="00AA5482" w:rsidRPr="00D9307B" w:rsidRDefault="00AA5482" w:rsidP="00AA5482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</w:rPr>
      </w:pPr>
    </w:p>
    <w:p w:rsidR="00AA5482" w:rsidRPr="00213816" w:rsidRDefault="00AA5482" w:rsidP="00AA5482">
      <w:pPr>
        <w:jc w:val="center"/>
        <w:rPr>
          <w:b/>
          <w:szCs w:val="28"/>
        </w:rPr>
      </w:pPr>
      <w:r w:rsidRPr="00213816">
        <w:rPr>
          <w:b/>
          <w:szCs w:val="28"/>
        </w:rPr>
        <w:t xml:space="preserve">Долгосрочные параметры регулирования, устанавливаемые на долгосрочный период регулирования для </w:t>
      </w:r>
      <w:r w:rsidRPr="00BD29A2">
        <w:rPr>
          <w:b/>
          <w:szCs w:val="28"/>
        </w:rPr>
        <w:t xml:space="preserve">формирования тарифов </w:t>
      </w:r>
      <w:r w:rsidRPr="00BD29A2">
        <w:rPr>
          <w:b/>
          <w:snapToGrid w:val="0"/>
          <w:szCs w:val="28"/>
          <w:lang w:eastAsia="x-none"/>
        </w:rPr>
        <w:t>на</w:t>
      </w:r>
      <w:r w:rsidRPr="00BD29A2">
        <w:rPr>
          <w:b/>
          <w:szCs w:val="28"/>
        </w:rPr>
        <w:t xml:space="preserve"> </w:t>
      </w:r>
      <w:r w:rsidRPr="00BD29A2">
        <w:rPr>
          <w:b/>
        </w:rPr>
        <w:t xml:space="preserve">услуги по передаче тепловой энергии, теплоносителя </w:t>
      </w:r>
      <w:r w:rsidRPr="00BD29A2">
        <w:rPr>
          <w:b/>
          <w:szCs w:val="28"/>
        </w:rPr>
        <w:t xml:space="preserve">по сетям </w:t>
      </w:r>
      <w:r>
        <w:rPr>
          <w:b/>
          <w:color w:val="000000"/>
          <w:szCs w:val="28"/>
        </w:rPr>
        <w:t>общества с ограниченной ответственностью «Сургутские городские электрические сети»</w:t>
      </w:r>
      <w:r w:rsidRPr="00BD29A2">
        <w:rPr>
          <w:b/>
        </w:rPr>
        <w:t>,</w:t>
      </w:r>
      <w:r w:rsidRPr="00BD29A2">
        <w:rPr>
          <w:b/>
          <w:szCs w:val="28"/>
        </w:rPr>
        <w:t xml:space="preserve"> с</w:t>
      </w:r>
      <w:r w:rsidRPr="00213816">
        <w:rPr>
          <w:b/>
          <w:szCs w:val="28"/>
        </w:rPr>
        <w:t xml:space="preserve"> и</w:t>
      </w:r>
      <w:r>
        <w:rPr>
          <w:b/>
          <w:szCs w:val="28"/>
        </w:rPr>
        <w:t xml:space="preserve">спользованием метода индексации </w:t>
      </w:r>
      <w:r w:rsidRPr="00213816">
        <w:rPr>
          <w:b/>
          <w:szCs w:val="28"/>
        </w:rPr>
        <w:t>установленных тарифов на 202</w:t>
      </w:r>
      <w:r>
        <w:rPr>
          <w:b/>
          <w:szCs w:val="28"/>
        </w:rPr>
        <w:t>4</w:t>
      </w:r>
      <w:r w:rsidRPr="00213816">
        <w:rPr>
          <w:b/>
          <w:szCs w:val="28"/>
        </w:rPr>
        <w:t>-202</w:t>
      </w:r>
      <w:r>
        <w:rPr>
          <w:b/>
          <w:szCs w:val="28"/>
        </w:rPr>
        <w:t>8</w:t>
      </w:r>
      <w:r w:rsidRPr="00213816">
        <w:rPr>
          <w:b/>
          <w:szCs w:val="28"/>
        </w:rPr>
        <w:t xml:space="preserve"> годы</w:t>
      </w:r>
    </w:p>
    <w:p w:rsidR="00AA5482" w:rsidRPr="00D9307B" w:rsidRDefault="00AA5482" w:rsidP="00AA5482">
      <w:pPr>
        <w:jc w:val="center"/>
        <w:rPr>
          <w:b/>
          <w:snapToGrid w:val="0"/>
          <w:sz w:val="16"/>
          <w:szCs w:val="16"/>
          <w:lang w:eastAsia="x-none"/>
        </w:rPr>
      </w:pPr>
    </w:p>
    <w:tbl>
      <w:tblPr>
        <w:tblW w:w="156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1985"/>
        <w:gridCol w:w="709"/>
        <w:gridCol w:w="1559"/>
        <w:gridCol w:w="1665"/>
        <w:gridCol w:w="1607"/>
        <w:gridCol w:w="1627"/>
        <w:gridCol w:w="2058"/>
        <w:gridCol w:w="2190"/>
        <w:gridCol w:w="1339"/>
      </w:tblGrid>
      <w:tr w:rsidR="00AA5482" w:rsidRPr="00213A98" w:rsidTr="00541DC1">
        <w:trPr>
          <w:cantSplit/>
          <w:trHeight w:val="1123"/>
          <w:jc w:val="center"/>
        </w:trPr>
        <w:tc>
          <w:tcPr>
            <w:tcW w:w="9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A5482" w:rsidRPr="00213A98" w:rsidRDefault="00AA5482" w:rsidP="00541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A5482" w:rsidRPr="00213A98" w:rsidRDefault="00AA5482" w:rsidP="00541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Наименование регулируемой организации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A5482" w:rsidRPr="00213A98" w:rsidRDefault="00AA5482" w:rsidP="00541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A5482" w:rsidRPr="00213A98" w:rsidRDefault="00AA5482" w:rsidP="00541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Базовый уровень операцион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>ных расходов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5482" w:rsidRPr="00213A98" w:rsidRDefault="00AA5482" w:rsidP="00541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Индекс эффектив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>ности операцион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>ных расходов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5482" w:rsidRPr="00213A98" w:rsidRDefault="00AA5482" w:rsidP="00541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Норматив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>ный уровень прибыли</w:t>
            </w:r>
            <w:r>
              <w:rPr>
                <w:szCs w:val="28"/>
              </w:rPr>
              <w:t xml:space="preserve"> </w:t>
            </w:r>
            <w:r w:rsidRPr="00D57A7B">
              <w:rPr>
                <w:szCs w:val="28"/>
                <w:vertAlign w:val="superscript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5482" w:rsidRPr="00213A98" w:rsidRDefault="00AA5482" w:rsidP="00ED782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Уровень надежности тепло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>снабжения *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5482" w:rsidRDefault="00AA5482" w:rsidP="00541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Показатели энерго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 xml:space="preserve">сбережения </w:t>
            </w:r>
            <w:r>
              <w:rPr>
                <w:szCs w:val="28"/>
              </w:rPr>
              <w:t xml:space="preserve">и </w:t>
            </w:r>
            <w:r w:rsidRPr="00213A98">
              <w:rPr>
                <w:szCs w:val="28"/>
              </w:rPr>
              <w:t>энергетической эффектив</w:t>
            </w:r>
            <w:r>
              <w:rPr>
                <w:szCs w:val="28"/>
              </w:rPr>
              <w:t>-</w:t>
            </w:r>
          </w:p>
          <w:p w:rsidR="00AA5482" w:rsidRPr="00213A98" w:rsidRDefault="00AA5482" w:rsidP="00ED782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 xml:space="preserve">ности </w:t>
            </w:r>
            <w:r w:rsidRPr="00D57A7B">
              <w:rPr>
                <w:szCs w:val="28"/>
                <w:vertAlign w:val="superscript"/>
              </w:rPr>
              <w:t>2</w:t>
            </w:r>
            <w:r>
              <w:rPr>
                <w:szCs w:val="28"/>
                <w:lang w:val="en-US"/>
              </w:rPr>
              <w:t xml:space="preserve"> </w:t>
            </w:r>
            <w:r w:rsidRPr="00213A98">
              <w:rPr>
                <w:szCs w:val="28"/>
              </w:rPr>
              <w:t>**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5482" w:rsidRPr="00213A98" w:rsidRDefault="00AA5482" w:rsidP="00ED782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Реализация программ в области энерго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>сбережения и повышени</w:t>
            </w:r>
            <w:r w:rsidR="00ED782E">
              <w:rPr>
                <w:szCs w:val="28"/>
              </w:rPr>
              <w:t xml:space="preserve">я энергетической эффективности </w:t>
            </w:r>
            <w:r w:rsidRPr="00213A98">
              <w:rPr>
                <w:szCs w:val="28"/>
              </w:rPr>
              <w:t>**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5482" w:rsidRPr="00213A98" w:rsidRDefault="00AA5482" w:rsidP="00ED782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Динамика измене</w:t>
            </w:r>
            <w:r>
              <w:rPr>
                <w:szCs w:val="28"/>
              </w:rPr>
              <w:t>-</w:t>
            </w:r>
            <w:r w:rsidR="00ED782E">
              <w:rPr>
                <w:szCs w:val="28"/>
              </w:rPr>
              <w:t xml:space="preserve">ния расходов на топливо </w:t>
            </w:r>
            <w:r w:rsidRPr="00213A98">
              <w:rPr>
                <w:szCs w:val="28"/>
              </w:rPr>
              <w:t>***</w:t>
            </w:r>
          </w:p>
        </w:tc>
      </w:tr>
      <w:tr w:rsidR="00AA5482" w:rsidRPr="00213A98" w:rsidTr="00541DC1">
        <w:trPr>
          <w:cantSplit/>
          <w:trHeight w:val="24"/>
          <w:jc w:val="center"/>
        </w:trPr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5482" w:rsidRPr="00213A98" w:rsidRDefault="00AA5482" w:rsidP="00541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5482" w:rsidRPr="00213A98" w:rsidRDefault="00AA5482" w:rsidP="00541DC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5482" w:rsidRPr="00213A98" w:rsidRDefault="00AA5482" w:rsidP="00541DC1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82" w:rsidRPr="00213A98" w:rsidRDefault="00AA5482" w:rsidP="00541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тыс.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82" w:rsidRPr="00213A98" w:rsidRDefault="00AA5482" w:rsidP="00541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82" w:rsidRPr="00213A98" w:rsidRDefault="00AA5482" w:rsidP="00541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82" w:rsidRPr="00213A98" w:rsidRDefault="00AA5482" w:rsidP="00541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82" w:rsidRPr="00213A98" w:rsidRDefault="00AA5482" w:rsidP="00541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82" w:rsidRPr="00213A98" w:rsidRDefault="00AA5482" w:rsidP="00541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82" w:rsidRPr="00213A98" w:rsidRDefault="00AA5482" w:rsidP="00541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AA5482" w:rsidRPr="009F2E32" w:rsidTr="00541DC1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82" w:rsidRDefault="00AA5482" w:rsidP="00541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82" w:rsidRPr="00AA5482" w:rsidRDefault="00AA5482" w:rsidP="00541D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AA548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«Сургутские городские электрические сети» на территории городского округа Сургут Ханты-Мансийского автономного округа – Югры</w:t>
            </w:r>
          </w:p>
        </w:tc>
      </w:tr>
      <w:tr w:rsidR="00AA5482" w:rsidRPr="00F5454A" w:rsidTr="00B95238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82" w:rsidRPr="00F5454A" w:rsidRDefault="00AA5482" w:rsidP="00541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5454A">
              <w:rPr>
                <w:szCs w:val="28"/>
              </w:rPr>
              <w:t>.</w:t>
            </w:r>
            <w:r>
              <w:rPr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82" w:rsidRPr="00F5454A" w:rsidRDefault="00AA5482" w:rsidP="00541DC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82" w:rsidRPr="00F5454A" w:rsidRDefault="00AA5482" w:rsidP="00541DC1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82" w:rsidRPr="00370492" w:rsidRDefault="00ED782E" w:rsidP="00541D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4800,60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82" w:rsidRPr="005E3BAA" w:rsidRDefault="00AA5482" w:rsidP="00541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82" w:rsidRPr="00F5454A" w:rsidRDefault="00AA5482" w:rsidP="00541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82" w:rsidRPr="00F5454A" w:rsidRDefault="00AA5482" w:rsidP="00541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482" w:rsidRPr="00F5454A" w:rsidRDefault="00AA5482" w:rsidP="00541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82" w:rsidRPr="00F5454A" w:rsidRDefault="00AA5482" w:rsidP="00541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82" w:rsidRPr="00F5454A" w:rsidRDefault="00AA5482" w:rsidP="00541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AA5482" w:rsidRPr="00F5454A" w:rsidTr="00B95238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82" w:rsidRPr="00F5454A" w:rsidRDefault="00AA5482" w:rsidP="00541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F5454A">
              <w:rPr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82" w:rsidRPr="00F5454A" w:rsidRDefault="00AA5482" w:rsidP="00541DC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82" w:rsidRPr="00F5454A" w:rsidRDefault="00AA5482" w:rsidP="00541DC1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82" w:rsidRPr="005E3BAA" w:rsidRDefault="00AA5482" w:rsidP="00541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82" w:rsidRPr="005E3BAA" w:rsidRDefault="00AA5482" w:rsidP="00541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82" w:rsidRPr="00F5454A" w:rsidRDefault="00AA5482" w:rsidP="00541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82" w:rsidRPr="00F5454A" w:rsidRDefault="00AA5482" w:rsidP="00541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482" w:rsidRPr="00F5454A" w:rsidRDefault="00AA5482" w:rsidP="00541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82" w:rsidRPr="00F5454A" w:rsidRDefault="00AA5482" w:rsidP="00541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82" w:rsidRPr="00F5454A" w:rsidRDefault="00AA5482" w:rsidP="00541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AA5482" w:rsidRPr="00213A98" w:rsidTr="00B95238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82" w:rsidRPr="00F5454A" w:rsidRDefault="00AA5482" w:rsidP="00541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F5454A">
              <w:rPr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82" w:rsidRPr="00F5454A" w:rsidRDefault="00AA5482" w:rsidP="00541DC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82" w:rsidRDefault="00AA5482" w:rsidP="00541DC1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82" w:rsidRPr="005E3BAA" w:rsidRDefault="00AA5482" w:rsidP="00541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82" w:rsidRPr="005E3BAA" w:rsidRDefault="00AA5482" w:rsidP="00541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82" w:rsidRPr="00F5454A" w:rsidRDefault="00AA5482" w:rsidP="00541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82" w:rsidRPr="00F5454A" w:rsidRDefault="00AA5482" w:rsidP="00541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482" w:rsidRPr="00F5454A" w:rsidRDefault="00AA5482" w:rsidP="00541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82" w:rsidRPr="00F5454A" w:rsidRDefault="00AA5482" w:rsidP="00541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82" w:rsidRPr="00213A98" w:rsidRDefault="00AA5482" w:rsidP="00541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AA5482" w:rsidRPr="00213A98" w:rsidTr="00B95238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82" w:rsidRDefault="00AA5482" w:rsidP="00AA54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82" w:rsidRPr="00F5454A" w:rsidRDefault="00AA5482" w:rsidP="00AA54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82" w:rsidRDefault="00AA5482" w:rsidP="00AA5482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82" w:rsidRPr="005E3BAA" w:rsidRDefault="00AA5482" w:rsidP="00AA54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82" w:rsidRPr="005E3BAA" w:rsidRDefault="00AA5482" w:rsidP="00AA54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82" w:rsidRPr="00F5454A" w:rsidRDefault="00AA5482" w:rsidP="00AA54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82" w:rsidRPr="00F5454A" w:rsidRDefault="00AA5482" w:rsidP="00AA54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482" w:rsidRPr="00F5454A" w:rsidRDefault="00AA5482" w:rsidP="00AA54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82" w:rsidRPr="00F5454A" w:rsidRDefault="00AA5482" w:rsidP="00AA54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82" w:rsidRPr="00213A98" w:rsidRDefault="00AA5482" w:rsidP="00AA54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AA5482" w:rsidRPr="00213A98" w:rsidTr="00B95238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82" w:rsidRDefault="00AA5482" w:rsidP="00AA54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82" w:rsidRPr="00F5454A" w:rsidRDefault="00AA5482" w:rsidP="00AA54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82" w:rsidRDefault="00AA5482" w:rsidP="00AA5482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82" w:rsidRPr="005E3BAA" w:rsidRDefault="00AA5482" w:rsidP="00AA54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82" w:rsidRPr="005E3BAA" w:rsidRDefault="00AA5482" w:rsidP="00AA54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82" w:rsidRPr="00F5454A" w:rsidRDefault="00AA5482" w:rsidP="00AA54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82" w:rsidRPr="00F5454A" w:rsidRDefault="00AA5482" w:rsidP="00AA54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82" w:rsidRPr="00F5454A" w:rsidRDefault="00AA5482" w:rsidP="00AA54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82" w:rsidRPr="00F5454A" w:rsidRDefault="00AA5482" w:rsidP="00AA54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82" w:rsidRPr="00213A98" w:rsidRDefault="00AA5482" w:rsidP="00AA54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</w:tbl>
    <w:p w:rsidR="00AA5482" w:rsidRDefault="00AA5482" w:rsidP="00AA5482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 Уровень надежности теплоснабжения (фактические значения показателей надежности и качества, определенные за год, предшествующий году установления тарифов на первый год долгосрочного периода регулирования, а также плановые значения показателей надежности и качества на каждый год долгосрочного периода регулирования).</w:t>
      </w:r>
    </w:p>
    <w:p w:rsidR="00AA5482" w:rsidRDefault="00ED782E" w:rsidP="00AA548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ab/>
      </w:r>
      <w:r w:rsidR="00AA5482">
        <w:rPr>
          <w:rFonts w:eastAsia="Calibri"/>
          <w:sz w:val="24"/>
          <w:szCs w:val="24"/>
        </w:rPr>
        <w:t xml:space="preserve">** Заполняется в случае,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 </w:t>
      </w:r>
    </w:p>
    <w:p w:rsidR="00AA5482" w:rsidRPr="007B0B13" w:rsidRDefault="00AA5482" w:rsidP="00AA54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Calibri"/>
          <w:sz w:val="24"/>
          <w:szCs w:val="24"/>
        </w:rPr>
        <w:t>*** Заполняется в случае, если орган регулирования применяет понижающий коэффициент на переходный период в соответствии с Правилами распределения расхода топлива.</w:t>
      </w:r>
    </w:p>
    <w:p w:rsidR="00AA5482" w:rsidRPr="00D252C0" w:rsidRDefault="00AA5482" w:rsidP="00AA5482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5482" w:rsidRDefault="00AA5482" w:rsidP="00AA548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13462">
        <w:rPr>
          <w:sz w:val="24"/>
          <w:szCs w:val="24"/>
        </w:rPr>
        <w:t xml:space="preserve">Уровень надежности теплоснабжения, реализация программ в области энергосбережения и повышения энергетической эффективности </w:t>
      </w:r>
      <w:r w:rsidRPr="00C13462">
        <w:rPr>
          <w:rFonts w:eastAsia="Calibri"/>
          <w:sz w:val="24"/>
          <w:szCs w:val="24"/>
        </w:rPr>
        <w:t xml:space="preserve">в соответствии с пунктом 75 Основ ценообразования в </w:t>
      </w:r>
      <w:r>
        <w:rPr>
          <w:rFonts w:eastAsia="Calibri"/>
          <w:sz w:val="24"/>
          <w:szCs w:val="24"/>
        </w:rPr>
        <w:t xml:space="preserve">сфере </w:t>
      </w:r>
      <w:r w:rsidRPr="00C13462">
        <w:rPr>
          <w:rFonts w:eastAsia="Calibri"/>
          <w:sz w:val="24"/>
          <w:szCs w:val="24"/>
        </w:rPr>
        <w:t>теплоснабжени</w:t>
      </w:r>
      <w:r>
        <w:rPr>
          <w:rFonts w:eastAsia="Calibri"/>
          <w:sz w:val="24"/>
          <w:szCs w:val="24"/>
        </w:rPr>
        <w:t>я</w:t>
      </w:r>
      <w:r w:rsidRPr="00C13462">
        <w:rPr>
          <w:rFonts w:eastAsia="Calibri"/>
          <w:sz w:val="24"/>
          <w:szCs w:val="24"/>
        </w:rPr>
        <w:t>, утвержденных постановлением Правительства Российской Федерации от 22 октября 2012 года № 1075 «О ценообразовании в сфере теплоснабжения»</w:t>
      </w:r>
      <w:r>
        <w:rPr>
          <w:rFonts w:eastAsia="Calibri"/>
          <w:sz w:val="24"/>
          <w:szCs w:val="24"/>
        </w:rPr>
        <w:t>,</w:t>
      </w:r>
      <w:r w:rsidRPr="00C1346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не относятся к </w:t>
      </w:r>
      <w:r w:rsidRPr="00C13462">
        <w:rPr>
          <w:rFonts w:eastAsia="Calibri"/>
          <w:sz w:val="24"/>
          <w:szCs w:val="24"/>
        </w:rPr>
        <w:t>долгосрочным параметрам регулирования, устанавливаемым на долгосрочный период регулирования для формирования тарифов с использованием метода индексации установленных</w:t>
      </w:r>
      <w:r>
        <w:rPr>
          <w:rFonts w:eastAsia="Calibri"/>
          <w:sz w:val="24"/>
          <w:szCs w:val="24"/>
        </w:rPr>
        <w:t xml:space="preserve"> тарифов.</w:t>
      </w:r>
    </w:p>
    <w:p w:rsidR="00AA5482" w:rsidRDefault="00AA5482" w:rsidP="00AA548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AA5482" w:rsidRDefault="00AA5482" w:rsidP="00AA548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E3633">
        <w:rPr>
          <w:rFonts w:eastAsia="Calibri"/>
          <w:sz w:val="24"/>
          <w:szCs w:val="24"/>
          <w:vertAlign w:val="superscript"/>
        </w:rPr>
        <w:t>1</w:t>
      </w:r>
      <w:r>
        <w:rPr>
          <w:rFonts w:eastAsia="Calibri"/>
          <w:sz w:val="24"/>
          <w:szCs w:val="24"/>
          <w:vertAlign w:val="superscript"/>
        </w:rPr>
        <w:t xml:space="preserve"> </w:t>
      </w:r>
      <w:r>
        <w:rPr>
          <w:rFonts w:eastAsia="Calibri"/>
          <w:sz w:val="24"/>
          <w:szCs w:val="24"/>
        </w:rPr>
        <w:t>Нормативный уровень прибыли устанавливается 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в соответствии с законодательством Российской Федерации не ранее 1 января 2014 года.</w:t>
      </w:r>
    </w:p>
    <w:p w:rsidR="00AA5482" w:rsidRPr="00D252C0" w:rsidRDefault="00AA5482" w:rsidP="00AA548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AA5482" w:rsidRPr="00AA5482" w:rsidRDefault="00AA5482" w:rsidP="00AA548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Cs w:val="28"/>
          <w:vertAlign w:val="superscript"/>
        </w:rPr>
        <w:t xml:space="preserve">2 </w:t>
      </w:r>
      <w:r w:rsidRPr="00AA5482">
        <w:rPr>
          <w:sz w:val="24"/>
          <w:szCs w:val="24"/>
        </w:rPr>
        <w:t>Показатели энергосбережения и энергетической эффективности общества с ограниченной ответственностью «Сургутские городские электрические сети» на территории городского округа Сургут Ханты-Мансийского автономного округа – Югры:</w:t>
      </w: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275"/>
        <w:gridCol w:w="1276"/>
        <w:gridCol w:w="1276"/>
        <w:gridCol w:w="1276"/>
        <w:gridCol w:w="1276"/>
        <w:gridCol w:w="1133"/>
      </w:tblGrid>
      <w:tr w:rsidR="00AA5482" w:rsidRPr="00817915" w:rsidTr="00AA5482">
        <w:tc>
          <w:tcPr>
            <w:tcW w:w="7371" w:type="dxa"/>
            <w:shd w:val="clear" w:color="auto" w:fill="auto"/>
            <w:vAlign w:val="center"/>
          </w:tcPr>
          <w:p w:rsidR="00AA5482" w:rsidRPr="00817915" w:rsidRDefault="00AA5482" w:rsidP="00541DC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5482" w:rsidRPr="00817915" w:rsidRDefault="00AA5482" w:rsidP="00541DC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482" w:rsidRPr="00817915" w:rsidRDefault="00AA5482" w:rsidP="00541DC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482" w:rsidRPr="00817915" w:rsidRDefault="00AA5482" w:rsidP="00541DC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AA5482" w:rsidRPr="00817915" w:rsidRDefault="00AA5482" w:rsidP="00541DC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AA5482" w:rsidRPr="00817915" w:rsidRDefault="00AA5482" w:rsidP="00541DC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3" w:type="dxa"/>
            <w:vAlign w:val="center"/>
          </w:tcPr>
          <w:p w:rsidR="00AA5482" w:rsidRPr="00817915" w:rsidRDefault="00AA5482" w:rsidP="00541DC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ED782E" w:rsidRPr="00817915" w:rsidTr="006E172B">
        <w:tc>
          <w:tcPr>
            <w:tcW w:w="7371" w:type="dxa"/>
            <w:shd w:val="clear" w:color="auto" w:fill="auto"/>
          </w:tcPr>
          <w:p w:rsidR="00ED782E" w:rsidRPr="00817915" w:rsidRDefault="00ED782E" w:rsidP="00ED782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75" w:type="dxa"/>
            <w:shd w:val="clear" w:color="auto" w:fill="auto"/>
          </w:tcPr>
          <w:p w:rsidR="00ED782E" w:rsidRPr="00817915" w:rsidRDefault="00ED782E" w:rsidP="00ED782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кВтч/Гкал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2E" w:rsidRPr="00AD0EEB" w:rsidRDefault="00ED782E" w:rsidP="00ED78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2E" w:rsidRPr="00AD0EEB" w:rsidRDefault="00ED782E" w:rsidP="00ED78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2E" w:rsidRPr="00AD0EEB" w:rsidRDefault="00ED782E" w:rsidP="00ED78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2E" w:rsidRPr="00AD0EEB" w:rsidRDefault="00ED782E" w:rsidP="00ED78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2E" w:rsidRPr="00AD0EEB" w:rsidRDefault="00ED782E" w:rsidP="00ED78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5,23</w:t>
            </w:r>
          </w:p>
        </w:tc>
      </w:tr>
      <w:tr w:rsidR="00ED782E" w:rsidRPr="00817915" w:rsidTr="006E172B">
        <w:tc>
          <w:tcPr>
            <w:tcW w:w="7371" w:type="dxa"/>
            <w:shd w:val="clear" w:color="auto" w:fill="auto"/>
          </w:tcPr>
          <w:p w:rsidR="00ED782E" w:rsidRPr="00817915" w:rsidRDefault="00ED782E" w:rsidP="00ED782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275" w:type="dxa"/>
            <w:shd w:val="clear" w:color="auto" w:fill="auto"/>
          </w:tcPr>
          <w:p w:rsidR="00ED782E" w:rsidRPr="00817915" w:rsidRDefault="00ED782E" w:rsidP="00ED782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2E" w:rsidRPr="00AD0EEB" w:rsidRDefault="00ED782E" w:rsidP="00ED782E">
            <w:pPr>
              <w:jc w:val="center"/>
              <w:rPr>
                <w:color w:val="000000"/>
                <w:sz w:val="20"/>
              </w:rPr>
            </w:pPr>
            <w:r w:rsidRPr="00AD0EEB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2E" w:rsidRPr="00AD0EEB" w:rsidRDefault="00ED782E" w:rsidP="00ED782E">
            <w:pPr>
              <w:jc w:val="center"/>
              <w:rPr>
                <w:color w:val="000000"/>
                <w:sz w:val="20"/>
              </w:rPr>
            </w:pPr>
            <w:r w:rsidRPr="00AD0EEB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2E" w:rsidRPr="00AD0EEB" w:rsidRDefault="00ED782E" w:rsidP="00ED782E">
            <w:pPr>
              <w:jc w:val="center"/>
              <w:rPr>
                <w:color w:val="000000"/>
                <w:sz w:val="20"/>
              </w:rPr>
            </w:pPr>
            <w:r w:rsidRPr="00AD0EEB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2E" w:rsidRPr="00AD0EEB" w:rsidRDefault="00ED782E" w:rsidP="00ED782E">
            <w:pPr>
              <w:jc w:val="center"/>
              <w:rPr>
                <w:color w:val="000000"/>
                <w:sz w:val="20"/>
              </w:rPr>
            </w:pPr>
            <w:r w:rsidRPr="00AD0EEB">
              <w:rPr>
                <w:color w:val="000000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2E" w:rsidRPr="00AD0EEB" w:rsidRDefault="00ED782E" w:rsidP="00ED782E">
            <w:pPr>
              <w:jc w:val="center"/>
              <w:rPr>
                <w:color w:val="000000"/>
                <w:sz w:val="20"/>
              </w:rPr>
            </w:pPr>
            <w:r w:rsidRPr="00AD0EEB">
              <w:rPr>
                <w:color w:val="000000"/>
                <w:sz w:val="20"/>
              </w:rPr>
              <w:t>0,00</w:t>
            </w:r>
          </w:p>
        </w:tc>
      </w:tr>
      <w:tr w:rsidR="00ED782E" w:rsidRPr="00817915" w:rsidTr="006E172B">
        <w:tc>
          <w:tcPr>
            <w:tcW w:w="7371" w:type="dxa"/>
            <w:shd w:val="clear" w:color="auto" w:fill="auto"/>
          </w:tcPr>
          <w:p w:rsidR="00ED782E" w:rsidRPr="00817915" w:rsidRDefault="00ED782E" w:rsidP="00ED782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275" w:type="dxa"/>
            <w:shd w:val="clear" w:color="auto" w:fill="auto"/>
          </w:tcPr>
          <w:p w:rsidR="00ED782E" w:rsidRPr="00817915" w:rsidRDefault="00ED782E" w:rsidP="00ED782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2E" w:rsidRPr="00AD0EEB" w:rsidRDefault="00ED782E" w:rsidP="00ED78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2E" w:rsidRPr="00AD0EEB" w:rsidRDefault="00ED782E" w:rsidP="00ED78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2E" w:rsidRPr="00AD0EEB" w:rsidRDefault="00ED782E" w:rsidP="00ED78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82E" w:rsidRPr="00AD0EEB" w:rsidRDefault="00ED782E" w:rsidP="00ED78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2E" w:rsidRPr="00AD0EEB" w:rsidRDefault="00ED782E" w:rsidP="00ED78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2,06</w:t>
            </w:r>
          </w:p>
        </w:tc>
      </w:tr>
    </w:tbl>
    <w:p w:rsidR="00AA5482" w:rsidRDefault="00AA5482" w:rsidP="00AA548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AA5482" w:rsidRDefault="00AA5482" w:rsidP="00AA5482">
      <w:pPr>
        <w:rPr>
          <w:rFonts w:eastAsia="Calibri"/>
          <w:sz w:val="24"/>
          <w:szCs w:val="24"/>
        </w:rPr>
      </w:pPr>
    </w:p>
    <w:p w:rsidR="0097449B" w:rsidRDefault="0097449B" w:rsidP="007359AB">
      <w:pPr>
        <w:suppressAutoHyphens/>
        <w:jc w:val="right"/>
        <w:rPr>
          <w:szCs w:val="28"/>
        </w:rPr>
      </w:pPr>
    </w:p>
    <w:sectPr w:rsidR="0097449B" w:rsidSect="0072384C">
      <w:headerReference w:type="first" r:id="rId11"/>
      <w:pgSz w:w="16838" w:h="11906" w:orient="landscape"/>
      <w:pgMar w:top="1559" w:right="851" w:bottom="1276" w:left="1134" w:header="414" w:footer="35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256" w:rsidRDefault="007E3256">
      <w:r>
        <w:separator/>
      </w:r>
    </w:p>
  </w:endnote>
  <w:endnote w:type="continuationSeparator" w:id="0">
    <w:p w:rsidR="007E3256" w:rsidRDefault="007E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256" w:rsidRDefault="007E3256">
      <w:r>
        <w:separator/>
      </w:r>
    </w:p>
  </w:footnote>
  <w:footnote w:type="continuationSeparator" w:id="0">
    <w:p w:rsidR="007E3256" w:rsidRDefault="007E3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44" w:rsidRDefault="00456844" w:rsidP="00DB39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56844" w:rsidRDefault="0045684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44" w:rsidRDefault="00456844" w:rsidP="00DB39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84482">
      <w:rPr>
        <w:rStyle w:val="aa"/>
        <w:noProof/>
      </w:rPr>
      <w:t>4</w:t>
    </w:r>
    <w:r>
      <w:rPr>
        <w:rStyle w:val="aa"/>
      </w:rPr>
      <w:fldChar w:fldCharType="end"/>
    </w:r>
  </w:p>
  <w:p w:rsidR="00456844" w:rsidRDefault="0045684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928" w:rsidRPr="0072384C" w:rsidRDefault="00AA5482" w:rsidP="0072384C">
    <w:pPr>
      <w:pStyle w:val="a8"/>
      <w:jc w:val="center"/>
      <w:rPr>
        <w:lang w:val="ru-RU"/>
      </w:rPr>
    </w:pPr>
    <w:r>
      <w:rPr>
        <w:lang w:val="ru-RU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3707"/>
    <w:multiLevelType w:val="multilevel"/>
    <w:tmpl w:val="7200CA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4E5C6F8C"/>
    <w:multiLevelType w:val="hybridMultilevel"/>
    <w:tmpl w:val="78B42A84"/>
    <w:lvl w:ilvl="0" w:tplc="65DC0E7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F25A1F"/>
    <w:multiLevelType w:val="multilevel"/>
    <w:tmpl w:val="5D56214E"/>
    <w:lvl w:ilvl="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6BB676CA"/>
    <w:multiLevelType w:val="multilevel"/>
    <w:tmpl w:val="7200CA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 w15:restartNumberingAfterBreak="0">
    <w:nsid w:val="73030640"/>
    <w:multiLevelType w:val="multilevel"/>
    <w:tmpl w:val="0DD4E6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E4"/>
    <w:rsid w:val="00000078"/>
    <w:rsid w:val="0000472D"/>
    <w:rsid w:val="00006102"/>
    <w:rsid w:val="000071C3"/>
    <w:rsid w:val="00007313"/>
    <w:rsid w:val="00007C73"/>
    <w:rsid w:val="00010F61"/>
    <w:rsid w:val="000112D6"/>
    <w:rsid w:val="00011449"/>
    <w:rsid w:val="00011637"/>
    <w:rsid w:val="00013AC3"/>
    <w:rsid w:val="0001416C"/>
    <w:rsid w:val="00016183"/>
    <w:rsid w:val="00020519"/>
    <w:rsid w:val="0002098E"/>
    <w:rsid w:val="000209C0"/>
    <w:rsid w:val="00020A87"/>
    <w:rsid w:val="00020E6F"/>
    <w:rsid w:val="000213E7"/>
    <w:rsid w:val="00022FA0"/>
    <w:rsid w:val="000234F9"/>
    <w:rsid w:val="00023CCE"/>
    <w:rsid w:val="00024590"/>
    <w:rsid w:val="00024B0C"/>
    <w:rsid w:val="000258E1"/>
    <w:rsid w:val="00025B91"/>
    <w:rsid w:val="00025E15"/>
    <w:rsid w:val="00026D39"/>
    <w:rsid w:val="000274AD"/>
    <w:rsid w:val="000310FE"/>
    <w:rsid w:val="0003198C"/>
    <w:rsid w:val="00031B04"/>
    <w:rsid w:val="00031B79"/>
    <w:rsid w:val="00031EEA"/>
    <w:rsid w:val="000336EF"/>
    <w:rsid w:val="00033A90"/>
    <w:rsid w:val="0003413E"/>
    <w:rsid w:val="000373DA"/>
    <w:rsid w:val="00041058"/>
    <w:rsid w:val="00042229"/>
    <w:rsid w:val="0004278F"/>
    <w:rsid w:val="0004281A"/>
    <w:rsid w:val="00042A2E"/>
    <w:rsid w:val="00044A01"/>
    <w:rsid w:val="00045C97"/>
    <w:rsid w:val="00045FBB"/>
    <w:rsid w:val="0004646D"/>
    <w:rsid w:val="0005050D"/>
    <w:rsid w:val="0005079A"/>
    <w:rsid w:val="000518E9"/>
    <w:rsid w:val="00051E15"/>
    <w:rsid w:val="000529F6"/>
    <w:rsid w:val="00052A2E"/>
    <w:rsid w:val="00052A7D"/>
    <w:rsid w:val="00052EF2"/>
    <w:rsid w:val="000538CE"/>
    <w:rsid w:val="00055E85"/>
    <w:rsid w:val="00056B70"/>
    <w:rsid w:val="00056CF2"/>
    <w:rsid w:val="00057282"/>
    <w:rsid w:val="00057654"/>
    <w:rsid w:val="000579BC"/>
    <w:rsid w:val="00057C09"/>
    <w:rsid w:val="0006089A"/>
    <w:rsid w:val="00060AC5"/>
    <w:rsid w:val="000615DB"/>
    <w:rsid w:val="0006269B"/>
    <w:rsid w:val="00063136"/>
    <w:rsid w:val="00064B0C"/>
    <w:rsid w:val="000650F4"/>
    <w:rsid w:val="00065685"/>
    <w:rsid w:val="00065954"/>
    <w:rsid w:val="00065A49"/>
    <w:rsid w:val="00067A42"/>
    <w:rsid w:val="0007061D"/>
    <w:rsid w:val="0007075A"/>
    <w:rsid w:val="000708CB"/>
    <w:rsid w:val="00071A84"/>
    <w:rsid w:val="00071EC5"/>
    <w:rsid w:val="000735DB"/>
    <w:rsid w:val="00073EF5"/>
    <w:rsid w:val="00074587"/>
    <w:rsid w:val="00075336"/>
    <w:rsid w:val="00075B15"/>
    <w:rsid w:val="00077109"/>
    <w:rsid w:val="000777B6"/>
    <w:rsid w:val="00077D33"/>
    <w:rsid w:val="00080668"/>
    <w:rsid w:val="00080E64"/>
    <w:rsid w:val="000811AA"/>
    <w:rsid w:val="0008336F"/>
    <w:rsid w:val="00083922"/>
    <w:rsid w:val="0008409C"/>
    <w:rsid w:val="0008503B"/>
    <w:rsid w:val="00086258"/>
    <w:rsid w:val="00086543"/>
    <w:rsid w:val="0008713B"/>
    <w:rsid w:val="00087EF3"/>
    <w:rsid w:val="000908F1"/>
    <w:rsid w:val="00090E94"/>
    <w:rsid w:val="000928ED"/>
    <w:rsid w:val="0009317C"/>
    <w:rsid w:val="00094CAE"/>
    <w:rsid w:val="00095734"/>
    <w:rsid w:val="00097F31"/>
    <w:rsid w:val="000A069B"/>
    <w:rsid w:val="000A21BC"/>
    <w:rsid w:val="000A3D68"/>
    <w:rsid w:val="000A3E15"/>
    <w:rsid w:val="000A462C"/>
    <w:rsid w:val="000A4E61"/>
    <w:rsid w:val="000A5D00"/>
    <w:rsid w:val="000A6219"/>
    <w:rsid w:val="000A7658"/>
    <w:rsid w:val="000B0F48"/>
    <w:rsid w:val="000B33FA"/>
    <w:rsid w:val="000B34BE"/>
    <w:rsid w:val="000B42F1"/>
    <w:rsid w:val="000B4C32"/>
    <w:rsid w:val="000B5C1B"/>
    <w:rsid w:val="000B7777"/>
    <w:rsid w:val="000B77A6"/>
    <w:rsid w:val="000B792C"/>
    <w:rsid w:val="000B7ACA"/>
    <w:rsid w:val="000C1D70"/>
    <w:rsid w:val="000C1E2D"/>
    <w:rsid w:val="000C29AF"/>
    <w:rsid w:val="000C2E25"/>
    <w:rsid w:val="000C4444"/>
    <w:rsid w:val="000C4854"/>
    <w:rsid w:val="000C5BB9"/>
    <w:rsid w:val="000C643B"/>
    <w:rsid w:val="000C651D"/>
    <w:rsid w:val="000C74F7"/>
    <w:rsid w:val="000C79DB"/>
    <w:rsid w:val="000D0491"/>
    <w:rsid w:val="000D0779"/>
    <w:rsid w:val="000D256A"/>
    <w:rsid w:val="000D3380"/>
    <w:rsid w:val="000D4133"/>
    <w:rsid w:val="000D49E9"/>
    <w:rsid w:val="000D4E4A"/>
    <w:rsid w:val="000D554D"/>
    <w:rsid w:val="000D5FDA"/>
    <w:rsid w:val="000D655A"/>
    <w:rsid w:val="000D6B1C"/>
    <w:rsid w:val="000D71B5"/>
    <w:rsid w:val="000D7BD4"/>
    <w:rsid w:val="000E0B45"/>
    <w:rsid w:val="000E1187"/>
    <w:rsid w:val="000E159F"/>
    <w:rsid w:val="000E2A5D"/>
    <w:rsid w:val="000E3515"/>
    <w:rsid w:val="000E3F6C"/>
    <w:rsid w:val="000E4940"/>
    <w:rsid w:val="000E5430"/>
    <w:rsid w:val="000E5893"/>
    <w:rsid w:val="000E6D52"/>
    <w:rsid w:val="000E7454"/>
    <w:rsid w:val="000F10FA"/>
    <w:rsid w:val="000F21E8"/>
    <w:rsid w:val="000F4EC9"/>
    <w:rsid w:val="000F5016"/>
    <w:rsid w:val="000F52A5"/>
    <w:rsid w:val="000F58FD"/>
    <w:rsid w:val="00101C56"/>
    <w:rsid w:val="0010200E"/>
    <w:rsid w:val="00104517"/>
    <w:rsid w:val="00104C87"/>
    <w:rsid w:val="00104F25"/>
    <w:rsid w:val="00105A68"/>
    <w:rsid w:val="00107035"/>
    <w:rsid w:val="00107D6E"/>
    <w:rsid w:val="00107EFA"/>
    <w:rsid w:val="001100E0"/>
    <w:rsid w:val="00110322"/>
    <w:rsid w:val="00111762"/>
    <w:rsid w:val="0011180B"/>
    <w:rsid w:val="00111E55"/>
    <w:rsid w:val="00112A75"/>
    <w:rsid w:val="001142E0"/>
    <w:rsid w:val="00116327"/>
    <w:rsid w:val="001167A8"/>
    <w:rsid w:val="00117600"/>
    <w:rsid w:val="0012023A"/>
    <w:rsid w:val="00120906"/>
    <w:rsid w:val="00123C70"/>
    <w:rsid w:val="00123F9A"/>
    <w:rsid w:val="00124B63"/>
    <w:rsid w:val="00124EDC"/>
    <w:rsid w:val="00125DF7"/>
    <w:rsid w:val="001261BE"/>
    <w:rsid w:val="00126C39"/>
    <w:rsid w:val="00127A54"/>
    <w:rsid w:val="001316F6"/>
    <w:rsid w:val="00131CCD"/>
    <w:rsid w:val="00134660"/>
    <w:rsid w:val="00135782"/>
    <w:rsid w:val="00136D35"/>
    <w:rsid w:val="001370DB"/>
    <w:rsid w:val="00137DA9"/>
    <w:rsid w:val="00137F35"/>
    <w:rsid w:val="00140377"/>
    <w:rsid w:val="00140832"/>
    <w:rsid w:val="00142A7A"/>
    <w:rsid w:val="001439C3"/>
    <w:rsid w:val="00144219"/>
    <w:rsid w:val="00144483"/>
    <w:rsid w:val="00144F2A"/>
    <w:rsid w:val="00145567"/>
    <w:rsid w:val="00146326"/>
    <w:rsid w:val="0015041F"/>
    <w:rsid w:val="00151A89"/>
    <w:rsid w:val="00152224"/>
    <w:rsid w:val="00152BDC"/>
    <w:rsid w:val="00153523"/>
    <w:rsid w:val="00153852"/>
    <w:rsid w:val="00154688"/>
    <w:rsid w:val="00155C9C"/>
    <w:rsid w:val="001576D2"/>
    <w:rsid w:val="00160DC2"/>
    <w:rsid w:val="00161D7D"/>
    <w:rsid w:val="00161E51"/>
    <w:rsid w:val="00162E53"/>
    <w:rsid w:val="001638DF"/>
    <w:rsid w:val="00164CD6"/>
    <w:rsid w:val="00166203"/>
    <w:rsid w:val="00166603"/>
    <w:rsid w:val="00167DA7"/>
    <w:rsid w:val="00170A7B"/>
    <w:rsid w:val="0017175A"/>
    <w:rsid w:val="00172AF1"/>
    <w:rsid w:val="001730CA"/>
    <w:rsid w:val="00174752"/>
    <w:rsid w:val="00175EBE"/>
    <w:rsid w:val="00176F46"/>
    <w:rsid w:val="00177542"/>
    <w:rsid w:val="00177647"/>
    <w:rsid w:val="0017791C"/>
    <w:rsid w:val="00177B88"/>
    <w:rsid w:val="00181E7B"/>
    <w:rsid w:val="00183333"/>
    <w:rsid w:val="00184EC2"/>
    <w:rsid w:val="0018511F"/>
    <w:rsid w:val="001851E7"/>
    <w:rsid w:val="00185215"/>
    <w:rsid w:val="00185587"/>
    <w:rsid w:val="0019066A"/>
    <w:rsid w:val="00190C92"/>
    <w:rsid w:val="00191639"/>
    <w:rsid w:val="00193189"/>
    <w:rsid w:val="0019760E"/>
    <w:rsid w:val="00197713"/>
    <w:rsid w:val="001A0005"/>
    <w:rsid w:val="001A0012"/>
    <w:rsid w:val="001A008F"/>
    <w:rsid w:val="001A07AB"/>
    <w:rsid w:val="001A0FAB"/>
    <w:rsid w:val="001A160D"/>
    <w:rsid w:val="001A18AE"/>
    <w:rsid w:val="001A198F"/>
    <w:rsid w:val="001A1D20"/>
    <w:rsid w:val="001A39F1"/>
    <w:rsid w:val="001A3BD8"/>
    <w:rsid w:val="001A3DB6"/>
    <w:rsid w:val="001A520C"/>
    <w:rsid w:val="001A654B"/>
    <w:rsid w:val="001A6CFB"/>
    <w:rsid w:val="001A7AA4"/>
    <w:rsid w:val="001B0523"/>
    <w:rsid w:val="001B144F"/>
    <w:rsid w:val="001B160E"/>
    <w:rsid w:val="001B1DC2"/>
    <w:rsid w:val="001B2EB3"/>
    <w:rsid w:val="001B2EF1"/>
    <w:rsid w:val="001B309A"/>
    <w:rsid w:val="001B34F2"/>
    <w:rsid w:val="001B40FC"/>
    <w:rsid w:val="001B4D35"/>
    <w:rsid w:val="001B5016"/>
    <w:rsid w:val="001B59D6"/>
    <w:rsid w:val="001B5D1D"/>
    <w:rsid w:val="001B6231"/>
    <w:rsid w:val="001B73C2"/>
    <w:rsid w:val="001C05C0"/>
    <w:rsid w:val="001C0D7E"/>
    <w:rsid w:val="001C0EDC"/>
    <w:rsid w:val="001C0F99"/>
    <w:rsid w:val="001C190F"/>
    <w:rsid w:val="001C2E7B"/>
    <w:rsid w:val="001C373A"/>
    <w:rsid w:val="001C4601"/>
    <w:rsid w:val="001C49D8"/>
    <w:rsid w:val="001C5345"/>
    <w:rsid w:val="001C5D5D"/>
    <w:rsid w:val="001C64C0"/>
    <w:rsid w:val="001C6BD0"/>
    <w:rsid w:val="001C72CB"/>
    <w:rsid w:val="001C7EEC"/>
    <w:rsid w:val="001D03E5"/>
    <w:rsid w:val="001D05CE"/>
    <w:rsid w:val="001D0B0B"/>
    <w:rsid w:val="001D1A82"/>
    <w:rsid w:val="001D2C4F"/>
    <w:rsid w:val="001D2CE0"/>
    <w:rsid w:val="001D2F11"/>
    <w:rsid w:val="001D466D"/>
    <w:rsid w:val="001D4DE5"/>
    <w:rsid w:val="001D67D3"/>
    <w:rsid w:val="001D68CB"/>
    <w:rsid w:val="001D6A47"/>
    <w:rsid w:val="001D6EAB"/>
    <w:rsid w:val="001D7D12"/>
    <w:rsid w:val="001E12E9"/>
    <w:rsid w:val="001E1364"/>
    <w:rsid w:val="001E1E7A"/>
    <w:rsid w:val="001E2388"/>
    <w:rsid w:val="001E2E9C"/>
    <w:rsid w:val="001E4E70"/>
    <w:rsid w:val="001E52D1"/>
    <w:rsid w:val="001E53D7"/>
    <w:rsid w:val="001E5C26"/>
    <w:rsid w:val="001E6BB1"/>
    <w:rsid w:val="001E6F7F"/>
    <w:rsid w:val="001F2C5B"/>
    <w:rsid w:val="001F2F67"/>
    <w:rsid w:val="001F44CC"/>
    <w:rsid w:val="001F44E5"/>
    <w:rsid w:val="001F4759"/>
    <w:rsid w:val="001F4865"/>
    <w:rsid w:val="001F62F1"/>
    <w:rsid w:val="001F6698"/>
    <w:rsid w:val="001F71EC"/>
    <w:rsid w:val="001F77B4"/>
    <w:rsid w:val="00200294"/>
    <w:rsid w:val="00201344"/>
    <w:rsid w:val="0020248E"/>
    <w:rsid w:val="00202B1C"/>
    <w:rsid w:val="002035D1"/>
    <w:rsid w:val="002039B3"/>
    <w:rsid w:val="002062C9"/>
    <w:rsid w:val="002068D2"/>
    <w:rsid w:val="00206B84"/>
    <w:rsid w:val="00207A8D"/>
    <w:rsid w:val="002101D1"/>
    <w:rsid w:val="00211FC3"/>
    <w:rsid w:val="00212168"/>
    <w:rsid w:val="00212288"/>
    <w:rsid w:val="00212BA9"/>
    <w:rsid w:val="00212BB7"/>
    <w:rsid w:val="002133DB"/>
    <w:rsid w:val="00213816"/>
    <w:rsid w:val="00213B90"/>
    <w:rsid w:val="00213E9E"/>
    <w:rsid w:val="002148A8"/>
    <w:rsid w:val="00214B14"/>
    <w:rsid w:val="00214B86"/>
    <w:rsid w:val="00214D1D"/>
    <w:rsid w:val="00216C50"/>
    <w:rsid w:val="002172A4"/>
    <w:rsid w:val="00220C82"/>
    <w:rsid w:val="0022200D"/>
    <w:rsid w:val="0022210F"/>
    <w:rsid w:val="0022252F"/>
    <w:rsid w:val="002226DE"/>
    <w:rsid w:val="002241D5"/>
    <w:rsid w:val="00225B63"/>
    <w:rsid w:val="00225B73"/>
    <w:rsid w:val="00225F72"/>
    <w:rsid w:val="002260D9"/>
    <w:rsid w:val="00226175"/>
    <w:rsid w:val="00226C6C"/>
    <w:rsid w:val="00226F66"/>
    <w:rsid w:val="002308A0"/>
    <w:rsid w:val="002314D5"/>
    <w:rsid w:val="00231ABF"/>
    <w:rsid w:val="00232D6B"/>
    <w:rsid w:val="00232D7D"/>
    <w:rsid w:val="00234942"/>
    <w:rsid w:val="00235D62"/>
    <w:rsid w:val="00236110"/>
    <w:rsid w:val="002375C2"/>
    <w:rsid w:val="00237BF3"/>
    <w:rsid w:val="00240027"/>
    <w:rsid w:val="0024034B"/>
    <w:rsid w:val="0024227A"/>
    <w:rsid w:val="002425F3"/>
    <w:rsid w:val="00242BDE"/>
    <w:rsid w:val="0024312F"/>
    <w:rsid w:val="0024336F"/>
    <w:rsid w:val="0024366E"/>
    <w:rsid w:val="002436CB"/>
    <w:rsid w:val="00243B93"/>
    <w:rsid w:val="002445E5"/>
    <w:rsid w:val="00245280"/>
    <w:rsid w:val="00247C67"/>
    <w:rsid w:val="0025017C"/>
    <w:rsid w:val="00250B12"/>
    <w:rsid w:val="0025215F"/>
    <w:rsid w:val="00252F62"/>
    <w:rsid w:val="0025317E"/>
    <w:rsid w:val="00253FF8"/>
    <w:rsid w:val="00254991"/>
    <w:rsid w:val="00255589"/>
    <w:rsid w:val="00260D9A"/>
    <w:rsid w:val="00262270"/>
    <w:rsid w:val="00271A06"/>
    <w:rsid w:val="002771BC"/>
    <w:rsid w:val="00277C03"/>
    <w:rsid w:val="00280E19"/>
    <w:rsid w:val="00281297"/>
    <w:rsid w:val="0028250C"/>
    <w:rsid w:val="00282531"/>
    <w:rsid w:val="00282F69"/>
    <w:rsid w:val="00283730"/>
    <w:rsid w:val="002839B2"/>
    <w:rsid w:val="00283E1F"/>
    <w:rsid w:val="0028688C"/>
    <w:rsid w:val="00287542"/>
    <w:rsid w:val="0028769F"/>
    <w:rsid w:val="00292ADC"/>
    <w:rsid w:val="00292E5C"/>
    <w:rsid w:val="002931B6"/>
    <w:rsid w:val="00294E9D"/>
    <w:rsid w:val="00295752"/>
    <w:rsid w:val="0029794A"/>
    <w:rsid w:val="00297D51"/>
    <w:rsid w:val="002A0CAD"/>
    <w:rsid w:val="002A2B55"/>
    <w:rsid w:val="002A2C46"/>
    <w:rsid w:val="002A4884"/>
    <w:rsid w:val="002A5C6A"/>
    <w:rsid w:val="002A610B"/>
    <w:rsid w:val="002A6529"/>
    <w:rsid w:val="002A68CC"/>
    <w:rsid w:val="002A7739"/>
    <w:rsid w:val="002B21C5"/>
    <w:rsid w:val="002B22A0"/>
    <w:rsid w:val="002B2F77"/>
    <w:rsid w:val="002B4021"/>
    <w:rsid w:val="002B4C48"/>
    <w:rsid w:val="002B4E26"/>
    <w:rsid w:val="002B6F8B"/>
    <w:rsid w:val="002B7263"/>
    <w:rsid w:val="002B7889"/>
    <w:rsid w:val="002C08DA"/>
    <w:rsid w:val="002C2C54"/>
    <w:rsid w:val="002C30C9"/>
    <w:rsid w:val="002C3D4F"/>
    <w:rsid w:val="002C4558"/>
    <w:rsid w:val="002C5469"/>
    <w:rsid w:val="002C5D49"/>
    <w:rsid w:val="002D12E7"/>
    <w:rsid w:val="002D36E9"/>
    <w:rsid w:val="002D4392"/>
    <w:rsid w:val="002D532C"/>
    <w:rsid w:val="002D5AD5"/>
    <w:rsid w:val="002D6F9A"/>
    <w:rsid w:val="002D75D7"/>
    <w:rsid w:val="002D7987"/>
    <w:rsid w:val="002E008C"/>
    <w:rsid w:val="002E0938"/>
    <w:rsid w:val="002E12BB"/>
    <w:rsid w:val="002E1D14"/>
    <w:rsid w:val="002E430B"/>
    <w:rsid w:val="002E55A6"/>
    <w:rsid w:val="002E6DA2"/>
    <w:rsid w:val="002E7088"/>
    <w:rsid w:val="002E72A7"/>
    <w:rsid w:val="002F005F"/>
    <w:rsid w:val="002F1FB6"/>
    <w:rsid w:val="002F241D"/>
    <w:rsid w:val="002F340D"/>
    <w:rsid w:val="002F3B88"/>
    <w:rsid w:val="002F427A"/>
    <w:rsid w:val="002F64FB"/>
    <w:rsid w:val="002F6F5D"/>
    <w:rsid w:val="003028CC"/>
    <w:rsid w:val="00302C71"/>
    <w:rsid w:val="0030422E"/>
    <w:rsid w:val="003046DE"/>
    <w:rsid w:val="00304999"/>
    <w:rsid w:val="0030527A"/>
    <w:rsid w:val="00306B85"/>
    <w:rsid w:val="003120E3"/>
    <w:rsid w:val="00313089"/>
    <w:rsid w:val="003168B4"/>
    <w:rsid w:val="0032014D"/>
    <w:rsid w:val="00320DB4"/>
    <w:rsid w:val="00322996"/>
    <w:rsid w:val="003230FA"/>
    <w:rsid w:val="00324F6C"/>
    <w:rsid w:val="003260AC"/>
    <w:rsid w:val="00326872"/>
    <w:rsid w:val="00327633"/>
    <w:rsid w:val="00327976"/>
    <w:rsid w:val="00327AAF"/>
    <w:rsid w:val="0033118E"/>
    <w:rsid w:val="00331308"/>
    <w:rsid w:val="003315C8"/>
    <w:rsid w:val="00331A6C"/>
    <w:rsid w:val="00331E41"/>
    <w:rsid w:val="003327F0"/>
    <w:rsid w:val="00333122"/>
    <w:rsid w:val="00333450"/>
    <w:rsid w:val="00333544"/>
    <w:rsid w:val="003336AC"/>
    <w:rsid w:val="0033372F"/>
    <w:rsid w:val="00333801"/>
    <w:rsid w:val="00335520"/>
    <w:rsid w:val="00336E46"/>
    <w:rsid w:val="00340C63"/>
    <w:rsid w:val="00340EDD"/>
    <w:rsid w:val="003417BA"/>
    <w:rsid w:val="003426A5"/>
    <w:rsid w:val="00343A3D"/>
    <w:rsid w:val="003467A5"/>
    <w:rsid w:val="0034740B"/>
    <w:rsid w:val="003502B2"/>
    <w:rsid w:val="00350AA3"/>
    <w:rsid w:val="00351AD3"/>
    <w:rsid w:val="00351E6F"/>
    <w:rsid w:val="003525D2"/>
    <w:rsid w:val="003526DC"/>
    <w:rsid w:val="0035273B"/>
    <w:rsid w:val="003527FC"/>
    <w:rsid w:val="00353240"/>
    <w:rsid w:val="0035390C"/>
    <w:rsid w:val="00353A71"/>
    <w:rsid w:val="003540A5"/>
    <w:rsid w:val="003540C1"/>
    <w:rsid w:val="00354DC5"/>
    <w:rsid w:val="003630B5"/>
    <w:rsid w:val="003630FC"/>
    <w:rsid w:val="00364109"/>
    <w:rsid w:val="003658D1"/>
    <w:rsid w:val="00365CD1"/>
    <w:rsid w:val="003662C4"/>
    <w:rsid w:val="003669FC"/>
    <w:rsid w:val="00367491"/>
    <w:rsid w:val="00370E60"/>
    <w:rsid w:val="00371884"/>
    <w:rsid w:val="00372578"/>
    <w:rsid w:val="00373657"/>
    <w:rsid w:val="00373CF2"/>
    <w:rsid w:val="00373CFC"/>
    <w:rsid w:val="003744F2"/>
    <w:rsid w:val="00376594"/>
    <w:rsid w:val="00376C4D"/>
    <w:rsid w:val="00376D9C"/>
    <w:rsid w:val="00376E3A"/>
    <w:rsid w:val="003777CE"/>
    <w:rsid w:val="00380B11"/>
    <w:rsid w:val="0038216F"/>
    <w:rsid w:val="00383D1A"/>
    <w:rsid w:val="003847EC"/>
    <w:rsid w:val="0038623A"/>
    <w:rsid w:val="00386FD2"/>
    <w:rsid w:val="00391627"/>
    <w:rsid w:val="00392181"/>
    <w:rsid w:val="003922C0"/>
    <w:rsid w:val="003932AB"/>
    <w:rsid w:val="00393447"/>
    <w:rsid w:val="00394A8D"/>
    <w:rsid w:val="00394DDF"/>
    <w:rsid w:val="00396623"/>
    <w:rsid w:val="003A1A77"/>
    <w:rsid w:val="003A1F5F"/>
    <w:rsid w:val="003A2253"/>
    <w:rsid w:val="003A2409"/>
    <w:rsid w:val="003A2EC9"/>
    <w:rsid w:val="003A486C"/>
    <w:rsid w:val="003A48EC"/>
    <w:rsid w:val="003A4E81"/>
    <w:rsid w:val="003A4EB2"/>
    <w:rsid w:val="003A6920"/>
    <w:rsid w:val="003A7537"/>
    <w:rsid w:val="003B02BD"/>
    <w:rsid w:val="003B11CF"/>
    <w:rsid w:val="003B1248"/>
    <w:rsid w:val="003B4220"/>
    <w:rsid w:val="003B67DA"/>
    <w:rsid w:val="003B7823"/>
    <w:rsid w:val="003C2F6B"/>
    <w:rsid w:val="003C4733"/>
    <w:rsid w:val="003C4FFF"/>
    <w:rsid w:val="003C5A67"/>
    <w:rsid w:val="003C5F6E"/>
    <w:rsid w:val="003C615C"/>
    <w:rsid w:val="003C626A"/>
    <w:rsid w:val="003C7171"/>
    <w:rsid w:val="003C7BCE"/>
    <w:rsid w:val="003D0A6A"/>
    <w:rsid w:val="003D1D7B"/>
    <w:rsid w:val="003D1FCE"/>
    <w:rsid w:val="003D24A6"/>
    <w:rsid w:val="003D2BAF"/>
    <w:rsid w:val="003D2EEB"/>
    <w:rsid w:val="003D3C8E"/>
    <w:rsid w:val="003D46FA"/>
    <w:rsid w:val="003D71D5"/>
    <w:rsid w:val="003D7372"/>
    <w:rsid w:val="003D7B2F"/>
    <w:rsid w:val="003E0308"/>
    <w:rsid w:val="003E306A"/>
    <w:rsid w:val="003E3D41"/>
    <w:rsid w:val="003E432D"/>
    <w:rsid w:val="003E7224"/>
    <w:rsid w:val="003E7F41"/>
    <w:rsid w:val="003F1BDA"/>
    <w:rsid w:val="003F1BEF"/>
    <w:rsid w:val="003F1C03"/>
    <w:rsid w:val="003F2F75"/>
    <w:rsid w:val="003F32EC"/>
    <w:rsid w:val="003F37F3"/>
    <w:rsid w:val="003F4471"/>
    <w:rsid w:val="003F521A"/>
    <w:rsid w:val="003F637D"/>
    <w:rsid w:val="003F6E98"/>
    <w:rsid w:val="003F7562"/>
    <w:rsid w:val="003F7DC8"/>
    <w:rsid w:val="00400B35"/>
    <w:rsid w:val="00402C0F"/>
    <w:rsid w:val="0040340C"/>
    <w:rsid w:val="004062C0"/>
    <w:rsid w:val="004069D9"/>
    <w:rsid w:val="00406F9E"/>
    <w:rsid w:val="00407372"/>
    <w:rsid w:val="004073D6"/>
    <w:rsid w:val="00407A7C"/>
    <w:rsid w:val="00411638"/>
    <w:rsid w:val="00413500"/>
    <w:rsid w:val="00413A40"/>
    <w:rsid w:val="00413B4D"/>
    <w:rsid w:val="00413F27"/>
    <w:rsid w:val="004141F5"/>
    <w:rsid w:val="00414E1E"/>
    <w:rsid w:val="00414E7B"/>
    <w:rsid w:val="00415A5E"/>
    <w:rsid w:val="00415BAA"/>
    <w:rsid w:val="0041602F"/>
    <w:rsid w:val="004164B7"/>
    <w:rsid w:val="00416B78"/>
    <w:rsid w:val="004174A2"/>
    <w:rsid w:val="00417A33"/>
    <w:rsid w:val="00417C29"/>
    <w:rsid w:val="00421718"/>
    <w:rsid w:val="00421B40"/>
    <w:rsid w:val="00422677"/>
    <w:rsid w:val="00423494"/>
    <w:rsid w:val="004234AE"/>
    <w:rsid w:val="0042582A"/>
    <w:rsid w:val="00426309"/>
    <w:rsid w:val="00426D0F"/>
    <w:rsid w:val="0043003A"/>
    <w:rsid w:val="0043025D"/>
    <w:rsid w:val="0043191E"/>
    <w:rsid w:val="00431961"/>
    <w:rsid w:val="0043203E"/>
    <w:rsid w:val="00432713"/>
    <w:rsid w:val="0043286E"/>
    <w:rsid w:val="00432DFF"/>
    <w:rsid w:val="00434605"/>
    <w:rsid w:val="004350E9"/>
    <w:rsid w:val="004357E2"/>
    <w:rsid w:val="00437C86"/>
    <w:rsid w:val="00442F24"/>
    <w:rsid w:val="00443633"/>
    <w:rsid w:val="00444C9F"/>
    <w:rsid w:val="004458F3"/>
    <w:rsid w:val="00447D72"/>
    <w:rsid w:val="0045210B"/>
    <w:rsid w:val="00453F50"/>
    <w:rsid w:val="0045455A"/>
    <w:rsid w:val="004548B2"/>
    <w:rsid w:val="00454E6C"/>
    <w:rsid w:val="00455878"/>
    <w:rsid w:val="0045588B"/>
    <w:rsid w:val="00455970"/>
    <w:rsid w:val="00456844"/>
    <w:rsid w:val="0045693D"/>
    <w:rsid w:val="00457CD6"/>
    <w:rsid w:val="0046053B"/>
    <w:rsid w:val="00462077"/>
    <w:rsid w:val="00463B07"/>
    <w:rsid w:val="00463CBD"/>
    <w:rsid w:val="00465B7F"/>
    <w:rsid w:val="004663A3"/>
    <w:rsid w:val="004663FF"/>
    <w:rsid w:val="00466D39"/>
    <w:rsid w:val="00467320"/>
    <w:rsid w:val="004710CB"/>
    <w:rsid w:val="0047136D"/>
    <w:rsid w:val="0047222E"/>
    <w:rsid w:val="00472A75"/>
    <w:rsid w:val="0047426F"/>
    <w:rsid w:val="00475786"/>
    <w:rsid w:val="0048056E"/>
    <w:rsid w:val="00480999"/>
    <w:rsid w:val="00480CE5"/>
    <w:rsid w:val="00482F2D"/>
    <w:rsid w:val="00483DDF"/>
    <w:rsid w:val="00484064"/>
    <w:rsid w:val="00484824"/>
    <w:rsid w:val="0048567D"/>
    <w:rsid w:val="004861FE"/>
    <w:rsid w:val="00486742"/>
    <w:rsid w:val="004867FE"/>
    <w:rsid w:val="004868A4"/>
    <w:rsid w:val="004915FD"/>
    <w:rsid w:val="00491935"/>
    <w:rsid w:val="00493779"/>
    <w:rsid w:val="00493A1F"/>
    <w:rsid w:val="00494708"/>
    <w:rsid w:val="004947FB"/>
    <w:rsid w:val="004948DC"/>
    <w:rsid w:val="00494AE2"/>
    <w:rsid w:val="00496C5C"/>
    <w:rsid w:val="00496DD0"/>
    <w:rsid w:val="0049783B"/>
    <w:rsid w:val="0049784B"/>
    <w:rsid w:val="00497DF1"/>
    <w:rsid w:val="004A143C"/>
    <w:rsid w:val="004A34A1"/>
    <w:rsid w:val="004A3C35"/>
    <w:rsid w:val="004A7050"/>
    <w:rsid w:val="004A7C01"/>
    <w:rsid w:val="004A7CE0"/>
    <w:rsid w:val="004B047F"/>
    <w:rsid w:val="004B2502"/>
    <w:rsid w:val="004B2BB5"/>
    <w:rsid w:val="004B2D8A"/>
    <w:rsid w:val="004B3392"/>
    <w:rsid w:val="004B3A34"/>
    <w:rsid w:val="004B3E92"/>
    <w:rsid w:val="004B5DD9"/>
    <w:rsid w:val="004B60EE"/>
    <w:rsid w:val="004C04DF"/>
    <w:rsid w:val="004C1B6D"/>
    <w:rsid w:val="004C2178"/>
    <w:rsid w:val="004C24E6"/>
    <w:rsid w:val="004C2931"/>
    <w:rsid w:val="004C34D4"/>
    <w:rsid w:val="004C355A"/>
    <w:rsid w:val="004C3B7F"/>
    <w:rsid w:val="004C4371"/>
    <w:rsid w:val="004C597E"/>
    <w:rsid w:val="004C6198"/>
    <w:rsid w:val="004C62D5"/>
    <w:rsid w:val="004C7163"/>
    <w:rsid w:val="004C7E36"/>
    <w:rsid w:val="004D0453"/>
    <w:rsid w:val="004D0CA7"/>
    <w:rsid w:val="004D0CC5"/>
    <w:rsid w:val="004D1B66"/>
    <w:rsid w:val="004D247C"/>
    <w:rsid w:val="004D26AF"/>
    <w:rsid w:val="004D3075"/>
    <w:rsid w:val="004D3198"/>
    <w:rsid w:val="004D4978"/>
    <w:rsid w:val="004D4C2C"/>
    <w:rsid w:val="004D57B0"/>
    <w:rsid w:val="004D7180"/>
    <w:rsid w:val="004D7284"/>
    <w:rsid w:val="004E01AF"/>
    <w:rsid w:val="004E1AA0"/>
    <w:rsid w:val="004E1AB9"/>
    <w:rsid w:val="004E1C82"/>
    <w:rsid w:val="004E1C93"/>
    <w:rsid w:val="004E3620"/>
    <w:rsid w:val="004E3EBE"/>
    <w:rsid w:val="004E44F5"/>
    <w:rsid w:val="004E590A"/>
    <w:rsid w:val="004E6443"/>
    <w:rsid w:val="004E6D56"/>
    <w:rsid w:val="004E6F31"/>
    <w:rsid w:val="004E70E4"/>
    <w:rsid w:val="004E7486"/>
    <w:rsid w:val="004E7FA8"/>
    <w:rsid w:val="004F06AB"/>
    <w:rsid w:val="004F14FA"/>
    <w:rsid w:val="004F1A6C"/>
    <w:rsid w:val="004F1C0A"/>
    <w:rsid w:val="004F215F"/>
    <w:rsid w:val="004F31DB"/>
    <w:rsid w:val="004F3419"/>
    <w:rsid w:val="004F397A"/>
    <w:rsid w:val="004F409B"/>
    <w:rsid w:val="004F4870"/>
    <w:rsid w:val="004F5252"/>
    <w:rsid w:val="004F6901"/>
    <w:rsid w:val="004F7061"/>
    <w:rsid w:val="004F7C0E"/>
    <w:rsid w:val="004F7FCE"/>
    <w:rsid w:val="005000C0"/>
    <w:rsid w:val="00500323"/>
    <w:rsid w:val="0050178E"/>
    <w:rsid w:val="00505820"/>
    <w:rsid w:val="00510E3B"/>
    <w:rsid w:val="005147C8"/>
    <w:rsid w:val="00514BB5"/>
    <w:rsid w:val="00516198"/>
    <w:rsid w:val="00516D64"/>
    <w:rsid w:val="005209BD"/>
    <w:rsid w:val="00521D6A"/>
    <w:rsid w:val="005224EC"/>
    <w:rsid w:val="005225F7"/>
    <w:rsid w:val="00522B35"/>
    <w:rsid w:val="00522C12"/>
    <w:rsid w:val="00522FB2"/>
    <w:rsid w:val="005231CD"/>
    <w:rsid w:val="00527325"/>
    <w:rsid w:val="005275DD"/>
    <w:rsid w:val="005315C4"/>
    <w:rsid w:val="00531DE3"/>
    <w:rsid w:val="00532A20"/>
    <w:rsid w:val="00532F9E"/>
    <w:rsid w:val="0053379B"/>
    <w:rsid w:val="0053485B"/>
    <w:rsid w:val="00534C11"/>
    <w:rsid w:val="00534E68"/>
    <w:rsid w:val="00535652"/>
    <w:rsid w:val="00537947"/>
    <w:rsid w:val="005405EC"/>
    <w:rsid w:val="0054317C"/>
    <w:rsid w:val="005435A2"/>
    <w:rsid w:val="00544F48"/>
    <w:rsid w:val="00547214"/>
    <w:rsid w:val="005507F1"/>
    <w:rsid w:val="005515D1"/>
    <w:rsid w:val="005525A2"/>
    <w:rsid w:val="005551B2"/>
    <w:rsid w:val="005571F9"/>
    <w:rsid w:val="005602E7"/>
    <w:rsid w:val="0056140C"/>
    <w:rsid w:val="005616AE"/>
    <w:rsid w:val="00562370"/>
    <w:rsid w:val="00562550"/>
    <w:rsid w:val="00563D90"/>
    <w:rsid w:val="00564383"/>
    <w:rsid w:val="0056483A"/>
    <w:rsid w:val="00564C47"/>
    <w:rsid w:val="00565699"/>
    <w:rsid w:val="0057086F"/>
    <w:rsid w:val="005709F7"/>
    <w:rsid w:val="00571D02"/>
    <w:rsid w:val="0057222A"/>
    <w:rsid w:val="005722BF"/>
    <w:rsid w:val="005730AC"/>
    <w:rsid w:val="00574FAA"/>
    <w:rsid w:val="005751D1"/>
    <w:rsid w:val="00575619"/>
    <w:rsid w:val="00575DEA"/>
    <w:rsid w:val="00576228"/>
    <w:rsid w:val="00577466"/>
    <w:rsid w:val="0057769B"/>
    <w:rsid w:val="00580777"/>
    <w:rsid w:val="005817A6"/>
    <w:rsid w:val="00583001"/>
    <w:rsid w:val="00583D94"/>
    <w:rsid w:val="00584ACC"/>
    <w:rsid w:val="00584F75"/>
    <w:rsid w:val="00586B5E"/>
    <w:rsid w:val="005870BD"/>
    <w:rsid w:val="00587744"/>
    <w:rsid w:val="00590328"/>
    <w:rsid w:val="00591588"/>
    <w:rsid w:val="005926B7"/>
    <w:rsid w:val="00592E1F"/>
    <w:rsid w:val="005939BC"/>
    <w:rsid w:val="00593FC6"/>
    <w:rsid w:val="005979D0"/>
    <w:rsid w:val="005A05EA"/>
    <w:rsid w:val="005A0F7D"/>
    <w:rsid w:val="005A1EDB"/>
    <w:rsid w:val="005A468A"/>
    <w:rsid w:val="005A5C4F"/>
    <w:rsid w:val="005A5CF1"/>
    <w:rsid w:val="005A6019"/>
    <w:rsid w:val="005A6C28"/>
    <w:rsid w:val="005B0178"/>
    <w:rsid w:val="005B022B"/>
    <w:rsid w:val="005B2192"/>
    <w:rsid w:val="005B2368"/>
    <w:rsid w:val="005B2E98"/>
    <w:rsid w:val="005B421D"/>
    <w:rsid w:val="005B4989"/>
    <w:rsid w:val="005B5886"/>
    <w:rsid w:val="005B62C8"/>
    <w:rsid w:val="005B72B2"/>
    <w:rsid w:val="005C128E"/>
    <w:rsid w:val="005C2281"/>
    <w:rsid w:val="005C3A17"/>
    <w:rsid w:val="005C3AEF"/>
    <w:rsid w:val="005C4921"/>
    <w:rsid w:val="005C66B4"/>
    <w:rsid w:val="005C7060"/>
    <w:rsid w:val="005D1033"/>
    <w:rsid w:val="005D18B1"/>
    <w:rsid w:val="005D267D"/>
    <w:rsid w:val="005D37CE"/>
    <w:rsid w:val="005D3D4E"/>
    <w:rsid w:val="005D4EF3"/>
    <w:rsid w:val="005D5A31"/>
    <w:rsid w:val="005D5BB8"/>
    <w:rsid w:val="005D5F84"/>
    <w:rsid w:val="005D6FEA"/>
    <w:rsid w:val="005D7F76"/>
    <w:rsid w:val="005E006F"/>
    <w:rsid w:val="005E00B3"/>
    <w:rsid w:val="005E3027"/>
    <w:rsid w:val="005E3615"/>
    <w:rsid w:val="005E4063"/>
    <w:rsid w:val="005E5182"/>
    <w:rsid w:val="005E62DD"/>
    <w:rsid w:val="005F2869"/>
    <w:rsid w:val="005F45FE"/>
    <w:rsid w:val="005F79AE"/>
    <w:rsid w:val="00600774"/>
    <w:rsid w:val="006010AD"/>
    <w:rsid w:val="006043D1"/>
    <w:rsid w:val="00604FC9"/>
    <w:rsid w:val="006079B4"/>
    <w:rsid w:val="006109EB"/>
    <w:rsid w:val="00611961"/>
    <w:rsid w:val="006144B4"/>
    <w:rsid w:val="00614618"/>
    <w:rsid w:val="006169E4"/>
    <w:rsid w:val="00616C2D"/>
    <w:rsid w:val="00616C47"/>
    <w:rsid w:val="00616EC0"/>
    <w:rsid w:val="00617A87"/>
    <w:rsid w:val="006214C0"/>
    <w:rsid w:val="006218D0"/>
    <w:rsid w:val="006229A4"/>
    <w:rsid w:val="006232EC"/>
    <w:rsid w:val="00623CD9"/>
    <w:rsid w:val="00625C11"/>
    <w:rsid w:val="006265EA"/>
    <w:rsid w:val="00626B27"/>
    <w:rsid w:val="006277D2"/>
    <w:rsid w:val="00627B97"/>
    <w:rsid w:val="00627C94"/>
    <w:rsid w:val="00631758"/>
    <w:rsid w:val="00631A05"/>
    <w:rsid w:val="00631B2D"/>
    <w:rsid w:val="0063274E"/>
    <w:rsid w:val="00633732"/>
    <w:rsid w:val="00633F9C"/>
    <w:rsid w:val="006346E9"/>
    <w:rsid w:val="006379E2"/>
    <w:rsid w:val="00637B56"/>
    <w:rsid w:val="00641B70"/>
    <w:rsid w:val="00642327"/>
    <w:rsid w:val="006428AC"/>
    <w:rsid w:val="00644791"/>
    <w:rsid w:val="00645036"/>
    <w:rsid w:val="006458C6"/>
    <w:rsid w:val="00645E55"/>
    <w:rsid w:val="00646F53"/>
    <w:rsid w:val="00651129"/>
    <w:rsid w:val="00652A58"/>
    <w:rsid w:val="006534C6"/>
    <w:rsid w:val="00653524"/>
    <w:rsid w:val="00654059"/>
    <w:rsid w:val="0065461D"/>
    <w:rsid w:val="00655FA8"/>
    <w:rsid w:val="006572D7"/>
    <w:rsid w:val="0066209E"/>
    <w:rsid w:val="006628EF"/>
    <w:rsid w:val="00665552"/>
    <w:rsid w:val="00665D84"/>
    <w:rsid w:val="00667784"/>
    <w:rsid w:val="00667DE9"/>
    <w:rsid w:val="00670A4B"/>
    <w:rsid w:val="00672233"/>
    <w:rsid w:val="006727B8"/>
    <w:rsid w:val="006734FF"/>
    <w:rsid w:val="006744D3"/>
    <w:rsid w:val="00674555"/>
    <w:rsid w:val="006759ED"/>
    <w:rsid w:val="00675F5F"/>
    <w:rsid w:val="00676454"/>
    <w:rsid w:val="006767D0"/>
    <w:rsid w:val="00676E93"/>
    <w:rsid w:val="00680EF8"/>
    <w:rsid w:val="0068187F"/>
    <w:rsid w:val="00681B37"/>
    <w:rsid w:val="006821EC"/>
    <w:rsid w:val="006831A4"/>
    <w:rsid w:val="00684F6D"/>
    <w:rsid w:val="00686626"/>
    <w:rsid w:val="00687F2E"/>
    <w:rsid w:val="00691176"/>
    <w:rsid w:val="00692436"/>
    <w:rsid w:val="00693568"/>
    <w:rsid w:val="0069406A"/>
    <w:rsid w:val="006944D9"/>
    <w:rsid w:val="00694DB7"/>
    <w:rsid w:val="00695131"/>
    <w:rsid w:val="00695FC0"/>
    <w:rsid w:val="00696AC6"/>
    <w:rsid w:val="00696FC2"/>
    <w:rsid w:val="006976B6"/>
    <w:rsid w:val="00697AA4"/>
    <w:rsid w:val="006A1B26"/>
    <w:rsid w:val="006A1FED"/>
    <w:rsid w:val="006A2009"/>
    <w:rsid w:val="006A262D"/>
    <w:rsid w:val="006A3542"/>
    <w:rsid w:val="006A4E54"/>
    <w:rsid w:val="006A56D5"/>
    <w:rsid w:val="006A6EF2"/>
    <w:rsid w:val="006A7225"/>
    <w:rsid w:val="006B22C0"/>
    <w:rsid w:val="006B30DA"/>
    <w:rsid w:val="006B386A"/>
    <w:rsid w:val="006B4B0B"/>
    <w:rsid w:val="006B4D60"/>
    <w:rsid w:val="006B6035"/>
    <w:rsid w:val="006B6341"/>
    <w:rsid w:val="006B73A4"/>
    <w:rsid w:val="006C214B"/>
    <w:rsid w:val="006C2EE9"/>
    <w:rsid w:val="006C4441"/>
    <w:rsid w:val="006C6FC9"/>
    <w:rsid w:val="006C7098"/>
    <w:rsid w:val="006C7B54"/>
    <w:rsid w:val="006D4C0C"/>
    <w:rsid w:val="006D50D9"/>
    <w:rsid w:val="006D718A"/>
    <w:rsid w:val="006E2BB0"/>
    <w:rsid w:val="006E4663"/>
    <w:rsid w:val="006E5DE9"/>
    <w:rsid w:val="006E5EFD"/>
    <w:rsid w:val="006E5FB7"/>
    <w:rsid w:val="006F077B"/>
    <w:rsid w:val="006F1E7C"/>
    <w:rsid w:val="006F285F"/>
    <w:rsid w:val="006F330B"/>
    <w:rsid w:val="006F419A"/>
    <w:rsid w:val="006F515F"/>
    <w:rsid w:val="006F74AB"/>
    <w:rsid w:val="006F7A9A"/>
    <w:rsid w:val="007005D4"/>
    <w:rsid w:val="007010FE"/>
    <w:rsid w:val="007020EA"/>
    <w:rsid w:val="0070293E"/>
    <w:rsid w:val="00702CCB"/>
    <w:rsid w:val="00704081"/>
    <w:rsid w:val="00704ED2"/>
    <w:rsid w:val="007057CC"/>
    <w:rsid w:val="00705836"/>
    <w:rsid w:val="00706653"/>
    <w:rsid w:val="00707E5D"/>
    <w:rsid w:val="00710B0C"/>
    <w:rsid w:val="00713124"/>
    <w:rsid w:val="0071392C"/>
    <w:rsid w:val="0071498E"/>
    <w:rsid w:val="00715470"/>
    <w:rsid w:val="00715DD7"/>
    <w:rsid w:val="00716FBE"/>
    <w:rsid w:val="0072078C"/>
    <w:rsid w:val="00720E59"/>
    <w:rsid w:val="0072159B"/>
    <w:rsid w:val="00722C7D"/>
    <w:rsid w:val="0072492A"/>
    <w:rsid w:val="00724CDD"/>
    <w:rsid w:val="00724FE6"/>
    <w:rsid w:val="007250D7"/>
    <w:rsid w:val="00725989"/>
    <w:rsid w:val="00730D05"/>
    <w:rsid w:val="00731912"/>
    <w:rsid w:val="00731CCE"/>
    <w:rsid w:val="00731E13"/>
    <w:rsid w:val="00732930"/>
    <w:rsid w:val="00732CE9"/>
    <w:rsid w:val="007335FF"/>
    <w:rsid w:val="007348AC"/>
    <w:rsid w:val="00734B51"/>
    <w:rsid w:val="007359AB"/>
    <w:rsid w:val="00735B8A"/>
    <w:rsid w:val="007377F9"/>
    <w:rsid w:val="00737B86"/>
    <w:rsid w:val="00737E5E"/>
    <w:rsid w:val="0074036F"/>
    <w:rsid w:val="00740A38"/>
    <w:rsid w:val="00740EA7"/>
    <w:rsid w:val="00741FFD"/>
    <w:rsid w:val="00742092"/>
    <w:rsid w:val="007432E0"/>
    <w:rsid w:val="00745163"/>
    <w:rsid w:val="0074548E"/>
    <w:rsid w:val="00745AC1"/>
    <w:rsid w:val="00746470"/>
    <w:rsid w:val="0074765F"/>
    <w:rsid w:val="00747752"/>
    <w:rsid w:val="00751E0D"/>
    <w:rsid w:val="007536FA"/>
    <w:rsid w:val="007542F2"/>
    <w:rsid w:val="007544E5"/>
    <w:rsid w:val="0075468A"/>
    <w:rsid w:val="0075526A"/>
    <w:rsid w:val="0075650E"/>
    <w:rsid w:val="0075743A"/>
    <w:rsid w:val="00757D3A"/>
    <w:rsid w:val="007603D3"/>
    <w:rsid w:val="0076195E"/>
    <w:rsid w:val="00761DD6"/>
    <w:rsid w:val="00762C4F"/>
    <w:rsid w:val="00763F67"/>
    <w:rsid w:val="00765C37"/>
    <w:rsid w:val="00765DE3"/>
    <w:rsid w:val="0076690E"/>
    <w:rsid w:val="00767024"/>
    <w:rsid w:val="00767C8C"/>
    <w:rsid w:val="00770648"/>
    <w:rsid w:val="00770BBA"/>
    <w:rsid w:val="0077165F"/>
    <w:rsid w:val="0077295A"/>
    <w:rsid w:val="0077341A"/>
    <w:rsid w:val="0077531B"/>
    <w:rsid w:val="00775818"/>
    <w:rsid w:val="00775B58"/>
    <w:rsid w:val="007764CE"/>
    <w:rsid w:val="00776870"/>
    <w:rsid w:val="007771A7"/>
    <w:rsid w:val="00780A57"/>
    <w:rsid w:val="00780A67"/>
    <w:rsid w:val="00780FE5"/>
    <w:rsid w:val="00782639"/>
    <w:rsid w:val="00782710"/>
    <w:rsid w:val="00784751"/>
    <w:rsid w:val="00784CF3"/>
    <w:rsid w:val="007879A1"/>
    <w:rsid w:val="00791B8D"/>
    <w:rsid w:val="00793556"/>
    <w:rsid w:val="00793758"/>
    <w:rsid w:val="00794A60"/>
    <w:rsid w:val="007950FE"/>
    <w:rsid w:val="00795CFE"/>
    <w:rsid w:val="00795EDF"/>
    <w:rsid w:val="00797C9E"/>
    <w:rsid w:val="007A0E08"/>
    <w:rsid w:val="007A142B"/>
    <w:rsid w:val="007A1638"/>
    <w:rsid w:val="007A3063"/>
    <w:rsid w:val="007A3535"/>
    <w:rsid w:val="007A5C50"/>
    <w:rsid w:val="007A5C63"/>
    <w:rsid w:val="007A5FBF"/>
    <w:rsid w:val="007A6BFE"/>
    <w:rsid w:val="007A787C"/>
    <w:rsid w:val="007B2326"/>
    <w:rsid w:val="007B4B6B"/>
    <w:rsid w:val="007B523A"/>
    <w:rsid w:val="007B653B"/>
    <w:rsid w:val="007B6C09"/>
    <w:rsid w:val="007C00AC"/>
    <w:rsid w:val="007C020C"/>
    <w:rsid w:val="007C06E6"/>
    <w:rsid w:val="007C0844"/>
    <w:rsid w:val="007C10C9"/>
    <w:rsid w:val="007C24B4"/>
    <w:rsid w:val="007C2A94"/>
    <w:rsid w:val="007C343C"/>
    <w:rsid w:val="007C3820"/>
    <w:rsid w:val="007C3921"/>
    <w:rsid w:val="007C52D2"/>
    <w:rsid w:val="007C5CBF"/>
    <w:rsid w:val="007C6B53"/>
    <w:rsid w:val="007C705D"/>
    <w:rsid w:val="007D0E55"/>
    <w:rsid w:val="007D151D"/>
    <w:rsid w:val="007D1F1E"/>
    <w:rsid w:val="007D3362"/>
    <w:rsid w:val="007D68D8"/>
    <w:rsid w:val="007D6C66"/>
    <w:rsid w:val="007D7B3B"/>
    <w:rsid w:val="007D7B83"/>
    <w:rsid w:val="007E06ED"/>
    <w:rsid w:val="007E2334"/>
    <w:rsid w:val="007E2342"/>
    <w:rsid w:val="007E2D51"/>
    <w:rsid w:val="007E3256"/>
    <w:rsid w:val="007E34B6"/>
    <w:rsid w:val="007E3B3A"/>
    <w:rsid w:val="007E4BFF"/>
    <w:rsid w:val="007E6C95"/>
    <w:rsid w:val="007F0281"/>
    <w:rsid w:val="007F0889"/>
    <w:rsid w:val="007F10F1"/>
    <w:rsid w:val="007F2D3E"/>
    <w:rsid w:val="007F484B"/>
    <w:rsid w:val="007F5BA4"/>
    <w:rsid w:val="007F67AF"/>
    <w:rsid w:val="007F7893"/>
    <w:rsid w:val="007F7B46"/>
    <w:rsid w:val="00801AEA"/>
    <w:rsid w:val="00802A1D"/>
    <w:rsid w:val="008043F4"/>
    <w:rsid w:val="00804D6B"/>
    <w:rsid w:val="008069F9"/>
    <w:rsid w:val="008071CC"/>
    <w:rsid w:val="00807853"/>
    <w:rsid w:val="00807928"/>
    <w:rsid w:val="00807D07"/>
    <w:rsid w:val="00810311"/>
    <w:rsid w:val="0081089D"/>
    <w:rsid w:val="00810C26"/>
    <w:rsid w:val="00811051"/>
    <w:rsid w:val="00812558"/>
    <w:rsid w:val="00812A63"/>
    <w:rsid w:val="00812CD5"/>
    <w:rsid w:val="008141AC"/>
    <w:rsid w:val="00815F9D"/>
    <w:rsid w:val="00816807"/>
    <w:rsid w:val="00816FA7"/>
    <w:rsid w:val="008203C2"/>
    <w:rsid w:val="00820AAB"/>
    <w:rsid w:val="00821133"/>
    <w:rsid w:val="008222EA"/>
    <w:rsid w:val="0082246F"/>
    <w:rsid w:val="00822611"/>
    <w:rsid w:val="00822904"/>
    <w:rsid w:val="00822D0D"/>
    <w:rsid w:val="00822DB2"/>
    <w:rsid w:val="008238E1"/>
    <w:rsid w:val="00823EB0"/>
    <w:rsid w:val="00824E8E"/>
    <w:rsid w:val="00825FA9"/>
    <w:rsid w:val="00826032"/>
    <w:rsid w:val="00826320"/>
    <w:rsid w:val="00826ABC"/>
    <w:rsid w:val="00833650"/>
    <w:rsid w:val="00834639"/>
    <w:rsid w:val="008349B1"/>
    <w:rsid w:val="00834E16"/>
    <w:rsid w:val="00835734"/>
    <w:rsid w:val="00836324"/>
    <w:rsid w:val="00840423"/>
    <w:rsid w:val="00840CA5"/>
    <w:rsid w:val="00840F12"/>
    <w:rsid w:val="00841FD8"/>
    <w:rsid w:val="0084472D"/>
    <w:rsid w:val="00845D57"/>
    <w:rsid w:val="00846910"/>
    <w:rsid w:val="008476C5"/>
    <w:rsid w:val="00850911"/>
    <w:rsid w:val="008520A2"/>
    <w:rsid w:val="00852245"/>
    <w:rsid w:val="0085564A"/>
    <w:rsid w:val="008562BC"/>
    <w:rsid w:val="00856A95"/>
    <w:rsid w:val="00861201"/>
    <w:rsid w:val="0086228F"/>
    <w:rsid w:val="00863C1C"/>
    <w:rsid w:val="00865929"/>
    <w:rsid w:val="00865BD1"/>
    <w:rsid w:val="00867637"/>
    <w:rsid w:val="00867652"/>
    <w:rsid w:val="008678A0"/>
    <w:rsid w:val="00867D3F"/>
    <w:rsid w:val="00871106"/>
    <w:rsid w:val="008718D0"/>
    <w:rsid w:val="00871C72"/>
    <w:rsid w:val="00871CA0"/>
    <w:rsid w:val="008737F0"/>
    <w:rsid w:val="00875BBF"/>
    <w:rsid w:val="00881A5E"/>
    <w:rsid w:val="008834AE"/>
    <w:rsid w:val="008836EE"/>
    <w:rsid w:val="00886353"/>
    <w:rsid w:val="00886876"/>
    <w:rsid w:val="008902C7"/>
    <w:rsid w:val="00891580"/>
    <w:rsid w:val="00893154"/>
    <w:rsid w:val="0089318D"/>
    <w:rsid w:val="008958CE"/>
    <w:rsid w:val="00895B03"/>
    <w:rsid w:val="008961E2"/>
    <w:rsid w:val="00896974"/>
    <w:rsid w:val="008969CE"/>
    <w:rsid w:val="00896C58"/>
    <w:rsid w:val="0089739E"/>
    <w:rsid w:val="00897675"/>
    <w:rsid w:val="008A0966"/>
    <w:rsid w:val="008A0DCF"/>
    <w:rsid w:val="008A14BC"/>
    <w:rsid w:val="008A18CB"/>
    <w:rsid w:val="008A1E58"/>
    <w:rsid w:val="008A3394"/>
    <w:rsid w:val="008A3FBD"/>
    <w:rsid w:val="008A45F2"/>
    <w:rsid w:val="008A5CE3"/>
    <w:rsid w:val="008A5EC5"/>
    <w:rsid w:val="008A6253"/>
    <w:rsid w:val="008A695C"/>
    <w:rsid w:val="008A697E"/>
    <w:rsid w:val="008A764F"/>
    <w:rsid w:val="008B08F3"/>
    <w:rsid w:val="008B1AD0"/>
    <w:rsid w:val="008B2297"/>
    <w:rsid w:val="008B2620"/>
    <w:rsid w:val="008B32EA"/>
    <w:rsid w:val="008B347F"/>
    <w:rsid w:val="008B5702"/>
    <w:rsid w:val="008B59E4"/>
    <w:rsid w:val="008B5B6D"/>
    <w:rsid w:val="008B618E"/>
    <w:rsid w:val="008B66EF"/>
    <w:rsid w:val="008B6C46"/>
    <w:rsid w:val="008C0AA1"/>
    <w:rsid w:val="008C0F16"/>
    <w:rsid w:val="008C138D"/>
    <w:rsid w:val="008C1CE2"/>
    <w:rsid w:val="008C31B0"/>
    <w:rsid w:val="008C4378"/>
    <w:rsid w:val="008C6A72"/>
    <w:rsid w:val="008C6A97"/>
    <w:rsid w:val="008D0E7D"/>
    <w:rsid w:val="008D1681"/>
    <w:rsid w:val="008D1DEB"/>
    <w:rsid w:val="008D29F8"/>
    <w:rsid w:val="008D2B9B"/>
    <w:rsid w:val="008D47F3"/>
    <w:rsid w:val="008D4F12"/>
    <w:rsid w:val="008D55BE"/>
    <w:rsid w:val="008D561C"/>
    <w:rsid w:val="008D5D75"/>
    <w:rsid w:val="008D5FEA"/>
    <w:rsid w:val="008D6666"/>
    <w:rsid w:val="008D6B7D"/>
    <w:rsid w:val="008D7F45"/>
    <w:rsid w:val="008E067C"/>
    <w:rsid w:val="008E1624"/>
    <w:rsid w:val="008E5DCA"/>
    <w:rsid w:val="008E76E4"/>
    <w:rsid w:val="008E77DD"/>
    <w:rsid w:val="008E7C5B"/>
    <w:rsid w:val="008F21F6"/>
    <w:rsid w:val="008F3D00"/>
    <w:rsid w:val="008F6982"/>
    <w:rsid w:val="008F698E"/>
    <w:rsid w:val="008F7749"/>
    <w:rsid w:val="008F7F4C"/>
    <w:rsid w:val="009002B3"/>
    <w:rsid w:val="00900306"/>
    <w:rsid w:val="0090046E"/>
    <w:rsid w:val="00900678"/>
    <w:rsid w:val="009009F3"/>
    <w:rsid w:val="009014AE"/>
    <w:rsid w:val="00901789"/>
    <w:rsid w:val="009029AC"/>
    <w:rsid w:val="00903A06"/>
    <w:rsid w:val="00904A72"/>
    <w:rsid w:val="00904AE0"/>
    <w:rsid w:val="00904F75"/>
    <w:rsid w:val="00906563"/>
    <w:rsid w:val="009068E9"/>
    <w:rsid w:val="0090743F"/>
    <w:rsid w:val="00907BB2"/>
    <w:rsid w:val="009107B1"/>
    <w:rsid w:val="00910966"/>
    <w:rsid w:val="009117B4"/>
    <w:rsid w:val="009124CF"/>
    <w:rsid w:val="00912A1B"/>
    <w:rsid w:val="00914E85"/>
    <w:rsid w:val="00914FB9"/>
    <w:rsid w:val="00915474"/>
    <w:rsid w:val="00917E1F"/>
    <w:rsid w:val="00921286"/>
    <w:rsid w:val="00922EB1"/>
    <w:rsid w:val="00922F01"/>
    <w:rsid w:val="00922F4A"/>
    <w:rsid w:val="0092541D"/>
    <w:rsid w:val="00926F4E"/>
    <w:rsid w:val="00930878"/>
    <w:rsid w:val="00931304"/>
    <w:rsid w:val="009326A0"/>
    <w:rsid w:val="00932C78"/>
    <w:rsid w:val="0093395F"/>
    <w:rsid w:val="00933F2F"/>
    <w:rsid w:val="009341B3"/>
    <w:rsid w:val="009355E5"/>
    <w:rsid w:val="00936FB7"/>
    <w:rsid w:val="00937488"/>
    <w:rsid w:val="00940100"/>
    <w:rsid w:val="00941AFE"/>
    <w:rsid w:val="00943479"/>
    <w:rsid w:val="00944D9C"/>
    <w:rsid w:val="00944DF0"/>
    <w:rsid w:val="00945427"/>
    <w:rsid w:val="00946F21"/>
    <w:rsid w:val="00947DD8"/>
    <w:rsid w:val="00947E10"/>
    <w:rsid w:val="00947E36"/>
    <w:rsid w:val="00947F5A"/>
    <w:rsid w:val="00951E0C"/>
    <w:rsid w:val="00952F1F"/>
    <w:rsid w:val="009544BC"/>
    <w:rsid w:val="009549EC"/>
    <w:rsid w:val="0095588B"/>
    <w:rsid w:val="009562C8"/>
    <w:rsid w:val="00956FEF"/>
    <w:rsid w:val="00957CDF"/>
    <w:rsid w:val="00960B02"/>
    <w:rsid w:val="00962015"/>
    <w:rsid w:val="00962E76"/>
    <w:rsid w:val="0096478A"/>
    <w:rsid w:val="00964BB7"/>
    <w:rsid w:val="009651BE"/>
    <w:rsid w:val="0096562F"/>
    <w:rsid w:val="009659E7"/>
    <w:rsid w:val="0096610F"/>
    <w:rsid w:val="00966190"/>
    <w:rsid w:val="00966AB4"/>
    <w:rsid w:val="0096742D"/>
    <w:rsid w:val="009706CF"/>
    <w:rsid w:val="00971A62"/>
    <w:rsid w:val="009724D5"/>
    <w:rsid w:val="00972A13"/>
    <w:rsid w:val="00973754"/>
    <w:rsid w:val="00973E43"/>
    <w:rsid w:val="009742B9"/>
    <w:rsid w:val="0097449B"/>
    <w:rsid w:val="00974902"/>
    <w:rsid w:val="00974ADA"/>
    <w:rsid w:val="0098177B"/>
    <w:rsid w:val="00982351"/>
    <w:rsid w:val="00983E62"/>
    <w:rsid w:val="009846D4"/>
    <w:rsid w:val="009859DE"/>
    <w:rsid w:val="00985FB5"/>
    <w:rsid w:val="009864AE"/>
    <w:rsid w:val="00986796"/>
    <w:rsid w:val="009868F5"/>
    <w:rsid w:val="009873D4"/>
    <w:rsid w:val="00991336"/>
    <w:rsid w:val="00991CBD"/>
    <w:rsid w:val="00992A8E"/>
    <w:rsid w:val="00992F62"/>
    <w:rsid w:val="009939B2"/>
    <w:rsid w:val="00993C5B"/>
    <w:rsid w:val="009945E4"/>
    <w:rsid w:val="0099563C"/>
    <w:rsid w:val="00997A6A"/>
    <w:rsid w:val="009A01DA"/>
    <w:rsid w:val="009A20BB"/>
    <w:rsid w:val="009A2524"/>
    <w:rsid w:val="009A305E"/>
    <w:rsid w:val="009A42D1"/>
    <w:rsid w:val="009A481E"/>
    <w:rsid w:val="009A729F"/>
    <w:rsid w:val="009A7F13"/>
    <w:rsid w:val="009A7F9A"/>
    <w:rsid w:val="009B17DD"/>
    <w:rsid w:val="009B198E"/>
    <w:rsid w:val="009B2E97"/>
    <w:rsid w:val="009B454A"/>
    <w:rsid w:val="009B52E1"/>
    <w:rsid w:val="009B5595"/>
    <w:rsid w:val="009B593A"/>
    <w:rsid w:val="009B5B4B"/>
    <w:rsid w:val="009B5CAE"/>
    <w:rsid w:val="009B6103"/>
    <w:rsid w:val="009B67B4"/>
    <w:rsid w:val="009B79AE"/>
    <w:rsid w:val="009B7A0A"/>
    <w:rsid w:val="009C0584"/>
    <w:rsid w:val="009C0B76"/>
    <w:rsid w:val="009C0CC8"/>
    <w:rsid w:val="009C0F4F"/>
    <w:rsid w:val="009C1607"/>
    <w:rsid w:val="009C2571"/>
    <w:rsid w:val="009C26AF"/>
    <w:rsid w:val="009C602D"/>
    <w:rsid w:val="009C724B"/>
    <w:rsid w:val="009D045B"/>
    <w:rsid w:val="009D3388"/>
    <w:rsid w:val="009D6240"/>
    <w:rsid w:val="009D6A53"/>
    <w:rsid w:val="009E0398"/>
    <w:rsid w:val="009E0B70"/>
    <w:rsid w:val="009E20C9"/>
    <w:rsid w:val="009E238A"/>
    <w:rsid w:val="009E5E87"/>
    <w:rsid w:val="009E60C0"/>
    <w:rsid w:val="009E7E21"/>
    <w:rsid w:val="009E7F68"/>
    <w:rsid w:val="009F04E4"/>
    <w:rsid w:val="009F0619"/>
    <w:rsid w:val="009F0FC1"/>
    <w:rsid w:val="009F4E94"/>
    <w:rsid w:val="009F52FB"/>
    <w:rsid w:val="009F542A"/>
    <w:rsid w:val="009F5C4D"/>
    <w:rsid w:val="009F7F62"/>
    <w:rsid w:val="00A00C72"/>
    <w:rsid w:val="00A00DCB"/>
    <w:rsid w:val="00A015B1"/>
    <w:rsid w:val="00A0313D"/>
    <w:rsid w:val="00A03371"/>
    <w:rsid w:val="00A03468"/>
    <w:rsid w:val="00A05D5B"/>
    <w:rsid w:val="00A05F5E"/>
    <w:rsid w:val="00A101AD"/>
    <w:rsid w:val="00A1212C"/>
    <w:rsid w:val="00A12523"/>
    <w:rsid w:val="00A13B45"/>
    <w:rsid w:val="00A1451A"/>
    <w:rsid w:val="00A16258"/>
    <w:rsid w:val="00A16388"/>
    <w:rsid w:val="00A1691B"/>
    <w:rsid w:val="00A16C47"/>
    <w:rsid w:val="00A171FC"/>
    <w:rsid w:val="00A21B57"/>
    <w:rsid w:val="00A220EC"/>
    <w:rsid w:val="00A225C5"/>
    <w:rsid w:val="00A2317D"/>
    <w:rsid w:val="00A2319C"/>
    <w:rsid w:val="00A231E7"/>
    <w:rsid w:val="00A24011"/>
    <w:rsid w:val="00A24827"/>
    <w:rsid w:val="00A25F76"/>
    <w:rsid w:val="00A2622D"/>
    <w:rsid w:val="00A26D28"/>
    <w:rsid w:val="00A27103"/>
    <w:rsid w:val="00A31CFC"/>
    <w:rsid w:val="00A330E9"/>
    <w:rsid w:val="00A337C7"/>
    <w:rsid w:val="00A33EC2"/>
    <w:rsid w:val="00A34154"/>
    <w:rsid w:val="00A34A53"/>
    <w:rsid w:val="00A35436"/>
    <w:rsid w:val="00A35586"/>
    <w:rsid w:val="00A356C7"/>
    <w:rsid w:val="00A3577A"/>
    <w:rsid w:val="00A36031"/>
    <w:rsid w:val="00A36DBF"/>
    <w:rsid w:val="00A373EA"/>
    <w:rsid w:val="00A374AD"/>
    <w:rsid w:val="00A41995"/>
    <w:rsid w:val="00A419B1"/>
    <w:rsid w:val="00A41B70"/>
    <w:rsid w:val="00A4313B"/>
    <w:rsid w:val="00A438F2"/>
    <w:rsid w:val="00A43C23"/>
    <w:rsid w:val="00A442D1"/>
    <w:rsid w:val="00A447AF"/>
    <w:rsid w:val="00A46F43"/>
    <w:rsid w:val="00A47451"/>
    <w:rsid w:val="00A5018F"/>
    <w:rsid w:val="00A50EAB"/>
    <w:rsid w:val="00A5110B"/>
    <w:rsid w:val="00A51155"/>
    <w:rsid w:val="00A5131E"/>
    <w:rsid w:val="00A519E5"/>
    <w:rsid w:val="00A51CB6"/>
    <w:rsid w:val="00A540D9"/>
    <w:rsid w:val="00A55B1A"/>
    <w:rsid w:val="00A5613B"/>
    <w:rsid w:val="00A60288"/>
    <w:rsid w:val="00A60CDB"/>
    <w:rsid w:val="00A61E4A"/>
    <w:rsid w:val="00A6307C"/>
    <w:rsid w:val="00A641A3"/>
    <w:rsid w:val="00A64910"/>
    <w:rsid w:val="00A64F88"/>
    <w:rsid w:val="00A65920"/>
    <w:rsid w:val="00A65A46"/>
    <w:rsid w:val="00A664EF"/>
    <w:rsid w:val="00A70223"/>
    <w:rsid w:val="00A7064F"/>
    <w:rsid w:val="00A71A71"/>
    <w:rsid w:val="00A72269"/>
    <w:rsid w:val="00A72E29"/>
    <w:rsid w:val="00A72F1F"/>
    <w:rsid w:val="00A74F59"/>
    <w:rsid w:val="00A7592B"/>
    <w:rsid w:val="00A75B21"/>
    <w:rsid w:val="00A75F1E"/>
    <w:rsid w:val="00A7748A"/>
    <w:rsid w:val="00A776E2"/>
    <w:rsid w:val="00A776FF"/>
    <w:rsid w:val="00A80252"/>
    <w:rsid w:val="00A81CF2"/>
    <w:rsid w:val="00A824F9"/>
    <w:rsid w:val="00A82B8F"/>
    <w:rsid w:val="00A838BB"/>
    <w:rsid w:val="00A83ABF"/>
    <w:rsid w:val="00A841AD"/>
    <w:rsid w:val="00A84326"/>
    <w:rsid w:val="00A84482"/>
    <w:rsid w:val="00A846E4"/>
    <w:rsid w:val="00A863C0"/>
    <w:rsid w:val="00A86E92"/>
    <w:rsid w:val="00A8720E"/>
    <w:rsid w:val="00A872E7"/>
    <w:rsid w:val="00A879DB"/>
    <w:rsid w:val="00A90A63"/>
    <w:rsid w:val="00A91048"/>
    <w:rsid w:val="00A91AB1"/>
    <w:rsid w:val="00A96C96"/>
    <w:rsid w:val="00A96F6D"/>
    <w:rsid w:val="00A97AC4"/>
    <w:rsid w:val="00AA0247"/>
    <w:rsid w:val="00AA0727"/>
    <w:rsid w:val="00AA0AD0"/>
    <w:rsid w:val="00AA10CA"/>
    <w:rsid w:val="00AA1FC5"/>
    <w:rsid w:val="00AA265A"/>
    <w:rsid w:val="00AA2E04"/>
    <w:rsid w:val="00AA3B4E"/>
    <w:rsid w:val="00AA4C78"/>
    <w:rsid w:val="00AA4DDD"/>
    <w:rsid w:val="00AA5482"/>
    <w:rsid w:val="00AA60CA"/>
    <w:rsid w:val="00AA6373"/>
    <w:rsid w:val="00AB2865"/>
    <w:rsid w:val="00AB3404"/>
    <w:rsid w:val="00AB3F18"/>
    <w:rsid w:val="00AB457C"/>
    <w:rsid w:val="00AB4A49"/>
    <w:rsid w:val="00AB4B5E"/>
    <w:rsid w:val="00AB4D2D"/>
    <w:rsid w:val="00AB4FF4"/>
    <w:rsid w:val="00AB515C"/>
    <w:rsid w:val="00AB53CC"/>
    <w:rsid w:val="00AB54A5"/>
    <w:rsid w:val="00AB569D"/>
    <w:rsid w:val="00AB740A"/>
    <w:rsid w:val="00AC02EC"/>
    <w:rsid w:val="00AC1BD2"/>
    <w:rsid w:val="00AC3587"/>
    <w:rsid w:val="00AC45FF"/>
    <w:rsid w:val="00AC4C76"/>
    <w:rsid w:val="00AC4E7C"/>
    <w:rsid w:val="00AC5730"/>
    <w:rsid w:val="00AC6B24"/>
    <w:rsid w:val="00AC6DE7"/>
    <w:rsid w:val="00AC7F18"/>
    <w:rsid w:val="00AD0137"/>
    <w:rsid w:val="00AD0ED8"/>
    <w:rsid w:val="00AD0EEB"/>
    <w:rsid w:val="00AD1632"/>
    <w:rsid w:val="00AD26FD"/>
    <w:rsid w:val="00AD2C70"/>
    <w:rsid w:val="00AD3E0C"/>
    <w:rsid w:val="00AD4737"/>
    <w:rsid w:val="00AD5A97"/>
    <w:rsid w:val="00AD6381"/>
    <w:rsid w:val="00AD6BD7"/>
    <w:rsid w:val="00AE043C"/>
    <w:rsid w:val="00AE2AAE"/>
    <w:rsid w:val="00AE361D"/>
    <w:rsid w:val="00AE5998"/>
    <w:rsid w:val="00AE696A"/>
    <w:rsid w:val="00AE707E"/>
    <w:rsid w:val="00AE734B"/>
    <w:rsid w:val="00AF02C0"/>
    <w:rsid w:val="00AF0B47"/>
    <w:rsid w:val="00AF0ED1"/>
    <w:rsid w:val="00AF113D"/>
    <w:rsid w:val="00AF1212"/>
    <w:rsid w:val="00AF239C"/>
    <w:rsid w:val="00AF434E"/>
    <w:rsid w:val="00AF4776"/>
    <w:rsid w:val="00AF5494"/>
    <w:rsid w:val="00AF57E9"/>
    <w:rsid w:val="00AF6366"/>
    <w:rsid w:val="00AF69F5"/>
    <w:rsid w:val="00B000CC"/>
    <w:rsid w:val="00B018AB"/>
    <w:rsid w:val="00B01D34"/>
    <w:rsid w:val="00B02B30"/>
    <w:rsid w:val="00B04243"/>
    <w:rsid w:val="00B04EA2"/>
    <w:rsid w:val="00B0747B"/>
    <w:rsid w:val="00B07E66"/>
    <w:rsid w:val="00B15ECE"/>
    <w:rsid w:val="00B176FF"/>
    <w:rsid w:val="00B209BE"/>
    <w:rsid w:val="00B2137A"/>
    <w:rsid w:val="00B2163C"/>
    <w:rsid w:val="00B21A71"/>
    <w:rsid w:val="00B21C86"/>
    <w:rsid w:val="00B22767"/>
    <w:rsid w:val="00B22841"/>
    <w:rsid w:val="00B22938"/>
    <w:rsid w:val="00B23163"/>
    <w:rsid w:val="00B233FD"/>
    <w:rsid w:val="00B23559"/>
    <w:rsid w:val="00B23B19"/>
    <w:rsid w:val="00B24666"/>
    <w:rsid w:val="00B247C4"/>
    <w:rsid w:val="00B24DA0"/>
    <w:rsid w:val="00B25966"/>
    <w:rsid w:val="00B25E8D"/>
    <w:rsid w:val="00B2725B"/>
    <w:rsid w:val="00B27354"/>
    <w:rsid w:val="00B27ACA"/>
    <w:rsid w:val="00B31000"/>
    <w:rsid w:val="00B32542"/>
    <w:rsid w:val="00B34E80"/>
    <w:rsid w:val="00B34FEF"/>
    <w:rsid w:val="00B35D07"/>
    <w:rsid w:val="00B371E8"/>
    <w:rsid w:val="00B37608"/>
    <w:rsid w:val="00B37D5B"/>
    <w:rsid w:val="00B40719"/>
    <w:rsid w:val="00B4134C"/>
    <w:rsid w:val="00B42021"/>
    <w:rsid w:val="00B42F55"/>
    <w:rsid w:val="00B46650"/>
    <w:rsid w:val="00B502D6"/>
    <w:rsid w:val="00B50772"/>
    <w:rsid w:val="00B50A40"/>
    <w:rsid w:val="00B50D7D"/>
    <w:rsid w:val="00B520B3"/>
    <w:rsid w:val="00B523B6"/>
    <w:rsid w:val="00B526C2"/>
    <w:rsid w:val="00B53C6C"/>
    <w:rsid w:val="00B53DCB"/>
    <w:rsid w:val="00B551FB"/>
    <w:rsid w:val="00B55700"/>
    <w:rsid w:val="00B566B3"/>
    <w:rsid w:val="00B57351"/>
    <w:rsid w:val="00B575C3"/>
    <w:rsid w:val="00B60297"/>
    <w:rsid w:val="00B60614"/>
    <w:rsid w:val="00B60D96"/>
    <w:rsid w:val="00B60F51"/>
    <w:rsid w:val="00B6340E"/>
    <w:rsid w:val="00B63505"/>
    <w:rsid w:val="00B639ED"/>
    <w:rsid w:val="00B648BA"/>
    <w:rsid w:val="00B64D27"/>
    <w:rsid w:val="00B65BF6"/>
    <w:rsid w:val="00B66736"/>
    <w:rsid w:val="00B66B86"/>
    <w:rsid w:val="00B6730A"/>
    <w:rsid w:val="00B67830"/>
    <w:rsid w:val="00B67E21"/>
    <w:rsid w:val="00B7030D"/>
    <w:rsid w:val="00B7118A"/>
    <w:rsid w:val="00B71590"/>
    <w:rsid w:val="00B71686"/>
    <w:rsid w:val="00B7195E"/>
    <w:rsid w:val="00B72857"/>
    <w:rsid w:val="00B73124"/>
    <w:rsid w:val="00B735B7"/>
    <w:rsid w:val="00B73DAE"/>
    <w:rsid w:val="00B7494E"/>
    <w:rsid w:val="00B75EEB"/>
    <w:rsid w:val="00B76C5E"/>
    <w:rsid w:val="00B7745F"/>
    <w:rsid w:val="00B80203"/>
    <w:rsid w:val="00B8120A"/>
    <w:rsid w:val="00B816C3"/>
    <w:rsid w:val="00B8208C"/>
    <w:rsid w:val="00B82C6B"/>
    <w:rsid w:val="00B831C0"/>
    <w:rsid w:val="00B8426F"/>
    <w:rsid w:val="00B843A1"/>
    <w:rsid w:val="00B84C38"/>
    <w:rsid w:val="00B85680"/>
    <w:rsid w:val="00B85DCD"/>
    <w:rsid w:val="00B863D2"/>
    <w:rsid w:val="00B86A69"/>
    <w:rsid w:val="00B86B4B"/>
    <w:rsid w:val="00B86EB7"/>
    <w:rsid w:val="00B87C2F"/>
    <w:rsid w:val="00B91017"/>
    <w:rsid w:val="00B930C9"/>
    <w:rsid w:val="00B94E53"/>
    <w:rsid w:val="00B95048"/>
    <w:rsid w:val="00B95283"/>
    <w:rsid w:val="00B96AD3"/>
    <w:rsid w:val="00BA01F0"/>
    <w:rsid w:val="00BA0653"/>
    <w:rsid w:val="00BA37FE"/>
    <w:rsid w:val="00BA53F1"/>
    <w:rsid w:val="00BA5E28"/>
    <w:rsid w:val="00BA7579"/>
    <w:rsid w:val="00BA7D27"/>
    <w:rsid w:val="00BA7E2F"/>
    <w:rsid w:val="00BB0E06"/>
    <w:rsid w:val="00BB0F04"/>
    <w:rsid w:val="00BB11C0"/>
    <w:rsid w:val="00BB1DAA"/>
    <w:rsid w:val="00BB28AA"/>
    <w:rsid w:val="00BB3926"/>
    <w:rsid w:val="00BB6A8D"/>
    <w:rsid w:val="00BB7BE2"/>
    <w:rsid w:val="00BB7DD6"/>
    <w:rsid w:val="00BC1338"/>
    <w:rsid w:val="00BC1428"/>
    <w:rsid w:val="00BC228D"/>
    <w:rsid w:val="00BC2832"/>
    <w:rsid w:val="00BC485F"/>
    <w:rsid w:val="00BC4A7A"/>
    <w:rsid w:val="00BC51B5"/>
    <w:rsid w:val="00BC782E"/>
    <w:rsid w:val="00BD008E"/>
    <w:rsid w:val="00BD0116"/>
    <w:rsid w:val="00BD2775"/>
    <w:rsid w:val="00BD29A2"/>
    <w:rsid w:val="00BD329E"/>
    <w:rsid w:val="00BD337B"/>
    <w:rsid w:val="00BD3CB9"/>
    <w:rsid w:val="00BD504C"/>
    <w:rsid w:val="00BD7347"/>
    <w:rsid w:val="00BD734F"/>
    <w:rsid w:val="00BE0474"/>
    <w:rsid w:val="00BE16CF"/>
    <w:rsid w:val="00BE16F6"/>
    <w:rsid w:val="00BE18AF"/>
    <w:rsid w:val="00BE30ED"/>
    <w:rsid w:val="00BE33F2"/>
    <w:rsid w:val="00BE3AAF"/>
    <w:rsid w:val="00BE3EE4"/>
    <w:rsid w:val="00BE4D8F"/>
    <w:rsid w:val="00BE56FE"/>
    <w:rsid w:val="00BE6E62"/>
    <w:rsid w:val="00BF00EC"/>
    <w:rsid w:val="00BF01AB"/>
    <w:rsid w:val="00BF12DC"/>
    <w:rsid w:val="00BF1B52"/>
    <w:rsid w:val="00BF3BFF"/>
    <w:rsid w:val="00BF56C3"/>
    <w:rsid w:val="00BF5A5D"/>
    <w:rsid w:val="00BF65E3"/>
    <w:rsid w:val="00C00A83"/>
    <w:rsid w:val="00C01B30"/>
    <w:rsid w:val="00C023D8"/>
    <w:rsid w:val="00C02EA5"/>
    <w:rsid w:val="00C045CA"/>
    <w:rsid w:val="00C04A25"/>
    <w:rsid w:val="00C057EA"/>
    <w:rsid w:val="00C0657D"/>
    <w:rsid w:val="00C0665E"/>
    <w:rsid w:val="00C06794"/>
    <w:rsid w:val="00C068EE"/>
    <w:rsid w:val="00C06A8F"/>
    <w:rsid w:val="00C072ED"/>
    <w:rsid w:val="00C07A55"/>
    <w:rsid w:val="00C07F23"/>
    <w:rsid w:val="00C11676"/>
    <w:rsid w:val="00C13992"/>
    <w:rsid w:val="00C13E8F"/>
    <w:rsid w:val="00C140BC"/>
    <w:rsid w:val="00C150F6"/>
    <w:rsid w:val="00C2006D"/>
    <w:rsid w:val="00C22DD4"/>
    <w:rsid w:val="00C24407"/>
    <w:rsid w:val="00C24614"/>
    <w:rsid w:val="00C25F6A"/>
    <w:rsid w:val="00C26270"/>
    <w:rsid w:val="00C26FAE"/>
    <w:rsid w:val="00C270A1"/>
    <w:rsid w:val="00C272E3"/>
    <w:rsid w:val="00C30525"/>
    <w:rsid w:val="00C3109D"/>
    <w:rsid w:val="00C31BD9"/>
    <w:rsid w:val="00C32399"/>
    <w:rsid w:val="00C3395E"/>
    <w:rsid w:val="00C343EC"/>
    <w:rsid w:val="00C349B7"/>
    <w:rsid w:val="00C404BE"/>
    <w:rsid w:val="00C416E3"/>
    <w:rsid w:val="00C4566E"/>
    <w:rsid w:val="00C468F8"/>
    <w:rsid w:val="00C46BBE"/>
    <w:rsid w:val="00C46EB5"/>
    <w:rsid w:val="00C47234"/>
    <w:rsid w:val="00C47507"/>
    <w:rsid w:val="00C501A3"/>
    <w:rsid w:val="00C50414"/>
    <w:rsid w:val="00C549D3"/>
    <w:rsid w:val="00C55E26"/>
    <w:rsid w:val="00C563BE"/>
    <w:rsid w:val="00C57A30"/>
    <w:rsid w:val="00C57B43"/>
    <w:rsid w:val="00C60085"/>
    <w:rsid w:val="00C61B07"/>
    <w:rsid w:val="00C6236C"/>
    <w:rsid w:val="00C627A2"/>
    <w:rsid w:val="00C66C7C"/>
    <w:rsid w:val="00C66F48"/>
    <w:rsid w:val="00C6716F"/>
    <w:rsid w:val="00C71AD2"/>
    <w:rsid w:val="00C71B78"/>
    <w:rsid w:val="00C73F23"/>
    <w:rsid w:val="00C746B1"/>
    <w:rsid w:val="00C754DC"/>
    <w:rsid w:val="00C7599E"/>
    <w:rsid w:val="00C76669"/>
    <w:rsid w:val="00C77C51"/>
    <w:rsid w:val="00C8144A"/>
    <w:rsid w:val="00C8186F"/>
    <w:rsid w:val="00C829DC"/>
    <w:rsid w:val="00C8326B"/>
    <w:rsid w:val="00C83AEB"/>
    <w:rsid w:val="00C8429A"/>
    <w:rsid w:val="00C8591D"/>
    <w:rsid w:val="00C85CDB"/>
    <w:rsid w:val="00C869E5"/>
    <w:rsid w:val="00C874A8"/>
    <w:rsid w:val="00C87991"/>
    <w:rsid w:val="00C87994"/>
    <w:rsid w:val="00C87A6C"/>
    <w:rsid w:val="00C90C57"/>
    <w:rsid w:val="00C90CFC"/>
    <w:rsid w:val="00C910E9"/>
    <w:rsid w:val="00C915A0"/>
    <w:rsid w:val="00C91F93"/>
    <w:rsid w:val="00C9269B"/>
    <w:rsid w:val="00C935C8"/>
    <w:rsid w:val="00C93774"/>
    <w:rsid w:val="00C950EB"/>
    <w:rsid w:val="00C96967"/>
    <w:rsid w:val="00C9786E"/>
    <w:rsid w:val="00C97FBB"/>
    <w:rsid w:val="00CA175E"/>
    <w:rsid w:val="00CA3B66"/>
    <w:rsid w:val="00CA3D9E"/>
    <w:rsid w:val="00CA3DA9"/>
    <w:rsid w:val="00CA46EC"/>
    <w:rsid w:val="00CA5E4F"/>
    <w:rsid w:val="00CA68EB"/>
    <w:rsid w:val="00CA693D"/>
    <w:rsid w:val="00CB2784"/>
    <w:rsid w:val="00CB2E3C"/>
    <w:rsid w:val="00CB4079"/>
    <w:rsid w:val="00CB422F"/>
    <w:rsid w:val="00CB4A12"/>
    <w:rsid w:val="00CB5198"/>
    <w:rsid w:val="00CB5491"/>
    <w:rsid w:val="00CB5C24"/>
    <w:rsid w:val="00CB6195"/>
    <w:rsid w:val="00CB6563"/>
    <w:rsid w:val="00CB7532"/>
    <w:rsid w:val="00CB7A75"/>
    <w:rsid w:val="00CB7CBD"/>
    <w:rsid w:val="00CC0954"/>
    <w:rsid w:val="00CC0ED7"/>
    <w:rsid w:val="00CC0FD9"/>
    <w:rsid w:val="00CC1AE7"/>
    <w:rsid w:val="00CC3FF0"/>
    <w:rsid w:val="00CC4572"/>
    <w:rsid w:val="00CC4E0D"/>
    <w:rsid w:val="00CC4F94"/>
    <w:rsid w:val="00CC63CD"/>
    <w:rsid w:val="00CC7ED7"/>
    <w:rsid w:val="00CD011F"/>
    <w:rsid w:val="00CD05F0"/>
    <w:rsid w:val="00CD104B"/>
    <w:rsid w:val="00CD1341"/>
    <w:rsid w:val="00CD1B2A"/>
    <w:rsid w:val="00CD351E"/>
    <w:rsid w:val="00CD39DD"/>
    <w:rsid w:val="00CD4B51"/>
    <w:rsid w:val="00CD59F3"/>
    <w:rsid w:val="00CD627B"/>
    <w:rsid w:val="00CD6F40"/>
    <w:rsid w:val="00CE0EF0"/>
    <w:rsid w:val="00CE118D"/>
    <w:rsid w:val="00CE1797"/>
    <w:rsid w:val="00CE197C"/>
    <w:rsid w:val="00CE2015"/>
    <w:rsid w:val="00CE23D6"/>
    <w:rsid w:val="00CE56A1"/>
    <w:rsid w:val="00CE5977"/>
    <w:rsid w:val="00CE66B0"/>
    <w:rsid w:val="00CE7634"/>
    <w:rsid w:val="00CF0488"/>
    <w:rsid w:val="00CF2DF7"/>
    <w:rsid w:val="00CF4A7C"/>
    <w:rsid w:val="00CF4CB0"/>
    <w:rsid w:val="00CF57C2"/>
    <w:rsid w:val="00CF6F13"/>
    <w:rsid w:val="00CF7D5F"/>
    <w:rsid w:val="00CF7E5F"/>
    <w:rsid w:val="00D007D4"/>
    <w:rsid w:val="00D00CC4"/>
    <w:rsid w:val="00D00D0A"/>
    <w:rsid w:val="00D015BD"/>
    <w:rsid w:val="00D01758"/>
    <w:rsid w:val="00D02507"/>
    <w:rsid w:val="00D026F9"/>
    <w:rsid w:val="00D050ED"/>
    <w:rsid w:val="00D06320"/>
    <w:rsid w:val="00D0646A"/>
    <w:rsid w:val="00D0730A"/>
    <w:rsid w:val="00D075C7"/>
    <w:rsid w:val="00D111FE"/>
    <w:rsid w:val="00D12416"/>
    <w:rsid w:val="00D12CD3"/>
    <w:rsid w:val="00D15229"/>
    <w:rsid w:val="00D156C3"/>
    <w:rsid w:val="00D15952"/>
    <w:rsid w:val="00D163BC"/>
    <w:rsid w:val="00D16639"/>
    <w:rsid w:val="00D166E3"/>
    <w:rsid w:val="00D16B66"/>
    <w:rsid w:val="00D178D1"/>
    <w:rsid w:val="00D211DF"/>
    <w:rsid w:val="00D21432"/>
    <w:rsid w:val="00D2272D"/>
    <w:rsid w:val="00D22BDC"/>
    <w:rsid w:val="00D23BD7"/>
    <w:rsid w:val="00D240C9"/>
    <w:rsid w:val="00D246E6"/>
    <w:rsid w:val="00D248E3"/>
    <w:rsid w:val="00D24B04"/>
    <w:rsid w:val="00D26B80"/>
    <w:rsid w:val="00D307E9"/>
    <w:rsid w:val="00D31260"/>
    <w:rsid w:val="00D32756"/>
    <w:rsid w:val="00D32FAA"/>
    <w:rsid w:val="00D34BF7"/>
    <w:rsid w:val="00D34C76"/>
    <w:rsid w:val="00D351F6"/>
    <w:rsid w:val="00D35363"/>
    <w:rsid w:val="00D35781"/>
    <w:rsid w:val="00D40184"/>
    <w:rsid w:val="00D402BA"/>
    <w:rsid w:val="00D40448"/>
    <w:rsid w:val="00D40F1A"/>
    <w:rsid w:val="00D4121A"/>
    <w:rsid w:val="00D421B3"/>
    <w:rsid w:val="00D43922"/>
    <w:rsid w:val="00D44476"/>
    <w:rsid w:val="00D444EA"/>
    <w:rsid w:val="00D44B46"/>
    <w:rsid w:val="00D463A2"/>
    <w:rsid w:val="00D463EF"/>
    <w:rsid w:val="00D46419"/>
    <w:rsid w:val="00D50003"/>
    <w:rsid w:val="00D50529"/>
    <w:rsid w:val="00D510A8"/>
    <w:rsid w:val="00D5193D"/>
    <w:rsid w:val="00D52908"/>
    <w:rsid w:val="00D53310"/>
    <w:rsid w:val="00D537DB"/>
    <w:rsid w:val="00D53985"/>
    <w:rsid w:val="00D54707"/>
    <w:rsid w:val="00D564AA"/>
    <w:rsid w:val="00D56B68"/>
    <w:rsid w:val="00D57201"/>
    <w:rsid w:val="00D575F7"/>
    <w:rsid w:val="00D57E00"/>
    <w:rsid w:val="00D57F3A"/>
    <w:rsid w:val="00D607A8"/>
    <w:rsid w:val="00D60B85"/>
    <w:rsid w:val="00D617E7"/>
    <w:rsid w:val="00D643F7"/>
    <w:rsid w:val="00D6585D"/>
    <w:rsid w:val="00D705C5"/>
    <w:rsid w:val="00D719EB"/>
    <w:rsid w:val="00D72D0E"/>
    <w:rsid w:val="00D731E5"/>
    <w:rsid w:val="00D73459"/>
    <w:rsid w:val="00D73C87"/>
    <w:rsid w:val="00D73CFB"/>
    <w:rsid w:val="00D76584"/>
    <w:rsid w:val="00D77051"/>
    <w:rsid w:val="00D77097"/>
    <w:rsid w:val="00D77283"/>
    <w:rsid w:val="00D80ABB"/>
    <w:rsid w:val="00D81107"/>
    <w:rsid w:val="00D84954"/>
    <w:rsid w:val="00D90EFB"/>
    <w:rsid w:val="00D9124C"/>
    <w:rsid w:val="00D91256"/>
    <w:rsid w:val="00D91779"/>
    <w:rsid w:val="00D919EF"/>
    <w:rsid w:val="00D91F5E"/>
    <w:rsid w:val="00D95666"/>
    <w:rsid w:val="00D97064"/>
    <w:rsid w:val="00DA14A1"/>
    <w:rsid w:val="00DA2F1C"/>
    <w:rsid w:val="00DA410D"/>
    <w:rsid w:val="00DA4761"/>
    <w:rsid w:val="00DA61E4"/>
    <w:rsid w:val="00DA7927"/>
    <w:rsid w:val="00DB083C"/>
    <w:rsid w:val="00DB094E"/>
    <w:rsid w:val="00DB23E1"/>
    <w:rsid w:val="00DB391B"/>
    <w:rsid w:val="00DB457F"/>
    <w:rsid w:val="00DB5D37"/>
    <w:rsid w:val="00DB770E"/>
    <w:rsid w:val="00DC1034"/>
    <w:rsid w:val="00DC1F67"/>
    <w:rsid w:val="00DC21B1"/>
    <w:rsid w:val="00DC2B6A"/>
    <w:rsid w:val="00DC2CA4"/>
    <w:rsid w:val="00DC36D5"/>
    <w:rsid w:val="00DC3AE1"/>
    <w:rsid w:val="00DC44CD"/>
    <w:rsid w:val="00DC4C6C"/>
    <w:rsid w:val="00DC5CB9"/>
    <w:rsid w:val="00DC5E70"/>
    <w:rsid w:val="00DC68D4"/>
    <w:rsid w:val="00DC6D77"/>
    <w:rsid w:val="00DC792C"/>
    <w:rsid w:val="00DC7B21"/>
    <w:rsid w:val="00DD1EBC"/>
    <w:rsid w:val="00DD267E"/>
    <w:rsid w:val="00DD29F9"/>
    <w:rsid w:val="00DD677F"/>
    <w:rsid w:val="00DD7071"/>
    <w:rsid w:val="00DD76B3"/>
    <w:rsid w:val="00DE09CF"/>
    <w:rsid w:val="00DE12B4"/>
    <w:rsid w:val="00DE27C9"/>
    <w:rsid w:val="00DE39C3"/>
    <w:rsid w:val="00DE3E03"/>
    <w:rsid w:val="00DE5930"/>
    <w:rsid w:val="00DF14F2"/>
    <w:rsid w:val="00DF43E4"/>
    <w:rsid w:val="00DF587A"/>
    <w:rsid w:val="00DF5A5A"/>
    <w:rsid w:val="00DF5BE9"/>
    <w:rsid w:val="00DF79FD"/>
    <w:rsid w:val="00E00F55"/>
    <w:rsid w:val="00E02D6D"/>
    <w:rsid w:val="00E0465D"/>
    <w:rsid w:val="00E04F2E"/>
    <w:rsid w:val="00E053AF"/>
    <w:rsid w:val="00E057B3"/>
    <w:rsid w:val="00E05FA3"/>
    <w:rsid w:val="00E071CD"/>
    <w:rsid w:val="00E07729"/>
    <w:rsid w:val="00E101FF"/>
    <w:rsid w:val="00E127B5"/>
    <w:rsid w:val="00E17734"/>
    <w:rsid w:val="00E211B4"/>
    <w:rsid w:val="00E21318"/>
    <w:rsid w:val="00E217C4"/>
    <w:rsid w:val="00E21950"/>
    <w:rsid w:val="00E2266A"/>
    <w:rsid w:val="00E229C9"/>
    <w:rsid w:val="00E238C4"/>
    <w:rsid w:val="00E24212"/>
    <w:rsid w:val="00E244F4"/>
    <w:rsid w:val="00E24BA4"/>
    <w:rsid w:val="00E25EE4"/>
    <w:rsid w:val="00E2609E"/>
    <w:rsid w:val="00E3001D"/>
    <w:rsid w:val="00E30156"/>
    <w:rsid w:val="00E30512"/>
    <w:rsid w:val="00E30EA2"/>
    <w:rsid w:val="00E336C8"/>
    <w:rsid w:val="00E36AB7"/>
    <w:rsid w:val="00E37DAB"/>
    <w:rsid w:val="00E417EC"/>
    <w:rsid w:val="00E41AD0"/>
    <w:rsid w:val="00E42A01"/>
    <w:rsid w:val="00E438C8"/>
    <w:rsid w:val="00E4472B"/>
    <w:rsid w:val="00E449D0"/>
    <w:rsid w:val="00E45835"/>
    <w:rsid w:val="00E45925"/>
    <w:rsid w:val="00E510BB"/>
    <w:rsid w:val="00E514C8"/>
    <w:rsid w:val="00E52476"/>
    <w:rsid w:val="00E52A17"/>
    <w:rsid w:val="00E53B5E"/>
    <w:rsid w:val="00E5473F"/>
    <w:rsid w:val="00E5492A"/>
    <w:rsid w:val="00E550A0"/>
    <w:rsid w:val="00E553F5"/>
    <w:rsid w:val="00E55445"/>
    <w:rsid w:val="00E576C5"/>
    <w:rsid w:val="00E579DD"/>
    <w:rsid w:val="00E60541"/>
    <w:rsid w:val="00E60610"/>
    <w:rsid w:val="00E622FD"/>
    <w:rsid w:val="00E62D56"/>
    <w:rsid w:val="00E641A0"/>
    <w:rsid w:val="00E64933"/>
    <w:rsid w:val="00E64F5D"/>
    <w:rsid w:val="00E65833"/>
    <w:rsid w:val="00E6688E"/>
    <w:rsid w:val="00E67FC3"/>
    <w:rsid w:val="00E70EE2"/>
    <w:rsid w:val="00E7134C"/>
    <w:rsid w:val="00E71574"/>
    <w:rsid w:val="00E71D29"/>
    <w:rsid w:val="00E73244"/>
    <w:rsid w:val="00E73460"/>
    <w:rsid w:val="00E74641"/>
    <w:rsid w:val="00E747E0"/>
    <w:rsid w:val="00E761B9"/>
    <w:rsid w:val="00E766C2"/>
    <w:rsid w:val="00E76940"/>
    <w:rsid w:val="00E76C92"/>
    <w:rsid w:val="00E81E94"/>
    <w:rsid w:val="00E826C0"/>
    <w:rsid w:val="00E82CAF"/>
    <w:rsid w:val="00E8315A"/>
    <w:rsid w:val="00E8334B"/>
    <w:rsid w:val="00E841F8"/>
    <w:rsid w:val="00E8478C"/>
    <w:rsid w:val="00E84EE6"/>
    <w:rsid w:val="00E85033"/>
    <w:rsid w:val="00E86665"/>
    <w:rsid w:val="00E869AC"/>
    <w:rsid w:val="00E90B2B"/>
    <w:rsid w:val="00E917E1"/>
    <w:rsid w:val="00E91825"/>
    <w:rsid w:val="00E92CD3"/>
    <w:rsid w:val="00E92CD4"/>
    <w:rsid w:val="00E92E46"/>
    <w:rsid w:val="00E93270"/>
    <w:rsid w:val="00E9430A"/>
    <w:rsid w:val="00E95A90"/>
    <w:rsid w:val="00E95AD4"/>
    <w:rsid w:val="00E96CDD"/>
    <w:rsid w:val="00E96D99"/>
    <w:rsid w:val="00E975C9"/>
    <w:rsid w:val="00E97ADE"/>
    <w:rsid w:val="00EA0A0F"/>
    <w:rsid w:val="00EA28BD"/>
    <w:rsid w:val="00EA4248"/>
    <w:rsid w:val="00EA4F12"/>
    <w:rsid w:val="00EA76E8"/>
    <w:rsid w:val="00EB06C0"/>
    <w:rsid w:val="00EB124E"/>
    <w:rsid w:val="00EB1606"/>
    <w:rsid w:val="00EB20E0"/>
    <w:rsid w:val="00EB329C"/>
    <w:rsid w:val="00EB3C0A"/>
    <w:rsid w:val="00EB44A4"/>
    <w:rsid w:val="00EB476B"/>
    <w:rsid w:val="00EB4C65"/>
    <w:rsid w:val="00EB5644"/>
    <w:rsid w:val="00EB571F"/>
    <w:rsid w:val="00EB58CF"/>
    <w:rsid w:val="00EB602C"/>
    <w:rsid w:val="00EC03E8"/>
    <w:rsid w:val="00EC1572"/>
    <w:rsid w:val="00EC167B"/>
    <w:rsid w:val="00EC18F9"/>
    <w:rsid w:val="00EC1F88"/>
    <w:rsid w:val="00EC63D5"/>
    <w:rsid w:val="00EC70CB"/>
    <w:rsid w:val="00EC73B3"/>
    <w:rsid w:val="00EC7732"/>
    <w:rsid w:val="00EC7C08"/>
    <w:rsid w:val="00EC7EE8"/>
    <w:rsid w:val="00ED1C1E"/>
    <w:rsid w:val="00ED2CD8"/>
    <w:rsid w:val="00ED42F5"/>
    <w:rsid w:val="00ED66BB"/>
    <w:rsid w:val="00ED782E"/>
    <w:rsid w:val="00ED7D5D"/>
    <w:rsid w:val="00ED7FC3"/>
    <w:rsid w:val="00EE06AA"/>
    <w:rsid w:val="00EE2060"/>
    <w:rsid w:val="00EE283F"/>
    <w:rsid w:val="00EE417F"/>
    <w:rsid w:val="00EE53DD"/>
    <w:rsid w:val="00EE56A6"/>
    <w:rsid w:val="00EE583F"/>
    <w:rsid w:val="00EF049B"/>
    <w:rsid w:val="00EF0DBE"/>
    <w:rsid w:val="00EF1A9A"/>
    <w:rsid w:val="00EF1A9E"/>
    <w:rsid w:val="00EF24A9"/>
    <w:rsid w:val="00EF2942"/>
    <w:rsid w:val="00EF4BD2"/>
    <w:rsid w:val="00EF5BF3"/>
    <w:rsid w:val="00EF65FF"/>
    <w:rsid w:val="00EF670C"/>
    <w:rsid w:val="00EF6D3B"/>
    <w:rsid w:val="00F00939"/>
    <w:rsid w:val="00F0168D"/>
    <w:rsid w:val="00F023EB"/>
    <w:rsid w:val="00F03E86"/>
    <w:rsid w:val="00F03FFB"/>
    <w:rsid w:val="00F0474F"/>
    <w:rsid w:val="00F060C4"/>
    <w:rsid w:val="00F060D5"/>
    <w:rsid w:val="00F063FC"/>
    <w:rsid w:val="00F06438"/>
    <w:rsid w:val="00F10642"/>
    <w:rsid w:val="00F11172"/>
    <w:rsid w:val="00F11AF8"/>
    <w:rsid w:val="00F11CAC"/>
    <w:rsid w:val="00F123C9"/>
    <w:rsid w:val="00F13B05"/>
    <w:rsid w:val="00F144F1"/>
    <w:rsid w:val="00F14AC6"/>
    <w:rsid w:val="00F14F7A"/>
    <w:rsid w:val="00F161D1"/>
    <w:rsid w:val="00F16F14"/>
    <w:rsid w:val="00F1748F"/>
    <w:rsid w:val="00F17E13"/>
    <w:rsid w:val="00F2093A"/>
    <w:rsid w:val="00F20B96"/>
    <w:rsid w:val="00F213B5"/>
    <w:rsid w:val="00F22715"/>
    <w:rsid w:val="00F241BB"/>
    <w:rsid w:val="00F24284"/>
    <w:rsid w:val="00F248AC"/>
    <w:rsid w:val="00F2537A"/>
    <w:rsid w:val="00F257E1"/>
    <w:rsid w:val="00F26CCD"/>
    <w:rsid w:val="00F31EAA"/>
    <w:rsid w:val="00F31FB1"/>
    <w:rsid w:val="00F32B0A"/>
    <w:rsid w:val="00F32B62"/>
    <w:rsid w:val="00F3351E"/>
    <w:rsid w:val="00F340E4"/>
    <w:rsid w:val="00F344F9"/>
    <w:rsid w:val="00F34FB7"/>
    <w:rsid w:val="00F35740"/>
    <w:rsid w:val="00F36511"/>
    <w:rsid w:val="00F3696D"/>
    <w:rsid w:val="00F4012F"/>
    <w:rsid w:val="00F422BB"/>
    <w:rsid w:val="00F42382"/>
    <w:rsid w:val="00F50D1C"/>
    <w:rsid w:val="00F51475"/>
    <w:rsid w:val="00F51E4B"/>
    <w:rsid w:val="00F51F17"/>
    <w:rsid w:val="00F527CB"/>
    <w:rsid w:val="00F55220"/>
    <w:rsid w:val="00F55BB8"/>
    <w:rsid w:val="00F604C8"/>
    <w:rsid w:val="00F6133F"/>
    <w:rsid w:val="00F613A0"/>
    <w:rsid w:val="00F61D61"/>
    <w:rsid w:val="00F63713"/>
    <w:rsid w:val="00F66BDD"/>
    <w:rsid w:val="00F7069D"/>
    <w:rsid w:val="00F70D3D"/>
    <w:rsid w:val="00F74980"/>
    <w:rsid w:val="00F7591C"/>
    <w:rsid w:val="00F764FD"/>
    <w:rsid w:val="00F768E4"/>
    <w:rsid w:val="00F76B2D"/>
    <w:rsid w:val="00F778D5"/>
    <w:rsid w:val="00F77DEA"/>
    <w:rsid w:val="00F80F7E"/>
    <w:rsid w:val="00F810B1"/>
    <w:rsid w:val="00F81AFB"/>
    <w:rsid w:val="00F81DEE"/>
    <w:rsid w:val="00F81DF9"/>
    <w:rsid w:val="00F84E80"/>
    <w:rsid w:val="00F8656E"/>
    <w:rsid w:val="00F86FED"/>
    <w:rsid w:val="00F87662"/>
    <w:rsid w:val="00F87C75"/>
    <w:rsid w:val="00F90D9E"/>
    <w:rsid w:val="00F938B9"/>
    <w:rsid w:val="00F93E26"/>
    <w:rsid w:val="00F9541B"/>
    <w:rsid w:val="00F96260"/>
    <w:rsid w:val="00FA1184"/>
    <w:rsid w:val="00FA1868"/>
    <w:rsid w:val="00FA25AB"/>
    <w:rsid w:val="00FA2B7A"/>
    <w:rsid w:val="00FA4656"/>
    <w:rsid w:val="00FA549B"/>
    <w:rsid w:val="00FA65DF"/>
    <w:rsid w:val="00FA75F6"/>
    <w:rsid w:val="00FA7BF7"/>
    <w:rsid w:val="00FB0479"/>
    <w:rsid w:val="00FB04D2"/>
    <w:rsid w:val="00FB10C5"/>
    <w:rsid w:val="00FB12DD"/>
    <w:rsid w:val="00FB14A0"/>
    <w:rsid w:val="00FB3302"/>
    <w:rsid w:val="00FB3AD4"/>
    <w:rsid w:val="00FB4979"/>
    <w:rsid w:val="00FB4DF7"/>
    <w:rsid w:val="00FB6F74"/>
    <w:rsid w:val="00FB7188"/>
    <w:rsid w:val="00FB72D3"/>
    <w:rsid w:val="00FB791A"/>
    <w:rsid w:val="00FC006A"/>
    <w:rsid w:val="00FC08D9"/>
    <w:rsid w:val="00FC0E82"/>
    <w:rsid w:val="00FC1608"/>
    <w:rsid w:val="00FC1CAE"/>
    <w:rsid w:val="00FC25AC"/>
    <w:rsid w:val="00FC4059"/>
    <w:rsid w:val="00FC4586"/>
    <w:rsid w:val="00FC4636"/>
    <w:rsid w:val="00FC4788"/>
    <w:rsid w:val="00FC486B"/>
    <w:rsid w:val="00FC7674"/>
    <w:rsid w:val="00FD011E"/>
    <w:rsid w:val="00FD03E2"/>
    <w:rsid w:val="00FD0896"/>
    <w:rsid w:val="00FD1095"/>
    <w:rsid w:val="00FD1E29"/>
    <w:rsid w:val="00FD2A89"/>
    <w:rsid w:val="00FD3944"/>
    <w:rsid w:val="00FD3E23"/>
    <w:rsid w:val="00FD4517"/>
    <w:rsid w:val="00FD4558"/>
    <w:rsid w:val="00FD54D0"/>
    <w:rsid w:val="00FD596F"/>
    <w:rsid w:val="00FD5F5C"/>
    <w:rsid w:val="00FD6AB9"/>
    <w:rsid w:val="00FD7296"/>
    <w:rsid w:val="00FD7930"/>
    <w:rsid w:val="00FD7F35"/>
    <w:rsid w:val="00FE0482"/>
    <w:rsid w:val="00FE1E58"/>
    <w:rsid w:val="00FE1F7B"/>
    <w:rsid w:val="00FE2200"/>
    <w:rsid w:val="00FE2CF1"/>
    <w:rsid w:val="00FE2F22"/>
    <w:rsid w:val="00FE46D7"/>
    <w:rsid w:val="00FE4A0B"/>
    <w:rsid w:val="00FE5628"/>
    <w:rsid w:val="00FE5CAE"/>
    <w:rsid w:val="00FE7362"/>
    <w:rsid w:val="00FE7BDA"/>
    <w:rsid w:val="00FF1A15"/>
    <w:rsid w:val="00FF397D"/>
    <w:rsid w:val="00FF3C73"/>
    <w:rsid w:val="00FF6318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31AA5-2672-4C54-B21A-436F9F5F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E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67D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F0ED1"/>
    <w:pPr>
      <w:jc w:val="both"/>
    </w:pPr>
    <w:rPr>
      <w:snapToGrid w:val="0"/>
      <w:lang w:val="en-US" w:eastAsia="x-none"/>
    </w:rPr>
  </w:style>
  <w:style w:type="paragraph" w:customStyle="1" w:styleId="a7">
    <w:name w:val="Знак"/>
    <w:basedOn w:val="a"/>
    <w:rsid w:val="00AF0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167D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167DA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67DA7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rsid w:val="00A438F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A438F2"/>
  </w:style>
  <w:style w:type="paragraph" w:customStyle="1" w:styleId="CharChar">
    <w:name w:val="Char Char"/>
    <w:basedOn w:val="a"/>
    <w:autoRedefine/>
    <w:rsid w:val="00695FC0"/>
    <w:pPr>
      <w:spacing w:after="160" w:line="240" w:lineRule="exact"/>
    </w:pPr>
    <w:rPr>
      <w:lang w:val="en-US" w:eastAsia="en-US"/>
    </w:rPr>
  </w:style>
  <w:style w:type="paragraph" w:styleId="ab">
    <w:name w:val="Body Text Indent"/>
    <w:basedOn w:val="a"/>
    <w:link w:val="ac"/>
    <w:rsid w:val="00EE417F"/>
    <w:pPr>
      <w:spacing w:after="120"/>
      <w:ind w:left="283"/>
    </w:pPr>
    <w:rPr>
      <w:sz w:val="24"/>
      <w:szCs w:val="24"/>
    </w:rPr>
  </w:style>
  <w:style w:type="table" w:styleId="ad">
    <w:name w:val="Table Grid"/>
    <w:basedOn w:val="a1"/>
    <w:uiPriority w:val="59"/>
    <w:rsid w:val="00934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Основной текст Знак"/>
    <w:link w:val="a5"/>
    <w:rsid w:val="000538CE"/>
    <w:rPr>
      <w:rFonts w:ascii="Times New Roman" w:eastAsia="Times New Roman" w:hAnsi="Times New Roman"/>
      <w:snapToGrid w:val="0"/>
      <w:sz w:val="28"/>
      <w:lang w:val="en-US"/>
    </w:rPr>
  </w:style>
  <w:style w:type="character" w:customStyle="1" w:styleId="a9">
    <w:name w:val="Верхний колонтитул Знак"/>
    <w:link w:val="a8"/>
    <w:uiPriority w:val="99"/>
    <w:rsid w:val="00D72D0E"/>
    <w:rPr>
      <w:rFonts w:ascii="Times New Roman" w:eastAsia="Times New Roman" w:hAnsi="Times New Roman"/>
      <w:sz w:val="28"/>
    </w:rPr>
  </w:style>
  <w:style w:type="paragraph" w:styleId="ae">
    <w:name w:val="Normal (Web)"/>
    <w:basedOn w:val="a"/>
    <w:uiPriority w:val="99"/>
    <w:semiHidden/>
    <w:unhideWhenUsed/>
    <w:rsid w:val="0030527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30527A"/>
    <w:rPr>
      <w:b/>
      <w:bCs/>
    </w:rPr>
  </w:style>
  <w:style w:type="paragraph" w:customStyle="1" w:styleId="ConsPlusNormal">
    <w:name w:val="ConsPlusNormal"/>
    <w:rsid w:val="001D6A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Subtle Emphasis"/>
    <w:uiPriority w:val="19"/>
    <w:qFormat/>
    <w:rsid w:val="00F42382"/>
    <w:rPr>
      <w:i/>
      <w:iCs/>
      <w:color w:val="404040"/>
    </w:rPr>
  </w:style>
  <w:style w:type="paragraph" w:customStyle="1" w:styleId="ConsPlusNonformat">
    <w:name w:val="ConsPlusNonformat"/>
    <w:uiPriority w:val="99"/>
    <w:rsid w:val="007C00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C00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footer"/>
    <w:basedOn w:val="a"/>
    <w:link w:val="af2"/>
    <w:uiPriority w:val="99"/>
    <w:unhideWhenUsed/>
    <w:rsid w:val="007C00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7C00AC"/>
    <w:rPr>
      <w:rFonts w:ascii="Times New Roman" w:eastAsia="Times New Roman" w:hAnsi="Times New Roman"/>
      <w:sz w:val="28"/>
      <w:lang w:val="x-none" w:eastAsia="x-none"/>
    </w:rPr>
  </w:style>
  <w:style w:type="paragraph" w:customStyle="1" w:styleId="ConsPlusCell">
    <w:name w:val="ConsPlusCell"/>
    <w:uiPriority w:val="99"/>
    <w:rsid w:val="007C00AC"/>
    <w:pPr>
      <w:autoSpaceDE w:val="0"/>
      <w:autoSpaceDN w:val="0"/>
      <w:adjustRightInd w:val="0"/>
    </w:pPr>
    <w:rPr>
      <w:rFonts w:ascii="Times New Roman" w:hAnsi="Times New Roman"/>
    </w:rPr>
  </w:style>
  <w:style w:type="character" w:styleId="af3">
    <w:name w:val="Hyperlink"/>
    <w:uiPriority w:val="99"/>
    <w:unhideWhenUsed/>
    <w:rsid w:val="007C00AC"/>
    <w:rPr>
      <w:color w:val="0000FF"/>
      <w:u w:val="single"/>
    </w:rPr>
  </w:style>
  <w:style w:type="character" w:customStyle="1" w:styleId="ac">
    <w:name w:val="Основной текст с отступом Знак"/>
    <w:link w:val="ab"/>
    <w:rsid w:val="00B22938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93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FF869-3D4D-46F6-A69E-5FE071D4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Links>
    <vt:vector size="42" baseType="variant">
      <vt:variant>
        <vt:i4>7602280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NeustroevEA</dc:creator>
  <cp:keywords/>
  <cp:lastModifiedBy>KozirchikovaOA</cp:lastModifiedBy>
  <cp:revision>2</cp:revision>
  <cp:lastPrinted>2020-11-03T04:08:00Z</cp:lastPrinted>
  <dcterms:created xsi:type="dcterms:W3CDTF">2024-01-24T05:23:00Z</dcterms:created>
  <dcterms:modified xsi:type="dcterms:W3CDTF">2024-01-24T05:23:00Z</dcterms:modified>
</cp:coreProperties>
</file>