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88" w:rsidRPr="00E252AF" w:rsidRDefault="00073E88" w:rsidP="00073E88">
      <w:pPr>
        <w:widowControl w:val="0"/>
        <w:autoSpaceDE w:val="0"/>
        <w:autoSpaceDN w:val="0"/>
        <w:adjustRightInd w:val="0"/>
        <w:jc w:val="center"/>
      </w:pPr>
      <w:bookmarkStart w:id="0" w:name="_GoBack"/>
      <w:bookmarkEnd w:id="0"/>
      <w:r w:rsidRPr="00E252AF">
        <w:rPr>
          <w:caps/>
        </w:rPr>
        <w:t xml:space="preserve">Типовая форма </w:t>
      </w:r>
      <w:r w:rsidRPr="00E252AF">
        <w:rPr>
          <w:caps/>
        </w:rPr>
        <w:br/>
        <w:t>муниципального Контракта на выполнение работ</w:t>
      </w:r>
    </w:p>
    <w:p w:rsidR="00073E88" w:rsidRPr="00E252AF" w:rsidRDefault="00073E88" w:rsidP="00073E88">
      <w:pPr>
        <w:jc w:val="both"/>
        <w:rPr>
          <w:b/>
          <w:bCs/>
        </w:rPr>
      </w:pPr>
    </w:p>
    <w:p w:rsidR="00073E88" w:rsidRPr="00E252AF" w:rsidRDefault="00073E88" w:rsidP="00073E88">
      <w:pPr>
        <w:pStyle w:val="a9"/>
        <w:jc w:val="left"/>
      </w:pPr>
      <w:r w:rsidRPr="00E252AF">
        <w:t xml:space="preserve">пгт. ______________ </w:t>
      </w:r>
      <w:r w:rsidRPr="00E252AF">
        <w:tab/>
      </w:r>
      <w:r w:rsidRPr="00E252AF">
        <w:tab/>
      </w:r>
      <w:r w:rsidRPr="00E252AF">
        <w:tab/>
      </w:r>
      <w:r w:rsidRPr="00E252AF">
        <w:tab/>
      </w:r>
      <w:r w:rsidRPr="00E252AF">
        <w:tab/>
      </w:r>
      <w:r w:rsidRPr="00E252AF">
        <w:tab/>
      </w:r>
      <w:r>
        <w:t xml:space="preserve">    </w:t>
      </w:r>
      <w:r w:rsidR="00F21E84">
        <w:t xml:space="preserve">  </w:t>
      </w:r>
      <w:r w:rsidRPr="00E252AF">
        <w:t>«___»_____________20__ г.</w:t>
      </w:r>
      <w:r w:rsidRPr="00E252AF">
        <w:br/>
      </w:r>
    </w:p>
    <w:p w:rsidR="00073E88" w:rsidRPr="00E252AF" w:rsidRDefault="00073E88" w:rsidP="00073E88">
      <w:pPr>
        <w:pStyle w:val="a9"/>
        <w:jc w:val="left"/>
      </w:pPr>
    </w:p>
    <w:p w:rsidR="00073E88" w:rsidRPr="00E252AF" w:rsidRDefault="00073E88" w:rsidP="00073E88">
      <w:pPr>
        <w:ind w:firstLine="709"/>
        <w:jc w:val="both"/>
        <w:rPr>
          <w:kern w:val="16"/>
        </w:rPr>
      </w:pPr>
      <w:r w:rsidRPr="00E252AF">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«Подрядчик», в лице _______________________, действующего на основании _______________________, вместе именуемые «Стороны», </w:t>
      </w:r>
      <w:r w:rsidRPr="00E252AF">
        <w:rPr>
          <w:kern w:val="16"/>
        </w:rPr>
        <w:t xml:space="preserve">в соответствии с </w:t>
      </w:r>
      <w:r w:rsidRPr="00E252AF">
        <w:t>законодательством Российской Федерации и иными нормативными правовыми актами о контрактной системе в сфере закупок</w:t>
      </w:r>
      <w:r w:rsidRPr="00E252AF">
        <w:rPr>
          <w:kern w:val="16"/>
        </w:rPr>
        <w:t xml:space="preserve">, </w:t>
      </w:r>
      <w:r w:rsidRPr="00E252AF">
        <w:t xml:space="preserve"> </w:t>
      </w:r>
      <w:r w:rsidRPr="00E252AF">
        <w:rPr>
          <w:kern w:val="16"/>
        </w:rPr>
        <w:t xml:space="preserve">протокол_________ от _____ № _____ </w:t>
      </w:r>
      <w:r w:rsidRPr="00E252AF">
        <w:rPr>
          <w:i/>
          <w:iCs/>
        </w:rPr>
        <w:t xml:space="preserve">(осуществление закупки у единственного подрядчика в соответствии с пунктом 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E252AF">
        <w:rPr>
          <w:iCs/>
        </w:rPr>
        <w:t xml:space="preserve">от имени муниципального образования Октябрьский район </w:t>
      </w:r>
      <w:r w:rsidRPr="00E252AF">
        <w:rPr>
          <w:kern w:val="16"/>
        </w:rPr>
        <w:t>заключили настоящий муниципальный контракт, именуемый в дальнейшем «Контракт», о нижеследующем:</w:t>
      </w:r>
    </w:p>
    <w:p w:rsidR="00073E88" w:rsidRPr="00E252AF" w:rsidRDefault="00073E88" w:rsidP="00073E88">
      <w:pPr>
        <w:ind w:firstLine="709"/>
        <w:jc w:val="both"/>
      </w:pPr>
    </w:p>
    <w:p w:rsidR="00073E88" w:rsidRPr="00E252AF" w:rsidRDefault="00073E88" w:rsidP="00073E88">
      <w:pPr>
        <w:pStyle w:val="af"/>
        <w:suppressAutoHyphens w:val="0"/>
        <w:spacing w:before="0" w:after="0"/>
        <w:ind w:firstLine="709"/>
        <w:jc w:val="both"/>
        <w:rPr>
          <w:rFonts w:ascii="Times New Roman" w:hAnsi="Times New Roman" w:cs="Times New Roman"/>
          <w:bCs w:val="0"/>
          <w:smallCaps w:val="0"/>
          <w:spacing w:val="0"/>
        </w:rPr>
      </w:pPr>
      <w:r w:rsidRPr="00E252AF">
        <w:rPr>
          <w:rFonts w:ascii="Times New Roman" w:hAnsi="Times New Roman" w:cs="Times New Roman"/>
          <w:bCs w:val="0"/>
          <w:smallCaps w:val="0"/>
          <w:spacing w:val="0"/>
        </w:rPr>
        <w:t>1. Предмет Контракта</w:t>
      </w:r>
    </w:p>
    <w:p w:rsidR="00073E88" w:rsidRPr="00E252AF" w:rsidRDefault="00073E88" w:rsidP="00073E88">
      <w:pPr>
        <w:pStyle w:val="a8"/>
        <w:spacing w:after="0"/>
        <w:ind w:firstLine="709"/>
        <w:rPr>
          <w:rFonts w:ascii="Times New Roman" w:hAnsi="Times New Roman"/>
        </w:rPr>
      </w:pPr>
      <w:r w:rsidRPr="00E252AF">
        <w:rPr>
          <w:rFonts w:ascii="Times New Roman" w:hAnsi="Times New Roman"/>
        </w:rPr>
        <w:t>1.1. Подрядчик обязуется своевременно выполнить на условиях Контракта работу по __________________________ (далее – работы) и сдать результат работ Заказчику, а Заказчик обязуется принять результат работ и оплатить его.</w:t>
      </w:r>
    </w:p>
    <w:p w:rsidR="00073E88" w:rsidRPr="00E252AF" w:rsidRDefault="00073E88" w:rsidP="00073E88">
      <w:pPr>
        <w:ind w:firstLine="708"/>
        <w:jc w:val="both"/>
        <w:rPr>
          <w:i/>
          <w:iCs/>
        </w:rPr>
      </w:pPr>
      <w:r w:rsidRPr="00E252AF">
        <w:t xml:space="preserve">1.2. Состав и объем работ определяется Техническим заданием (Проектно-сметной документацией), являющимся приложением № 1 к настоящему Контракту. </w:t>
      </w:r>
      <w:r w:rsidRPr="00E252AF">
        <w:rPr>
          <w:i/>
          <w:iCs/>
        </w:rPr>
        <w:t>(Работы выполняются Подрядчиком на основании поданных Заказчиком письменных заявок с указанием наименования, состава и объема работ).</w:t>
      </w:r>
    </w:p>
    <w:p w:rsidR="00073E88" w:rsidRPr="00E252AF" w:rsidRDefault="00073E88" w:rsidP="00073E88">
      <w:pPr>
        <w:ind w:firstLine="709"/>
        <w:jc w:val="both"/>
      </w:pPr>
      <w:r w:rsidRPr="00E252AF">
        <w:t>1.3. Место выполнения работ_______________ (далее – «место выполнения работ»).</w:t>
      </w:r>
    </w:p>
    <w:p w:rsidR="00073E88" w:rsidRDefault="00073E88" w:rsidP="00073E88">
      <w:pPr>
        <w:ind w:firstLine="709"/>
        <w:jc w:val="both"/>
      </w:pPr>
      <w:r w:rsidRPr="00E252AF">
        <w:t>1.4. Идентификационный ко</w:t>
      </w:r>
      <w:r>
        <w:t>д закупки ____________________.</w:t>
      </w:r>
    </w:p>
    <w:p w:rsidR="00E360B2" w:rsidRPr="00B5267D" w:rsidRDefault="00E360B2" w:rsidP="00073E88">
      <w:pPr>
        <w:ind w:firstLine="709"/>
        <w:jc w:val="both"/>
      </w:pPr>
    </w:p>
    <w:p w:rsidR="00073E88" w:rsidRPr="00E252AF" w:rsidRDefault="00073E88" w:rsidP="00073E88">
      <w:pPr>
        <w:widowControl w:val="0"/>
        <w:autoSpaceDE w:val="0"/>
        <w:autoSpaceDN w:val="0"/>
        <w:adjustRightInd w:val="0"/>
        <w:ind w:firstLine="709"/>
        <w:jc w:val="both"/>
        <w:rPr>
          <w:b/>
        </w:rPr>
      </w:pPr>
      <w:r w:rsidRPr="00E252AF">
        <w:rPr>
          <w:b/>
        </w:rPr>
        <w:t>2. Цена Контракта и порядок расчетов</w:t>
      </w:r>
    </w:p>
    <w:p w:rsidR="00073E88" w:rsidRPr="00E252AF" w:rsidRDefault="00073E88" w:rsidP="00073E88">
      <w:pPr>
        <w:widowControl w:val="0"/>
        <w:autoSpaceDE w:val="0"/>
        <w:autoSpaceDN w:val="0"/>
        <w:adjustRightInd w:val="0"/>
        <w:ind w:firstLine="709"/>
        <w:jc w:val="both"/>
      </w:pPr>
      <w:r w:rsidRPr="00E252AF">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73E88" w:rsidRPr="00E252AF" w:rsidRDefault="00073E88" w:rsidP="00073E88">
      <w:pPr>
        <w:autoSpaceDE w:val="0"/>
        <w:autoSpaceDN w:val="0"/>
        <w:adjustRightInd w:val="0"/>
        <w:ind w:firstLine="709"/>
        <w:jc w:val="both"/>
      </w:pPr>
      <w:r w:rsidRPr="00E252AF">
        <w:t>Источник финансирования______________________________________________.</w:t>
      </w:r>
    </w:p>
    <w:p w:rsidR="00073E88" w:rsidRDefault="00073E88" w:rsidP="00073E88">
      <w:pPr>
        <w:widowControl w:val="0"/>
        <w:autoSpaceDE w:val="0"/>
        <w:autoSpaceDN w:val="0"/>
        <w:adjustRightInd w:val="0"/>
        <w:ind w:firstLine="709"/>
        <w:jc w:val="both"/>
        <w:rPr>
          <w:i/>
        </w:rPr>
      </w:pPr>
      <w:r w:rsidRPr="00E252AF">
        <w:t xml:space="preserve">2.2. Общая цена Контракта </w:t>
      </w:r>
      <w:r w:rsidRPr="00E252AF">
        <w:rPr>
          <w:i/>
        </w:rPr>
        <w:t xml:space="preserve">(сумма цен единиц работы) </w:t>
      </w:r>
      <w:r w:rsidRPr="00E252AF">
        <w:t xml:space="preserve">составляет _____ рублей __ копеек, включая налог на добавленную стоимость (__ %): _______рублей __ копеек </w:t>
      </w:r>
      <w:r w:rsidRPr="00E252AF">
        <w:rPr>
          <w:i/>
        </w:rPr>
        <w:t>(НДС не облагается на основании _____ Налогового кодекса РФ и ________)</w:t>
      </w:r>
      <w:r w:rsidRPr="00E252AF">
        <w:rPr>
          <w:rStyle w:val="aa"/>
          <w:i/>
        </w:rPr>
        <w:footnoteReference w:id="1"/>
      </w:r>
      <w:r w:rsidRPr="00E252AF">
        <w:rPr>
          <w:i/>
        </w:rPr>
        <w:t>.</w:t>
      </w:r>
    </w:p>
    <w:p w:rsidR="00073E88" w:rsidRPr="00E252AF" w:rsidRDefault="00073E88" w:rsidP="00073E88">
      <w:pPr>
        <w:widowControl w:val="0"/>
        <w:autoSpaceDE w:val="0"/>
        <w:autoSpaceDN w:val="0"/>
        <w:adjustRightInd w:val="0"/>
        <w:ind w:firstLine="709"/>
        <w:jc w:val="both"/>
        <w:rPr>
          <w:i/>
        </w:rPr>
      </w:pPr>
      <w:r w:rsidRPr="00E252AF">
        <w:rPr>
          <w:i/>
        </w:rPr>
        <w:t>Цена единицы работы_____________, максимальное значение цены контракта________.</w:t>
      </w:r>
      <w:r w:rsidRPr="00E252AF">
        <w:rPr>
          <w:bCs/>
          <w:i/>
        </w:rPr>
        <w:t xml:space="preserve"> Порядок определения количества работ на основании заявок заказчика устанавливается в Приложении №____ к настоящему Контракту</w:t>
      </w:r>
      <w:r w:rsidRPr="00E252AF">
        <w:rPr>
          <w:bCs/>
        </w:rPr>
        <w:t>.</w:t>
      </w:r>
      <w:r w:rsidRPr="00E252AF">
        <w:rPr>
          <w:rStyle w:val="aa"/>
          <w:bCs/>
        </w:rPr>
        <w:footnoteReference w:id="2"/>
      </w:r>
    </w:p>
    <w:p w:rsidR="00073E88" w:rsidRPr="00E252AF" w:rsidRDefault="00073E88" w:rsidP="00073E88">
      <w:pPr>
        <w:widowControl w:val="0"/>
        <w:autoSpaceDE w:val="0"/>
        <w:autoSpaceDN w:val="0"/>
        <w:adjustRightInd w:val="0"/>
        <w:ind w:firstLine="709"/>
        <w:jc w:val="both"/>
        <w:rPr>
          <w:i/>
        </w:rPr>
      </w:pPr>
      <w:r w:rsidRPr="00E252AF">
        <w:t>Сумма, подлежащая у</w:t>
      </w:r>
      <w:r w:rsidRPr="00E252AF">
        <w:rPr>
          <w:iCs/>
        </w:rPr>
        <w:t>плате Подрядчику, уменьшается</w:t>
      </w:r>
      <w:r w:rsidRPr="00E252AF">
        <w:t xml:space="preserve">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73E88" w:rsidRPr="00E252AF" w:rsidRDefault="00073E88" w:rsidP="00073E88">
      <w:pPr>
        <w:widowControl w:val="0"/>
        <w:autoSpaceDE w:val="0"/>
        <w:autoSpaceDN w:val="0"/>
        <w:adjustRightInd w:val="0"/>
        <w:ind w:firstLine="709"/>
        <w:jc w:val="both"/>
      </w:pPr>
      <w:r w:rsidRPr="00E252AF">
        <w:t>Стоимость единицы работы указана в Техническом задании (Приложение № 1).</w:t>
      </w:r>
    </w:p>
    <w:p w:rsidR="00073E88" w:rsidRPr="00E252AF" w:rsidRDefault="00073E88" w:rsidP="00073E88">
      <w:pPr>
        <w:widowControl w:val="0"/>
        <w:autoSpaceDE w:val="0"/>
        <w:autoSpaceDN w:val="0"/>
        <w:adjustRightInd w:val="0"/>
        <w:ind w:firstLine="708"/>
        <w:jc w:val="both"/>
      </w:pPr>
      <w:r w:rsidRPr="00E252AF">
        <w:t xml:space="preserve">2.3. В общую цену Контракта включены все расходы Подрядчика, необходимые для </w:t>
      </w:r>
      <w:r w:rsidRPr="00E252AF">
        <w:lastRenderedPageBreak/>
        <w:t>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073E88" w:rsidRPr="00E252AF" w:rsidRDefault="00073E88" w:rsidP="00073E88">
      <w:pPr>
        <w:widowControl w:val="0"/>
        <w:autoSpaceDE w:val="0"/>
        <w:autoSpaceDN w:val="0"/>
        <w:adjustRightInd w:val="0"/>
        <w:ind w:firstLine="709"/>
        <w:jc w:val="both"/>
      </w:pPr>
      <w:r w:rsidRPr="00E252AF">
        <w:t>2.4.  Расчеты по Контракту производятся в следующем порядке:</w:t>
      </w:r>
    </w:p>
    <w:p w:rsidR="00073E88" w:rsidRPr="00E252AF" w:rsidRDefault="00073E88" w:rsidP="00073E88">
      <w:pPr>
        <w:widowControl w:val="0"/>
        <w:autoSpaceDE w:val="0"/>
        <w:autoSpaceDN w:val="0"/>
        <w:adjustRightInd w:val="0"/>
        <w:ind w:firstLine="709"/>
        <w:jc w:val="both"/>
      </w:pPr>
      <w:r w:rsidRPr="00E252AF">
        <w:t>2.4.1.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073E88" w:rsidRPr="00E252AF" w:rsidRDefault="00073E88" w:rsidP="00073E88">
      <w:pPr>
        <w:widowControl w:val="0"/>
        <w:autoSpaceDE w:val="0"/>
        <w:autoSpaceDN w:val="0"/>
        <w:adjustRightInd w:val="0"/>
        <w:ind w:firstLine="709"/>
        <w:jc w:val="both"/>
      </w:pPr>
      <w:r w:rsidRPr="00E252AF">
        <w:t>2.4.2. Оплата производится в рублях Российской Федерации.</w:t>
      </w:r>
    </w:p>
    <w:p w:rsidR="00073E88" w:rsidRPr="00E252AF" w:rsidRDefault="00073E88" w:rsidP="00073E88">
      <w:pPr>
        <w:ind w:firstLine="708"/>
        <w:jc w:val="both"/>
      </w:pPr>
      <w:r w:rsidRPr="00E252AF">
        <w:t xml:space="preserve">2.4.3. Заказчик на основании выставленного Подрядчиком счета перечисляет авансовый платеж в размере __% от общей цены Контракта, что составляет _________ рублей __ копеек, в течение 10 (десяти) рабочих дней со дня заключения Контракта. Выплата аванса не производится в случаях, установленных Федеральным законом </w:t>
      </w:r>
      <w:r w:rsidRPr="00E252AF">
        <w:rPr>
          <w:iCs/>
        </w:rPr>
        <w:t>от 05.04.2013 № 44-ФЗ «О контрактной системе в сфере закупок товаров, работ, услуг для обеспечения государственных и муниципальных нужд».</w:t>
      </w:r>
      <w:r w:rsidRPr="00E252AF">
        <w:t xml:space="preserve"> </w:t>
      </w:r>
    </w:p>
    <w:p w:rsidR="00073E88" w:rsidRPr="00E252AF" w:rsidRDefault="00073E88" w:rsidP="00073E88">
      <w:pPr>
        <w:ind w:firstLine="567"/>
        <w:jc w:val="both"/>
      </w:pPr>
      <w:r w:rsidRPr="00E252AF">
        <w:t>(</w:t>
      </w:r>
      <w:r w:rsidRPr="00E252AF">
        <w:rPr>
          <w:i/>
        </w:rPr>
        <w:t>Авансовые платежи по Контракту не предусмотрены).</w:t>
      </w:r>
    </w:p>
    <w:p w:rsidR="00073E88" w:rsidRPr="00E252AF" w:rsidRDefault="00073E88" w:rsidP="00073E88">
      <w:pPr>
        <w:widowControl w:val="0"/>
        <w:autoSpaceDE w:val="0"/>
        <w:autoSpaceDN w:val="0"/>
        <w:adjustRightInd w:val="0"/>
        <w:ind w:firstLine="709"/>
        <w:jc w:val="both"/>
      </w:pPr>
      <w:r w:rsidRPr="00E252AF">
        <w:t xml:space="preserve">2.4.4. Расчет за выполненные работы (этап работ) осуществляется в течение 15 рабочих дней/ 30 дней </w:t>
      </w:r>
      <w:r w:rsidRPr="00E252AF">
        <w:rPr>
          <w:i/>
        </w:rPr>
        <w:t>(срок перечисления денежных средств может быть уменьшен)</w:t>
      </w:r>
      <w:r w:rsidRPr="00E252AF">
        <w:t xml:space="preserve"> со дня подписания Заказчиком документа о приёмке выполненных работ (этапа работ) установленного Контрактом. </w:t>
      </w:r>
    </w:p>
    <w:p w:rsidR="00073E88" w:rsidRPr="00E252AF" w:rsidRDefault="00073E88" w:rsidP="00073E88">
      <w:pPr>
        <w:widowControl w:val="0"/>
        <w:autoSpaceDE w:val="0"/>
        <w:autoSpaceDN w:val="0"/>
        <w:adjustRightInd w:val="0"/>
        <w:ind w:firstLine="709"/>
        <w:jc w:val="both"/>
        <w:rPr>
          <w:i/>
        </w:rPr>
      </w:pPr>
      <w:r w:rsidRPr="00E252AF">
        <w:rPr>
          <w:i/>
        </w:rPr>
        <w:t xml:space="preserve"> </w:t>
      </w:r>
      <w:r w:rsidRPr="00E252AF">
        <w:rPr>
          <w:i/>
          <w:iCs/>
        </w:rPr>
        <w:t>(Расчет осуществляется ежемесячно не позднее 10 числа месяца, следующего за отчетным, за фактически выполненные и принятые Заказчиком в отчетном месяце работы на основании подписанных Заказчиком актов сдачи-приемки работ и представленных Подрядчиком счета и счета-фактуры,</w:t>
      </w:r>
      <w:r w:rsidRPr="00E252AF">
        <w:rPr>
          <w:i/>
        </w:rPr>
        <w:t xml:space="preserve"> но не позднее 15 рабочих дней или 30 календарных дней со дня подписания Заказчиком документа о приёмке выполненных работ (этапа работ) установленного Контрактом </w:t>
      </w:r>
      <w:r w:rsidRPr="00E252AF">
        <w:rPr>
          <w:i/>
          <w:iCs/>
        </w:rPr>
        <w:t>и представленных Подрядчиком счета и счета-фактуры</w:t>
      </w:r>
      <w:r w:rsidRPr="00E252AF">
        <w:rPr>
          <w:i/>
        </w:rPr>
        <w:t>).</w:t>
      </w:r>
      <w:r w:rsidRPr="00E252AF">
        <w:rPr>
          <w:i/>
          <w:iCs/>
        </w:rPr>
        <w:t xml:space="preserve"> </w:t>
      </w:r>
      <w:r w:rsidRPr="00E252AF">
        <w:rPr>
          <w:i/>
        </w:rPr>
        <w:t>В случае, если отчетным месяцем является декабрь, расчет осуществляется путем авансирования в срок не позднее 22 декабря, с последующим проведением сверки расчетов между Заказчиком и Подрядчиком при необходимости.).</w:t>
      </w:r>
    </w:p>
    <w:p w:rsidR="00073E88" w:rsidRPr="00E252AF" w:rsidRDefault="00073E88" w:rsidP="00073E88">
      <w:pPr>
        <w:widowControl w:val="0"/>
        <w:autoSpaceDE w:val="0"/>
        <w:autoSpaceDN w:val="0"/>
        <w:adjustRightInd w:val="0"/>
        <w:ind w:firstLine="709"/>
        <w:jc w:val="both"/>
      </w:pPr>
      <w:r w:rsidRPr="00E252AF">
        <w:t>2.5. В случае уменьшения Заказчику соответствующими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w:t>
      </w:r>
    </w:p>
    <w:p w:rsidR="00073E88" w:rsidRPr="00E252AF" w:rsidRDefault="00073E88" w:rsidP="00073E88">
      <w:pPr>
        <w:widowControl w:val="0"/>
        <w:autoSpaceDE w:val="0"/>
        <w:autoSpaceDN w:val="0"/>
        <w:adjustRightInd w:val="0"/>
        <w:ind w:firstLine="709"/>
        <w:jc w:val="both"/>
      </w:pPr>
      <w:r w:rsidRPr="00E252AF">
        <w:t>2.6. Начиная с 201__ года Подрядчик исполняет свои обязательства, оплата которых будет производиться в 201_ году (и последующие годы), только после получения от заказчика уведомления о доведении (утверждении) заказчику объема прав на принятие и (или) исполнение обязательств, позволяющего в соответствующем году оплатить контракт без изменения его условий.</w:t>
      </w:r>
    </w:p>
    <w:p w:rsidR="00073E88" w:rsidRPr="00E252AF" w:rsidRDefault="00073E88" w:rsidP="00073E88">
      <w:pPr>
        <w:shd w:val="clear" w:color="auto" w:fill="FFFFFF"/>
        <w:tabs>
          <w:tab w:val="left" w:pos="1498"/>
        </w:tabs>
        <w:ind w:firstLine="709"/>
        <w:jc w:val="both"/>
        <w:rPr>
          <w:u w:val="single"/>
        </w:rPr>
      </w:pPr>
    </w:p>
    <w:p w:rsidR="00073E88" w:rsidRPr="00E252AF" w:rsidRDefault="00073E88" w:rsidP="00073E88">
      <w:pPr>
        <w:shd w:val="clear" w:color="auto" w:fill="FFFFFF"/>
        <w:tabs>
          <w:tab w:val="left" w:pos="1498"/>
        </w:tabs>
        <w:ind w:firstLine="709"/>
        <w:jc w:val="both"/>
        <w:rPr>
          <w:b/>
        </w:rPr>
      </w:pPr>
      <w:r w:rsidRPr="00E252AF">
        <w:rPr>
          <w:b/>
        </w:rPr>
        <w:t>3. Права и обязанности Сторон</w:t>
      </w:r>
    </w:p>
    <w:p w:rsidR="00073E88" w:rsidRPr="00E252AF" w:rsidRDefault="00073E88" w:rsidP="00073E88">
      <w:pPr>
        <w:shd w:val="clear" w:color="auto" w:fill="FFFFFF"/>
        <w:tabs>
          <w:tab w:val="left" w:pos="1498"/>
        </w:tabs>
        <w:ind w:firstLine="709"/>
        <w:jc w:val="both"/>
        <w:rPr>
          <w:b/>
        </w:rPr>
      </w:pPr>
      <w:r w:rsidRPr="00E252AF">
        <w:rPr>
          <w:b/>
        </w:rPr>
        <w:t>3.1. Заказчик имеет право:</w:t>
      </w:r>
    </w:p>
    <w:p w:rsidR="00073E88" w:rsidRPr="00E252AF" w:rsidRDefault="00073E88" w:rsidP="00073E88">
      <w:pPr>
        <w:ind w:firstLine="709"/>
        <w:jc w:val="both"/>
      </w:pPr>
      <w:r w:rsidRPr="00E252AF">
        <w:t>3.1.1. Требовать возмещения неустойки и (или) убытков, причиненных по вине Подрядчика.</w:t>
      </w:r>
    </w:p>
    <w:p w:rsidR="00073E88" w:rsidRPr="00E252AF" w:rsidRDefault="00073E88" w:rsidP="00073E88">
      <w:pPr>
        <w:ind w:firstLine="709"/>
        <w:jc w:val="both"/>
      </w:pPr>
      <w:r w:rsidRPr="00E252AF">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073E88" w:rsidRPr="00E252AF" w:rsidRDefault="00073E88" w:rsidP="00073E88">
      <w:pPr>
        <w:ind w:firstLine="709"/>
        <w:jc w:val="both"/>
      </w:pPr>
      <w:r w:rsidRPr="00E252AF">
        <w:t>3.1.3. Отказаться от оплаты работы (этапа работы) в случае несоответствия результатов выполненной работы требованиям, установленным Контрактом;</w:t>
      </w:r>
    </w:p>
    <w:p w:rsidR="00073E88" w:rsidRPr="00E252AF" w:rsidRDefault="00073E88" w:rsidP="00073E88">
      <w:pPr>
        <w:ind w:firstLine="709"/>
        <w:jc w:val="both"/>
      </w:pPr>
      <w:r w:rsidRPr="00E252AF">
        <w:t>3.1.4. По согласованию с Подрядчиком изменить объем выполняемой по Контракту работы в соответствии с пунктом 13.6. Контракта;</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3.1.5. Досрочно принять и оплатить работы (этап работ) в соответствии с условиями Контракта.</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3.1.6.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073E88" w:rsidRDefault="00073E88" w:rsidP="00073E88">
      <w:pPr>
        <w:autoSpaceDE w:val="0"/>
        <w:autoSpaceDN w:val="0"/>
        <w:adjustRightInd w:val="0"/>
        <w:ind w:right="-143" w:firstLine="709"/>
        <w:jc w:val="both"/>
      </w:pPr>
      <w:r w:rsidRPr="00E252AF">
        <w:lastRenderedPageBreak/>
        <w:t>3.1.</w:t>
      </w:r>
      <w:r w:rsidR="00F2310B">
        <w:t>7</w:t>
      </w:r>
      <w:r w:rsidRPr="00E252AF">
        <w:t>. При неисполнении Подрядчиком в назначенный срок требования об устранении недостатков отказаться от Контракта либо поручить исправление работ другому лицу за счет Подрядчика, а также потребовать возмещения убытков в случае если во время выполнения станет очевидным, что она не будет выполнена надлежащим образом.</w:t>
      </w:r>
    </w:p>
    <w:p w:rsidR="00F2310B" w:rsidRPr="00E252AF" w:rsidRDefault="00F2310B" w:rsidP="00073E88">
      <w:pPr>
        <w:autoSpaceDE w:val="0"/>
        <w:autoSpaceDN w:val="0"/>
        <w:adjustRightInd w:val="0"/>
        <w:ind w:right="-143" w:firstLine="709"/>
        <w:jc w:val="both"/>
      </w:pPr>
      <w:r>
        <w:t xml:space="preserve">3.1.8. Осуществлять контроль выполнения условий контракта, обеспечения нормативного состояния оборудования, зданий, сооружений и т.д., создаваемых и используемых в период выполнения работ. </w:t>
      </w:r>
    </w:p>
    <w:p w:rsidR="00F2310B" w:rsidRPr="00E252AF" w:rsidRDefault="00F2310B" w:rsidP="00F2310B">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3.1.</w:t>
      </w:r>
      <w:r>
        <w:rPr>
          <w:rFonts w:ascii="Times New Roman" w:hAnsi="Times New Roman" w:cs="Times New Roman"/>
          <w:sz w:val="24"/>
          <w:szCs w:val="24"/>
        </w:rPr>
        <w:t>9</w:t>
      </w:r>
      <w:r w:rsidRPr="00E252AF">
        <w:rPr>
          <w:rFonts w:ascii="Times New Roman" w:hAnsi="Times New Roman" w:cs="Times New Roman"/>
          <w:sz w:val="24"/>
          <w:szCs w:val="24"/>
        </w:rPr>
        <w:t>. Осуществлять иные права, предусмотренные настоящим Контрактом и (или) законодательством Российской Федерации.</w:t>
      </w:r>
    </w:p>
    <w:p w:rsidR="00073E88" w:rsidRPr="00E252AF" w:rsidRDefault="00073E88" w:rsidP="00073E88">
      <w:pPr>
        <w:ind w:firstLine="709"/>
        <w:jc w:val="both"/>
        <w:rPr>
          <w:b/>
        </w:rPr>
      </w:pPr>
      <w:r w:rsidRPr="00E252AF">
        <w:rPr>
          <w:b/>
        </w:rPr>
        <w:t>3.2. Заказчик обязан:</w:t>
      </w:r>
    </w:p>
    <w:p w:rsidR="00073E88" w:rsidRPr="00E252AF" w:rsidRDefault="00073E88" w:rsidP="00073E88">
      <w:pPr>
        <w:ind w:firstLine="709"/>
        <w:jc w:val="both"/>
      </w:pPr>
      <w:r w:rsidRPr="00E252AF">
        <w:t>3.2.1. Обеспечить приемку представленных Подрядчиком результатов работы (этапа работы) по Контракту;</w:t>
      </w:r>
    </w:p>
    <w:p w:rsidR="00073E88" w:rsidRPr="00E252AF" w:rsidRDefault="00073E88" w:rsidP="00073E88">
      <w:pPr>
        <w:ind w:firstLine="709"/>
        <w:jc w:val="both"/>
      </w:pPr>
      <w:r w:rsidRPr="00E252AF">
        <w:t>3.2.2. Оплатить выполненную по Контракту работу (этап работы) после подписания Сторонами документа о приёмке выполненных работ (этапа работ);</w:t>
      </w:r>
    </w:p>
    <w:p w:rsidR="00073E88" w:rsidRPr="00E252AF" w:rsidRDefault="00073E88" w:rsidP="00073E88">
      <w:pPr>
        <w:ind w:firstLine="709"/>
        <w:jc w:val="both"/>
      </w:pPr>
      <w:r w:rsidRPr="00E252AF">
        <w:t>3.2.3. В соответствии с условиями Контракта изменить цену Контракта.</w:t>
      </w:r>
    </w:p>
    <w:p w:rsidR="00073E88" w:rsidRPr="00E252AF" w:rsidRDefault="00073E88" w:rsidP="00073E88">
      <w:pPr>
        <w:ind w:firstLine="709"/>
        <w:jc w:val="both"/>
        <w:rPr>
          <w:b/>
        </w:rPr>
      </w:pPr>
      <w:r w:rsidRPr="00E252AF">
        <w:rPr>
          <w:b/>
        </w:rPr>
        <w:t>3.3. Подрядчик вправе:</w:t>
      </w:r>
    </w:p>
    <w:p w:rsidR="00073E88" w:rsidRPr="00E252AF" w:rsidRDefault="00073E88" w:rsidP="00073E88">
      <w:pPr>
        <w:ind w:firstLine="709"/>
        <w:jc w:val="both"/>
      </w:pPr>
      <w:r w:rsidRPr="00E252AF">
        <w:t>3.3.1. Требовать от Заказчика приемки результатов выполнения работы (этапа работы).</w:t>
      </w:r>
    </w:p>
    <w:p w:rsidR="00073E88" w:rsidRPr="00E252AF" w:rsidRDefault="00073E88" w:rsidP="00073E88">
      <w:pPr>
        <w:ind w:firstLine="709"/>
        <w:jc w:val="both"/>
      </w:pPr>
      <w:r w:rsidRPr="00E252AF">
        <w:t>3.3.2. Требовать от Заказчика оплаты принятой без замечаний работы (этапа работы);</w:t>
      </w:r>
    </w:p>
    <w:p w:rsidR="00073E88" w:rsidRPr="00E252AF" w:rsidRDefault="00073E88" w:rsidP="00073E88">
      <w:pPr>
        <w:ind w:firstLine="709"/>
        <w:jc w:val="both"/>
      </w:pPr>
      <w:r w:rsidRPr="00E252AF">
        <w:t>3.3.3. Запрашивать у Заказчика информацию, необходимую для выполнения Контракта;</w:t>
      </w:r>
    </w:p>
    <w:p w:rsidR="00073E88" w:rsidRPr="00E252AF" w:rsidRDefault="00073E88" w:rsidP="00073E88">
      <w:pPr>
        <w:ind w:firstLine="709"/>
        <w:jc w:val="both"/>
      </w:pPr>
      <w:r w:rsidRPr="00E252AF">
        <w:t>3.3.4. Требовать возмещения убытков, причиненных Подрядчику по вине Заказчика в ходе исполнения Контракта.</w:t>
      </w:r>
    </w:p>
    <w:p w:rsidR="00073E88" w:rsidRPr="00E252AF" w:rsidRDefault="00073E88" w:rsidP="00073E88">
      <w:pPr>
        <w:ind w:firstLine="709"/>
        <w:jc w:val="both"/>
        <w:rPr>
          <w:b/>
        </w:rPr>
      </w:pPr>
      <w:r w:rsidRPr="00E252AF">
        <w:rPr>
          <w:b/>
        </w:rPr>
        <w:t>3.4. Подрядчик обязан:</w:t>
      </w:r>
    </w:p>
    <w:p w:rsidR="00073E88" w:rsidRPr="00E252AF" w:rsidRDefault="00073E88" w:rsidP="00073E88">
      <w:pPr>
        <w:ind w:right="-185" w:firstLine="709"/>
        <w:jc w:val="both"/>
      </w:pPr>
      <w:r w:rsidRPr="00E252AF">
        <w:t>3.4.1. Выполнить работу в соответствии с условиями Контракта и передать Заказчику ее результаты по акту сдачи-приемки работы (этапа работы);</w:t>
      </w:r>
    </w:p>
    <w:p w:rsidR="00073E88" w:rsidRPr="00E252AF" w:rsidRDefault="00073E88" w:rsidP="00073E88">
      <w:pPr>
        <w:ind w:firstLine="709"/>
        <w:jc w:val="both"/>
      </w:pPr>
      <w:r w:rsidRPr="00E252AF">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073E88" w:rsidRPr="00E252AF" w:rsidRDefault="00073E88" w:rsidP="00073E88">
      <w:pPr>
        <w:ind w:firstLine="709"/>
        <w:jc w:val="both"/>
      </w:pPr>
      <w:r w:rsidRPr="00E252AF">
        <w:t>3.4.3.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073E88" w:rsidRPr="00E252AF" w:rsidRDefault="00073E88" w:rsidP="00073E88">
      <w:pPr>
        <w:ind w:firstLine="709"/>
        <w:jc w:val="both"/>
      </w:pPr>
      <w:r w:rsidRPr="00E252AF">
        <w:t>3.4.4.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73E88" w:rsidRPr="00E252AF" w:rsidRDefault="00073E88" w:rsidP="00073E88">
      <w:pPr>
        <w:ind w:firstLine="709"/>
        <w:jc w:val="both"/>
      </w:pPr>
      <w:r w:rsidRPr="00E252AF">
        <w:t>3.4.5. Незамедлительно сообщать Заказчику о приостановлении или прекращении работы;</w:t>
      </w:r>
    </w:p>
    <w:p w:rsidR="00073E88" w:rsidRPr="00E252AF" w:rsidRDefault="00073E88" w:rsidP="00073E88">
      <w:pPr>
        <w:ind w:firstLine="709"/>
        <w:jc w:val="both"/>
      </w:pPr>
      <w:r w:rsidRPr="00E252AF">
        <w:t>3.4.6. Предоставлять по запросам Заказчика иную информацию о ходе исполнения Контракта;</w:t>
      </w:r>
    </w:p>
    <w:p w:rsidR="00073E88" w:rsidRPr="00E252AF" w:rsidRDefault="00073E88" w:rsidP="00073E88">
      <w:pPr>
        <w:ind w:firstLine="709"/>
        <w:jc w:val="both"/>
      </w:pPr>
      <w:r w:rsidRPr="00E252AF">
        <w:t xml:space="preserve">3.4.7. Соблюдать действующие у Заказчика правила внутреннего трудового распорядка, правила техники безопасности и пожарной безопасности, пропускной и </w:t>
      </w:r>
      <w:proofErr w:type="spellStart"/>
      <w:r w:rsidRPr="00E252AF">
        <w:t>внутриобъектовый</w:t>
      </w:r>
      <w:proofErr w:type="spellEnd"/>
      <w:r w:rsidRPr="00E252AF">
        <w:t xml:space="preserve"> режим;</w:t>
      </w:r>
    </w:p>
    <w:p w:rsidR="00073E88" w:rsidRPr="00E252AF" w:rsidRDefault="00852D34" w:rsidP="00073E88">
      <w:pPr>
        <w:pStyle w:val="ConsNormal"/>
        <w:widowControl/>
        <w:tabs>
          <w:tab w:val="num" w:pos="900"/>
        </w:tabs>
        <w:ind w:right="0" w:firstLine="709"/>
        <w:jc w:val="both"/>
        <w:rPr>
          <w:rFonts w:ascii="Times New Roman" w:hAnsi="Times New Roman" w:cs="Times New Roman"/>
          <w:sz w:val="24"/>
          <w:szCs w:val="24"/>
        </w:rPr>
      </w:pPr>
      <w:r>
        <w:rPr>
          <w:rFonts w:ascii="Times New Roman" w:hAnsi="Times New Roman" w:cs="Times New Roman"/>
          <w:sz w:val="24"/>
          <w:szCs w:val="24"/>
        </w:rPr>
        <w:t>3.4.</w:t>
      </w:r>
      <w:r w:rsidR="00073E88" w:rsidRPr="00E252AF">
        <w:rPr>
          <w:rFonts w:ascii="Times New Roman" w:hAnsi="Times New Roman" w:cs="Times New Roman"/>
          <w:sz w:val="24"/>
          <w:szCs w:val="24"/>
        </w:rPr>
        <w:t>8. Предоставить гарантию качества на результаты выполненных работ сроком не менее ___ месяцев (лет) с даты подписания Подрядчиком и Заказчиком документа о приемке работ, установленного Контрактом.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Контрактом.</w:t>
      </w:r>
    </w:p>
    <w:p w:rsidR="00073E88" w:rsidRPr="00E252AF" w:rsidRDefault="00073E88" w:rsidP="00073E88">
      <w:pPr>
        <w:ind w:right="-2" w:firstLine="709"/>
        <w:jc w:val="both"/>
      </w:pPr>
      <w:r w:rsidRPr="00E252AF">
        <w:t>3.4.9. Предоставить обеспечение гарантийных обязательств в размере, порядке и сроке, установленном в разделе 7 Контакта.</w:t>
      </w:r>
    </w:p>
    <w:p w:rsidR="00073E88" w:rsidRPr="00E252AF" w:rsidRDefault="00073E88" w:rsidP="00073E88">
      <w:pPr>
        <w:pStyle w:val="ConsNormal"/>
        <w:widowControl/>
        <w:tabs>
          <w:tab w:val="num" w:pos="900"/>
        </w:tabs>
        <w:ind w:right="0" w:firstLine="709"/>
        <w:jc w:val="both"/>
        <w:rPr>
          <w:rFonts w:ascii="Times New Roman" w:hAnsi="Times New Roman" w:cs="Times New Roman"/>
          <w:sz w:val="24"/>
          <w:szCs w:val="24"/>
        </w:rPr>
      </w:pPr>
      <w:r w:rsidRPr="00E252AF">
        <w:rPr>
          <w:rFonts w:ascii="Times New Roman" w:hAnsi="Times New Roman" w:cs="Times New Roman"/>
          <w:sz w:val="24"/>
          <w:szCs w:val="24"/>
        </w:rPr>
        <w:t>3.4.10. Сохранять конфиденциальность информации, относящейся к ходу исполнения Контракта и полученным результатам.</w:t>
      </w:r>
    </w:p>
    <w:p w:rsidR="00073E88" w:rsidRPr="00E252AF" w:rsidRDefault="00073E88" w:rsidP="00073E88">
      <w:pPr>
        <w:autoSpaceDE w:val="0"/>
        <w:autoSpaceDN w:val="0"/>
        <w:adjustRightInd w:val="0"/>
        <w:ind w:firstLine="709"/>
        <w:jc w:val="both"/>
      </w:pPr>
      <w:r w:rsidRPr="00E252AF">
        <w:t>3.4.11.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73E88" w:rsidRPr="00E252AF" w:rsidRDefault="00073E88" w:rsidP="00073E88">
      <w:pPr>
        <w:ind w:right="-185" w:firstLine="709"/>
        <w:jc w:val="both"/>
      </w:pPr>
      <w:r w:rsidRPr="00E252AF">
        <w:t>3.4.12. При подписании Контракта предоставить график выполнения работ, с указанием календарных дат выполнения отдельных видов работ и стоимостью каждого вида работ, по форме Заказчика (Приложение № 2).</w:t>
      </w:r>
    </w:p>
    <w:p w:rsidR="00073E88" w:rsidRPr="00E252AF" w:rsidRDefault="00073E88" w:rsidP="00073E88">
      <w:pPr>
        <w:tabs>
          <w:tab w:val="num" w:pos="1980"/>
        </w:tabs>
        <w:ind w:right="-185" w:firstLine="709"/>
        <w:jc w:val="both"/>
      </w:pPr>
      <w:r w:rsidRPr="00E252AF">
        <w:lastRenderedPageBreak/>
        <w:t>3.4.13. До начала проведения работ по Контракту предоставить Заказчику документ, подтверждающий принадлежность Подрядчика к СРО (при необходимости).</w:t>
      </w:r>
    </w:p>
    <w:p w:rsidR="00073E88" w:rsidRPr="00E252AF" w:rsidRDefault="00073E88" w:rsidP="00073E88">
      <w:pPr>
        <w:autoSpaceDE w:val="0"/>
        <w:autoSpaceDN w:val="0"/>
        <w:adjustRightInd w:val="0"/>
        <w:ind w:firstLine="709"/>
        <w:jc w:val="both"/>
      </w:pPr>
      <w:r w:rsidRPr="00E252AF">
        <w:rPr>
          <w:iCs/>
        </w:rPr>
        <w:t>3.4.14. Предоставить Заказчику информацию 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указанной в п. 2.2. Контракта. Указанная информация должна быть предоставлена Подрядчиком в течение десяти дней с момента заключения им договора с субподрядчиком</w:t>
      </w:r>
      <w:r w:rsidRPr="00E252AF">
        <w:t>.</w:t>
      </w:r>
    </w:p>
    <w:p w:rsidR="00073E88" w:rsidRPr="00E252AF" w:rsidRDefault="00073E88" w:rsidP="00073E88">
      <w:pPr>
        <w:pStyle w:val="ConsNormal"/>
        <w:widowControl/>
        <w:tabs>
          <w:tab w:val="num" w:pos="900"/>
        </w:tabs>
        <w:ind w:right="0" w:firstLine="709"/>
        <w:jc w:val="both"/>
        <w:rPr>
          <w:rFonts w:ascii="Times New Roman" w:hAnsi="Times New Roman" w:cs="Times New Roman"/>
          <w:sz w:val="24"/>
          <w:szCs w:val="24"/>
        </w:rPr>
      </w:pPr>
      <w:r w:rsidRPr="00E252AF">
        <w:rPr>
          <w:rFonts w:ascii="Times New Roman" w:hAnsi="Times New Roman" w:cs="Times New Roman"/>
          <w:sz w:val="24"/>
          <w:szCs w:val="24"/>
        </w:rPr>
        <w:t>3.4.15. Выполнять иные обязанности, предусмотренные настоящим Контрактом.</w:t>
      </w:r>
    </w:p>
    <w:p w:rsidR="00073E88" w:rsidRPr="00E252AF" w:rsidRDefault="00073E88" w:rsidP="00073E88">
      <w:pPr>
        <w:pStyle w:val="ConsNormal"/>
        <w:widowControl/>
        <w:tabs>
          <w:tab w:val="num" w:pos="900"/>
        </w:tabs>
        <w:ind w:right="0" w:firstLine="709"/>
        <w:jc w:val="both"/>
        <w:rPr>
          <w:rFonts w:ascii="Times New Roman" w:hAnsi="Times New Roman" w:cs="Times New Roman"/>
          <w:sz w:val="24"/>
          <w:szCs w:val="24"/>
        </w:rPr>
      </w:pPr>
    </w:p>
    <w:p w:rsidR="00073E88" w:rsidRPr="00E252AF" w:rsidRDefault="00073E88" w:rsidP="00073E88">
      <w:pPr>
        <w:pStyle w:val="ConsNormal"/>
        <w:widowControl/>
        <w:tabs>
          <w:tab w:val="num" w:pos="900"/>
        </w:tabs>
        <w:ind w:right="0" w:firstLine="709"/>
        <w:jc w:val="both"/>
        <w:rPr>
          <w:rFonts w:ascii="Times New Roman" w:hAnsi="Times New Roman" w:cs="Times New Roman"/>
          <w:b/>
          <w:sz w:val="24"/>
          <w:szCs w:val="24"/>
        </w:rPr>
      </w:pPr>
      <w:r w:rsidRPr="00E252AF">
        <w:rPr>
          <w:rFonts w:ascii="Times New Roman" w:hAnsi="Times New Roman"/>
          <w:b/>
          <w:bCs/>
          <w:sz w:val="24"/>
          <w:szCs w:val="24"/>
        </w:rPr>
        <w:t>4. Сроки выполнения работы по Контракту</w:t>
      </w:r>
    </w:p>
    <w:p w:rsidR="00073E88" w:rsidRPr="00E252AF" w:rsidRDefault="00073E88" w:rsidP="00073E88">
      <w:pPr>
        <w:ind w:firstLine="709"/>
        <w:jc w:val="both"/>
      </w:pPr>
      <w:r w:rsidRPr="00E252AF">
        <w:t>4.1. Работа, предусмотренная Контрактом, включая ее составные части (этапы), выполняется в сроки, установленные настоящим разделом (</w:t>
      </w:r>
      <w:r w:rsidRPr="00E252AF">
        <w:rPr>
          <w:i/>
          <w:iCs/>
        </w:rPr>
        <w:t>и графиком выполнения работ, приведенным в приложении № 2 к настоящему Контракту</w:t>
      </w:r>
      <w:r w:rsidRPr="00E252AF">
        <w:t>).</w:t>
      </w:r>
    </w:p>
    <w:p w:rsidR="00073E88" w:rsidRPr="00E252AF" w:rsidRDefault="00073E88" w:rsidP="00073E88">
      <w:pPr>
        <w:ind w:firstLine="709"/>
        <w:jc w:val="both"/>
      </w:pPr>
      <w:r w:rsidRPr="00E252AF">
        <w:t>4.2. Подрядчик приступает к выполнению работ с момента подписания Контракта (в течение ___дней со дня подписания Контракта; и т.д.) «___»________ 20__ г.</w:t>
      </w:r>
    </w:p>
    <w:p w:rsidR="00073E88" w:rsidRPr="00E252AF" w:rsidRDefault="00073E88" w:rsidP="00073E88">
      <w:pPr>
        <w:ind w:firstLine="709"/>
        <w:jc w:val="both"/>
        <w:rPr>
          <w:i/>
        </w:rPr>
      </w:pPr>
      <w:r w:rsidRPr="00E252AF">
        <w:t>4.3. Работы должны быть закончены (Последний этап работы должен быть закончен) в срок не позднее «__»</w:t>
      </w:r>
      <w:r w:rsidRPr="00E252AF">
        <w:rPr>
          <w:bCs/>
          <w:iCs/>
        </w:rPr>
        <w:t xml:space="preserve">_____ </w:t>
      </w:r>
      <w:r w:rsidRPr="00E252AF">
        <w:rPr>
          <w:bCs/>
        </w:rPr>
        <w:t xml:space="preserve">20__ г. </w:t>
      </w:r>
      <w:r w:rsidRPr="00E252AF">
        <w:rPr>
          <w:bCs/>
          <w:i/>
        </w:rPr>
        <w:t xml:space="preserve">(не позднее </w:t>
      </w:r>
      <w:r w:rsidRPr="00E252AF">
        <w:rPr>
          <w:i/>
        </w:rPr>
        <w:t>___дней (недель, месяцев) со дня подписания Контракта).</w:t>
      </w:r>
    </w:p>
    <w:p w:rsidR="00073E88" w:rsidRPr="00E252AF" w:rsidRDefault="00073E88" w:rsidP="00073E88">
      <w:pPr>
        <w:ind w:firstLine="708"/>
        <w:jc w:val="both"/>
      </w:pPr>
      <w:r w:rsidRPr="00E252AF">
        <w:t>4.4. Подрядчик по согласованию с Заказчиком может досрочно сдать выполненную работу (этап работы). Заказчик вправе досрочно принять и оплатить такую работу (этап работы) в соответствии с условиями Контракта.</w:t>
      </w:r>
    </w:p>
    <w:p w:rsidR="00073E88" w:rsidRPr="00E252AF" w:rsidRDefault="00073E88" w:rsidP="00073E88">
      <w:pPr>
        <w:ind w:firstLine="708"/>
        <w:jc w:val="both"/>
      </w:pPr>
      <w:r w:rsidRPr="00E252AF">
        <w:rPr>
          <w:kern w:val="16"/>
        </w:rPr>
        <w:t xml:space="preserve">4.5.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Pr="00E252AF">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073E88" w:rsidRPr="00E252AF" w:rsidRDefault="00073E88" w:rsidP="00073E88">
      <w:pPr>
        <w:widowControl w:val="0"/>
        <w:autoSpaceDE w:val="0"/>
        <w:autoSpaceDN w:val="0"/>
        <w:adjustRightInd w:val="0"/>
        <w:ind w:firstLine="708"/>
        <w:jc w:val="both"/>
      </w:pPr>
      <w:r w:rsidRPr="00E252AF">
        <w:t xml:space="preserve">Подрядчик обязан подписать Акт взаимосверки обязательств. Данный акт является основанием для проведения взаиморасчетов между Сторонами. </w:t>
      </w:r>
    </w:p>
    <w:p w:rsidR="00073E88" w:rsidRPr="00E252AF" w:rsidRDefault="00073E88" w:rsidP="00073E88">
      <w:pPr>
        <w:widowControl w:val="0"/>
        <w:autoSpaceDE w:val="0"/>
        <w:autoSpaceDN w:val="0"/>
        <w:adjustRightInd w:val="0"/>
        <w:ind w:firstLine="708"/>
        <w:jc w:val="both"/>
      </w:pPr>
      <w:r w:rsidRPr="00E252AF">
        <w:t>4.6. В случае, установленном в п. 4.5.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разделе 2 Контракта.</w:t>
      </w:r>
    </w:p>
    <w:p w:rsidR="00073E88" w:rsidRPr="00E252AF" w:rsidRDefault="00073E88" w:rsidP="00073E88">
      <w:pPr>
        <w:widowControl w:val="0"/>
        <w:autoSpaceDE w:val="0"/>
        <w:autoSpaceDN w:val="0"/>
        <w:adjustRightInd w:val="0"/>
        <w:ind w:firstLine="567"/>
        <w:jc w:val="both"/>
      </w:pPr>
    </w:p>
    <w:p w:rsidR="00073E88" w:rsidRPr="00E252AF" w:rsidRDefault="00073E88" w:rsidP="00073E88">
      <w:pPr>
        <w:widowControl w:val="0"/>
        <w:autoSpaceDE w:val="0"/>
        <w:autoSpaceDN w:val="0"/>
        <w:adjustRightInd w:val="0"/>
        <w:ind w:firstLine="708"/>
        <w:jc w:val="both"/>
        <w:rPr>
          <w:b/>
        </w:rPr>
      </w:pPr>
      <w:r w:rsidRPr="00E252AF">
        <w:rPr>
          <w:b/>
          <w:bCs/>
        </w:rPr>
        <w:t>5. Привлечение субподрядчиков</w:t>
      </w:r>
    </w:p>
    <w:p w:rsidR="00073E88" w:rsidRPr="00E252AF" w:rsidRDefault="00073E88" w:rsidP="00073E88">
      <w:pPr>
        <w:widowControl w:val="0"/>
        <w:autoSpaceDE w:val="0"/>
        <w:autoSpaceDN w:val="0"/>
        <w:adjustRightInd w:val="0"/>
        <w:ind w:firstLine="708"/>
        <w:jc w:val="both"/>
        <w:rPr>
          <w:b/>
        </w:rPr>
      </w:pPr>
      <w:r w:rsidRPr="00E252AF">
        <w:t xml:space="preserve">5.1. Подрядчик вправе </w:t>
      </w:r>
      <w:bookmarkStart w:id="1" w:name="sub_7062"/>
      <w:r w:rsidRPr="00E252AF">
        <w:t>привлечь к исполнению своих обязательств других лиц (субподрядчиков).</w:t>
      </w:r>
      <w:r w:rsidRPr="00E252AF">
        <w:rPr>
          <w:b/>
        </w:rPr>
        <w:t xml:space="preserve"> </w:t>
      </w:r>
    </w:p>
    <w:p w:rsidR="00073E88" w:rsidRPr="00E252AF" w:rsidRDefault="00073E88" w:rsidP="00073E88">
      <w:pPr>
        <w:widowControl w:val="0"/>
        <w:autoSpaceDE w:val="0"/>
        <w:autoSpaceDN w:val="0"/>
        <w:adjustRightInd w:val="0"/>
        <w:ind w:firstLine="708"/>
        <w:jc w:val="both"/>
        <w:rPr>
          <w:b/>
        </w:rPr>
      </w:pPr>
      <w:r w:rsidRPr="00E252AF">
        <w:t>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073E88" w:rsidRPr="00E252AF" w:rsidRDefault="00073E88" w:rsidP="00073E88">
      <w:pPr>
        <w:widowControl w:val="0"/>
        <w:autoSpaceDE w:val="0"/>
        <w:autoSpaceDN w:val="0"/>
        <w:adjustRightInd w:val="0"/>
        <w:ind w:firstLine="708"/>
        <w:jc w:val="both"/>
      </w:pPr>
      <w:r w:rsidRPr="00E252AF">
        <w:t>5.2. Подрядчик обязан привлечь к исполнению Контракта субподрядчиков в объеме _______% от цены Контракта (не менее 5%) из числа субъектов малого предпринимательства, социально ориентированных некоммерческих организаций (далее - субподрядчики).</w:t>
      </w:r>
      <w:r w:rsidRPr="00E252AF">
        <w:rPr>
          <w:rStyle w:val="aa"/>
        </w:rPr>
        <w:footnoteReference w:id="3"/>
      </w:r>
    </w:p>
    <w:p w:rsidR="00073E88" w:rsidRPr="00E252AF" w:rsidRDefault="00073E88" w:rsidP="00073E88">
      <w:pPr>
        <w:widowControl w:val="0"/>
        <w:autoSpaceDE w:val="0"/>
        <w:autoSpaceDN w:val="0"/>
        <w:adjustRightInd w:val="0"/>
        <w:ind w:firstLine="708"/>
        <w:jc w:val="both"/>
        <w:rPr>
          <w:i/>
        </w:rPr>
      </w:pPr>
      <w:r w:rsidRPr="00E252AF">
        <w:rPr>
          <w:i/>
        </w:rPr>
        <w:t>5.3. В срок не более 5 рабочих дней со дня заключения договора с субподрядчиком представить Заказчику:</w:t>
      </w:r>
    </w:p>
    <w:p w:rsidR="00073E88" w:rsidRPr="00E252AF" w:rsidRDefault="00073E88" w:rsidP="00073E88">
      <w:pPr>
        <w:widowControl w:val="0"/>
        <w:autoSpaceDE w:val="0"/>
        <w:autoSpaceDN w:val="0"/>
        <w:adjustRightInd w:val="0"/>
        <w:ind w:firstLine="708"/>
        <w:jc w:val="both"/>
        <w:rPr>
          <w:i/>
        </w:rPr>
      </w:pPr>
      <w:r w:rsidRPr="00E252AF">
        <w:rPr>
          <w:i/>
        </w:rPr>
        <w:t xml:space="preserve">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w:t>
      </w:r>
      <w:r w:rsidRPr="00E252AF">
        <w:rPr>
          <w:i/>
        </w:rPr>
        <w:lastRenderedPageBreak/>
        <w:t>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73E88" w:rsidRPr="00E252AF" w:rsidRDefault="00073E88" w:rsidP="00073E88">
      <w:pPr>
        <w:widowControl w:val="0"/>
        <w:autoSpaceDE w:val="0"/>
        <w:autoSpaceDN w:val="0"/>
        <w:adjustRightInd w:val="0"/>
        <w:ind w:firstLine="708"/>
        <w:jc w:val="both"/>
        <w:rPr>
          <w:i/>
        </w:rPr>
      </w:pPr>
      <w:r w:rsidRPr="00E252AF">
        <w:rPr>
          <w:i/>
        </w:rPr>
        <w:t>б) копию договора (договоров), заключенного с субподрядчиком, заверенную Подрядчиком.</w:t>
      </w:r>
    </w:p>
    <w:p w:rsidR="00073E88" w:rsidRPr="00E252AF" w:rsidRDefault="00073E88" w:rsidP="00073E88">
      <w:pPr>
        <w:widowControl w:val="0"/>
        <w:autoSpaceDE w:val="0"/>
        <w:autoSpaceDN w:val="0"/>
        <w:adjustRightInd w:val="0"/>
        <w:ind w:firstLine="708"/>
        <w:jc w:val="both"/>
        <w:rPr>
          <w:i/>
        </w:rPr>
      </w:pPr>
      <w:r w:rsidRPr="00E252AF">
        <w:rPr>
          <w:i/>
        </w:rPr>
        <w:t xml:space="preserve">5.4. В случае замены субподрядчика на этапе исполнения Контракта на другого субподрядчика представлять Заказчику документы, указанные в </w:t>
      </w:r>
      <w:hyperlink w:anchor="P75" w:history="1">
        <w:r w:rsidRPr="00E252AF">
          <w:rPr>
            <w:i/>
          </w:rPr>
          <w:t>подпункте 5.</w:t>
        </w:r>
      </w:hyperlink>
      <w:r w:rsidRPr="00E252AF">
        <w:rPr>
          <w:i/>
        </w:rPr>
        <w:t>3 Контракта, в течение 5 дней со дня заключения договора с новым субподрядчиком.</w:t>
      </w:r>
    </w:p>
    <w:p w:rsidR="00073E88" w:rsidRPr="00E252AF" w:rsidRDefault="00073E88" w:rsidP="00073E88">
      <w:pPr>
        <w:widowControl w:val="0"/>
        <w:autoSpaceDE w:val="0"/>
        <w:autoSpaceDN w:val="0"/>
        <w:adjustRightInd w:val="0"/>
        <w:ind w:firstLine="708"/>
        <w:jc w:val="both"/>
        <w:rPr>
          <w:i/>
        </w:rPr>
      </w:pPr>
      <w:r w:rsidRPr="00E252AF">
        <w:rPr>
          <w:i/>
        </w:rPr>
        <w:t>5.5. В течение 10 рабочих дней со дня оплаты Подрядчиком выполненных обязательств по договору с субподрядчиком представлять Заказчику следующие документы:</w:t>
      </w:r>
    </w:p>
    <w:p w:rsidR="00073E88" w:rsidRPr="00E252AF" w:rsidRDefault="00073E88" w:rsidP="00073E88">
      <w:pPr>
        <w:widowControl w:val="0"/>
        <w:autoSpaceDE w:val="0"/>
        <w:autoSpaceDN w:val="0"/>
        <w:adjustRightInd w:val="0"/>
        <w:ind w:firstLine="708"/>
        <w:jc w:val="both"/>
        <w:rPr>
          <w:i/>
        </w:rPr>
      </w:pPr>
      <w:r w:rsidRPr="00E252AF">
        <w:rPr>
          <w:i/>
        </w:rPr>
        <w:t>а) копии документов о приемке выполненной работы, которая является предметом договора, заключенного между Подрядчиком и привлеченным им субподрядчиком;</w:t>
      </w:r>
    </w:p>
    <w:p w:rsidR="00073E88" w:rsidRPr="00E252AF" w:rsidRDefault="00073E88" w:rsidP="00073E88">
      <w:pPr>
        <w:widowControl w:val="0"/>
        <w:autoSpaceDE w:val="0"/>
        <w:autoSpaceDN w:val="0"/>
        <w:adjustRightInd w:val="0"/>
        <w:ind w:firstLine="708"/>
        <w:jc w:val="both"/>
        <w:rPr>
          <w:i/>
        </w:rPr>
      </w:pPr>
      <w:r w:rsidRPr="00E252AF">
        <w:rPr>
          <w:i/>
        </w:rPr>
        <w:t>б) 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p>
    <w:p w:rsidR="00073E88" w:rsidRPr="00E252AF" w:rsidRDefault="00073E88" w:rsidP="00073E88">
      <w:pPr>
        <w:widowControl w:val="0"/>
        <w:autoSpaceDE w:val="0"/>
        <w:autoSpaceDN w:val="0"/>
        <w:adjustRightInd w:val="0"/>
        <w:ind w:firstLine="708"/>
        <w:jc w:val="both"/>
        <w:rPr>
          <w:i/>
        </w:rPr>
      </w:pPr>
      <w:r w:rsidRPr="00E252AF">
        <w:rPr>
          <w:i/>
        </w:rPr>
        <w:t>5.6. Оплачивать выполненные работы (ее результаты), отдельные этапы исполнения договора, заключенного с таким субподрядчиком, в течение 15 рабочих дней с даты подписания Подрядчиком документа о приемке выполненной работы (ее результатов), отдельных этапов исполнения договора.</w:t>
      </w:r>
    </w:p>
    <w:p w:rsidR="00073E88" w:rsidRPr="00E252AF" w:rsidRDefault="00073E88" w:rsidP="00073E88">
      <w:pPr>
        <w:widowControl w:val="0"/>
        <w:autoSpaceDE w:val="0"/>
        <w:autoSpaceDN w:val="0"/>
        <w:adjustRightInd w:val="0"/>
        <w:ind w:firstLine="708"/>
        <w:jc w:val="both"/>
      </w:pPr>
      <w:r w:rsidRPr="00E252AF">
        <w:rPr>
          <w:i/>
        </w:rPr>
        <w:t xml:space="preserve">5.7. </w:t>
      </w:r>
      <w:r w:rsidRPr="00E252AF">
        <w:t xml:space="preserve">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073E88" w:rsidRPr="00E252AF" w:rsidRDefault="00073E88" w:rsidP="00073E88">
      <w:pPr>
        <w:widowControl w:val="0"/>
        <w:autoSpaceDE w:val="0"/>
        <w:autoSpaceDN w:val="0"/>
        <w:adjustRightInd w:val="0"/>
        <w:ind w:firstLine="708"/>
        <w:jc w:val="both"/>
      </w:pPr>
      <w:r w:rsidRPr="00E252AF">
        <w:t xml:space="preserve">а) за представление документов, указанных в </w:t>
      </w:r>
      <w:hyperlink w:anchor="P39" w:history="1">
        <w:r w:rsidRPr="00E252AF">
          <w:t xml:space="preserve">пунктах </w:t>
        </w:r>
      </w:hyperlink>
      <w:r w:rsidRPr="00E252AF">
        <w:t xml:space="preserve">5.3 – </w:t>
      </w:r>
      <w:hyperlink w:anchor="P43" w:history="1">
        <w:r w:rsidRPr="00E252AF">
          <w:t>5.5</w:t>
        </w:r>
      </w:hyperlink>
      <w:r w:rsidRPr="00E252AF">
        <w:t xml:space="preserve">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073E88" w:rsidRPr="00E252AF" w:rsidRDefault="00073E88" w:rsidP="00073E88">
      <w:pPr>
        <w:widowControl w:val="0"/>
        <w:autoSpaceDE w:val="0"/>
        <w:autoSpaceDN w:val="0"/>
        <w:adjustRightInd w:val="0"/>
        <w:ind w:firstLine="708"/>
        <w:jc w:val="both"/>
      </w:pPr>
      <w:r w:rsidRPr="00E252AF">
        <w:t>б) за не привлечение субподрядчиков, соисполнителей в объеме, установленном в контракте.</w:t>
      </w:r>
    </w:p>
    <w:p w:rsidR="00073E88" w:rsidRPr="00E252AF" w:rsidRDefault="00073E88" w:rsidP="00073E88">
      <w:pPr>
        <w:widowControl w:val="0"/>
        <w:autoSpaceDE w:val="0"/>
        <w:autoSpaceDN w:val="0"/>
        <w:adjustRightInd w:val="0"/>
        <w:ind w:firstLine="708"/>
        <w:jc w:val="both"/>
      </w:pPr>
      <w:r w:rsidRPr="00E252AF">
        <w:t>5.8. Подрядчик вправе в</w:t>
      </w:r>
      <w:r w:rsidRPr="00E252AF">
        <w:rPr>
          <w:rFonts w:eastAsia="Calibri"/>
          <w:lang w:eastAsia="en-US"/>
        </w:rPr>
        <w:t xml:space="preserve"> случае неисполнения или ненадлежащего исполнения субподрядчиком, соисполнителем обязательств, предусмотренных договором, заключенным с подрядчиком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073E88" w:rsidRPr="00E252AF" w:rsidRDefault="00073E88" w:rsidP="00073E88">
      <w:pPr>
        <w:widowControl w:val="0"/>
        <w:autoSpaceDE w:val="0"/>
        <w:autoSpaceDN w:val="0"/>
        <w:adjustRightInd w:val="0"/>
        <w:ind w:firstLine="708"/>
        <w:jc w:val="both"/>
      </w:pPr>
    </w:p>
    <w:p w:rsidR="00073E88" w:rsidRPr="00E252AF" w:rsidRDefault="00073E88" w:rsidP="00073E88">
      <w:pPr>
        <w:widowControl w:val="0"/>
        <w:autoSpaceDE w:val="0"/>
        <w:autoSpaceDN w:val="0"/>
        <w:adjustRightInd w:val="0"/>
        <w:ind w:firstLine="708"/>
        <w:jc w:val="both"/>
      </w:pPr>
      <w:r w:rsidRPr="00E252AF">
        <w:rPr>
          <w:b/>
        </w:rPr>
        <w:t>6. Порядок сдачи и приемки работ</w:t>
      </w:r>
    </w:p>
    <w:p w:rsidR="00073E88" w:rsidRPr="00E252AF" w:rsidRDefault="00073E88" w:rsidP="00073E88">
      <w:pPr>
        <w:widowControl w:val="0"/>
        <w:autoSpaceDE w:val="0"/>
        <w:autoSpaceDN w:val="0"/>
        <w:adjustRightInd w:val="0"/>
        <w:ind w:firstLine="708"/>
        <w:jc w:val="both"/>
      </w:pPr>
      <w:r w:rsidRPr="00E252AF">
        <w:t xml:space="preserve">6.1. Приемка работы (этапа работы) на соответствие объема и качества требованиям, установленным в Контракте, производится за фактически выполненный объем работ по контракту </w:t>
      </w:r>
      <w:r w:rsidRPr="00E252AF">
        <w:rPr>
          <w:i/>
        </w:rPr>
        <w:t>(этапу выполненных работ)</w:t>
      </w:r>
      <w:r w:rsidRPr="00E252AF">
        <w:t>.</w:t>
      </w:r>
    </w:p>
    <w:p w:rsidR="00073E88" w:rsidRPr="00E252AF" w:rsidRDefault="00073E88" w:rsidP="00073E88">
      <w:pPr>
        <w:widowControl w:val="0"/>
        <w:autoSpaceDE w:val="0"/>
        <w:autoSpaceDN w:val="0"/>
        <w:adjustRightInd w:val="0"/>
        <w:ind w:firstLine="708"/>
        <w:jc w:val="both"/>
      </w:pPr>
      <w:r w:rsidRPr="00E252AF">
        <w:t xml:space="preserve">6.2. Подрядчик не позднее _______ направляет в адрес Заказчика извещение (уведомление) о готовности работы </w:t>
      </w:r>
      <w:r w:rsidRPr="00E252AF">
        <w:rPr>
          <w:i/>
        </w:rPr>
        <w:t>(этапа работ)</w:t>
      </w:r>
      <w:r w:rsidRPr="00E252AF">
        <w:t xml:space="preserve"> к сдаче и Акт о приемке выполненных работ </w:t>
      </w:r>
      <w:r w:rsidRPr="00E252AF">
        <w:rPr>
          <w:i/>
        </w:rPr>
        <w:t>(этапа работ) (иные документы:</w:t>
      </w:r>
    </w:p>
    <w:p w:rsidR="00073E88" w:rsidRPr="00E252AF" w:rsidRDefault="00073E88" w:rsidP="00073E88">
      <w:pPr>
        <w:shd w:val="clear" w:color="auto" w:fill="FFFFFF"/>
        <w:tabs>
          <w:tab w:val="left" w:pos="1498"/>
        </w:tabs>
        <w:ind w:right="-143" w:firstLine="709"/>
        <w:jc w:val="both"/>
        <w:rPr>
          <w:i/>
        </w:rPr>
      </w:pPr>
      <w:r w:rsidRPr="00E252AF">
        <w:rPr>
          <w:i/>
        </w:rPr>
        <w:t>- акты скрытых работ;</w:t>
      </w:r>
    </w:p>
    <w:p w:rsidR="00073E88" w:rsidRPr="00E252AF" w:rsidRDefault="00073E88" w:rsidP="00073E88">
      <w:pPr>
        <w:shd w:val="clear" w:color="auto" w:fill="FFFFFF"/>
        <w:tabs>
          <w:tab w:val="left" w:pos="1498"/>
        </w:tabs>
        <w:ind w:right="-143" w:firstLine="709"/>
        <w:jc w:val="both"/>
        <w:rPr>
          <w:i/>
        </w:rPr>
      </w:pPr>
      <w:r w:rsidRPr="00E252AF">
        <w:rPr>
          <w:i/>
        </w:rPr>
        <w:t>- акт сдачи-приемки выполненных работ, подтверждающий выполнение Подрядчиком определенного объема работ за соответствующий период, оформленного по форме № КС-2, утвержденной постановлением Госкомстата России от 11.11.1999г. № 100;</w:t>
      </w:r>
    </w:p>
    <w:p w:rsidR="00073E88" w:rsidRPr="00E252AF" w:rsidRDefault="00073E88" w:rsidP="00073E88">
      <w:pPr>
        <w:shd w:val="clear" w:color="auto" w:fill="FFFFFF"/>
        <w:tabs>
          <w:tab w:val="left" w:pos="1498"/>
        </w:tabs>
        <w:ind w:right="-143" w:firstLine="709"/>
        <w:jc w:val="both"/>
        <w:rPr>
          <w:i/>
        </w:rPr>
      </w:pPr>
      <w:r w:rsidRPr="00E252AF">
        <w:rPr>
          <w:i/>
        </w:rPr>
        <w:t>- справка о стоимости выполненных работ по форме № КС-3, в которой указывается стоимость выполненных Подрядчиком работ за соответствующий период, оформленной по форме № КС-2, утвержденной постановлением Госкомстата России от 11.11.1999г. № 100;</w:t>
      </w:r>
    </w:p>
    <w:p w:rsidR="00073E88" w:rsidRPr="00E252AF" w:rsidRDefault="00073E88" w:rsidP="00073E88">
      <w:pPr>
        <w:shd w:val="clear" w:color="auto" w:fill="FFFFFF"/>
        <w:tabs>
          <w:tab w:val="left" w:pos="1498"/>
        </w:tabs>
        <w:ind w:right="-143" w:firstLine="709"/>
        <w:jc w:val="both"/>
        <w:rPr>
          <w:i/>
        </w:rPr>
      </w:pPr>
      <w:r w:rsidRPr="00E252AF">
        <w:rPr>
          <w:i/>
        </w:rPr>
        <w:t>- акты приема передачи-оборудования, соответствующие сертификаты, технические паспорта или другие документы на русском языке, удостоверяющие качество используемых материалов, счет или счета-фактура).</w:t>
      </w:r>
    </w:p>
    <w:p w:rsidR="00073E88" w:rsidRPr="00E252AF" w:rsidRDefault="00073E88" w:rsidP="00073E88">
      <w:pPr>
        <w:shd w:val="clear" w:color="auto" w:fill="FFFFFF"/>
        <w:tabs>
          <w:tab w:val="left" w:pos="1498"/>
        </w:tabs>
        <w:ind w:right="-143" w:firstLine="709"/>
        <w:jc w:val="both"/>
        <w:rPr>
          <w:i/>
          <w:color w:val="FF0000"/>
        </w:rPr>
      </w:pPr>
      <w:r w:rsidRPr="00E252AF">
        <w:t xml:space="preserve">6.3.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w:t>
      </w:r>
      <w:r w:rsidRPr="00E252AF">
        <w:lastRenderedPageBreak/>
        <w:t xml:space="preserve">Контрактом. Проверка соответствия качества выполненных работ требованиям, установленным настоящим Контрактом может также осуществляться </w:t>
      </w:r>
      <w:r w:rsidRPr="00E252AF">
        <w:rPr>
          <w:i/>
          <w:iCs/>
        </w:rPr>
        <w:t>(осуществляется)</w:t>
      </w:r>
      <w:r w:rsidRPr="00E252AF">
        <w:t xml:space="preserve"> с привлечением экспертов, экспертных организаций.</w:t>
      </w:r>
    </w:p>
    <w:p w:rsidR="00073E88" w:rsidRPr="00E252AF" w:rsidRDefault="00073E88" w:rsidP="00073E88">
      <w:pPr>
        <w:shd w:val="clear" w:color="auto" w:fill="FFFFFF"/>
        <w:tabs>
          <w:tab w:val="left" w:pos="1498"/>
        </w:tabs>
        <w:ind w:right="-143" w:firstLine="709"/>
        <w:jc w:val="both"/>
        <w:rPr>
          <w:i/>
          <w:color w:val="FF0000"/>
        </w:rPr>
      </w:pPr>
      <w:r w:rsidRPr="00E252AF">
        <w:t xml:space="preserve">6.4. Стороны подписывают Акты о приемке выполненных работ за каждый месяц (за каждый квартал) не позднее ___ </w:t>
      </w:r>
      <w:r w:rsidRPr="00E252AF">
        <w:rPr>
          <w:i/>
          <w:iCs/>
        </w:rPr>
        <w:t>(первого, пятого числа следующего за отчетным месяцем/___ дней со дня получения Акта о приемке выполненных работ и т.д.).</w:t>
      </w:r>
      <w:r w:rsidRPr="00E252AF">
        <w:t xml:space="preserve"> </w:t>
      </w:r>
      <w:r w:rsidRPr="00E252AF">
        <w:rPr>
          <w:i/>
          <w:iCs/>
        </w:rPr>
        <w:t>Акт о приемке выполненных работ за IV квартал 20___ года должен быть подписан не позднее 22 декабря 20___года.</w:t>
      </w:r>
    </w:p>
    <w:p w:rsidR="00073E88" w:rsidRPr="00E252AF" w:rsidRDefault="00073E88" w:rsidP="00073E88">
      <w:pPr>
        <w:shd w:val="clear" w:color="auto" w:fill="FFFFFF"/>
        <w:tabs>
          <w:tab w:val="left" w:pos="1498"/>
        </w:tabs>
        <w:ind w:right="-143" w:firstLine="709"/>
        <w:jc w:val="both"/>
        <w:rPr>
          <w:i/>
          <w:color w:val="FF0000"/>
        </w:rPr>
      </w:pPr>
      <w:r w:rsidRPr="00E252AF">
        <w:t xml:space="preserve">6.5. </w:t>
      </w:r>
      <w:r w:rsidRPr="00E252AF">
        <w:rPr>
          <w:kern w:val="16"/>
        </w:rPr>
        <w:t>В случае обнаружения недостатков в объеме и качестве выполненных работ Заказчик направляет Подрядчику уведомление в порядке, предусмотренном п. 6.7 настоящего Контракта. В случае обнаружения недостатков в качестве работ не осуществляется, до подтверждения Подрядчиком качества работ, в порядке, установленном пунктом 6.6. Контракта.</w:t>
      </w:r>
    </w:p>
    <w:p w:rsidR="00073E88" w:rsidRPr="00E252AF" w:rsidRDefault="00073E88" w:rsidP="00073E88">
      <w:pPr>
        <w:shd w:val="clear" w:color="auto" w:fill="FFFFFF"/>
        <w:tabs>
          <w:tab w:val="left" w:pos="1498"/>
        </w:tabs>
        <w:ind w:right="-143" w:firstLine="709"/>
        <w:jc w:val="both"/>
        <w:rPr>
          <w:i/>
          <w:color w:val="FF0000"/>
        </w:rPr>
      </w:pPr>
      <w:r w:rsidRPr="00E252AF">
        <w:t>6.</w:t>
      </w:r>
      <w:r w:rsidRPr="00E252AF">
        <w:rPr>
          <w:kern w:val="16"/>
        </w:rPr>
        <w:t>6.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w:t>
      </w:r>
    </w:p>
    <w:p w:rsidR="00073E88" w:rsidRPr="00E252AF" w:rsidRDefault="00073E88" w:rsidP="00073E88">
      <w:pPr>
        <w:shd w:val="clear" w:color="auto" w:fill="FFFFFF"/>
        <w:tabs>
          <w:tab w:val="left" w:pos="1498"/>
        </w:tabs>
        <w:ind w:right="-143" w:firstLine="709"/>
        <w:jc w:val="both"/>
        <w:rPr>
          <w:i/>
          <w:color w:val="FF0000"/>
        </w:rPr>
      </w:pPr>
      <w:r w:rsidRPr="00E252AF">
        <w:t>6.</w:t>
      </w:r>
      <w:r w:rsidRPr="00E252AF">
        <w:rPr>
          <w:kern w:val="16"/>
        </w:rPr>
        <w:t>7. Обо всех нарушениях условий Контракта об объеме и качестве работ Заказчик извещает Подрядчика не позднее трех рабочих дней с даты обнаружения указанных нарушений. 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073E88" w:rsidRPr="00E252AF" w:rsidRDefault="00073E88" w:rsidP="00073E88">
      <w:pPr>
        <w:shd w:val="clear" w:color="auto" w:fill="FFFFFF"/>
        <w:tabs>
          <w:tab w:val="left" w:pos="1498"/>
        </w:tabs>
        <w:ind w:right="-143" w:firstLine="709"/>
        <w:jc w:val="both"/>
        <w:rPr>
          <w:i/>
          <w:color w:val="FF0000"/>
        </w:rPr>
      </w:pPr>
      <w:r w:rsidRPr="00E252AF">
        <w:t>6.</w:t>
      </w:r>
      <w:r w:rsidRPr="00E252AF">
        <w:rPr>
          <w:kern w:val="16"/>
        </w:rPr>
        <w:t xml:space="preserve">8. Подрядчик в установленный в уведомлении (п. 6.7)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w:t>
      </w:r>
      <w:r w:rsidRPr="00E252AF">
        <w:rPr>
          <w:i/>
          <w:iCs/>
          <w:kern w:val="16"/>
        </w:rPr>
        <w:t xml:space="preserve">(принять решение </w:t>
      </w:r>
      <w:r w:rsidRPr="00E252AF">
        <w:rPr>
          <w:i/>
          <w:iCs/>
        </w:rPr>
        <w:t>об одностороннем отказе от исполнения Контракта)</w:t>
      </w:r>
      <w:r w:rsidRPr="00E252AF">
        <w:t>, в случае, если устранение нарушений потребует больших временных затрат, в связи с чем Заказчик утрачивает интерес к Контракту.</w:t>
      </w:r>
    </w:p>
    <w:p w:rsidR="00073E88" w:rsidRPr="00E252AF" w:rsidRDefault="00073E88" w:rsidP="00073E88">
      <w:pPr>
        <w:shd w:val="clear" w:color="auto" w:fill="FFFFFF"/>
        <w:tabs>
          <w:tab w:val="left" w:pos="1498"/>
        </w:tabs>
        <w:ind w:right="-143" w:firstLine="709"/>
        <w:jc w:val="both"/>
        <w:rPr>
          <w:i/>
          <w:color w:val="FF0000"/>
        </w:rPr>
      </w:pPr>
      <w:r w:rsidRPr="00E252AF">
        <w:t xml:space="preserve">6.9. В случае неисполнения или ненадлежащего исполнения Подрядчиком обязательств, предусмотренных Контрактом приемка работ оформляется документом о приемке, </w:t>
      </w:r>
      <w:r w:rsidRPr="00E252AF">
        <w:rPr>
          <w:rFonts w:eastAsia="Calibri"/>
          <w:lang w:eastAsia="en-US"/>
        </w:rPr>
        <w:t xml:space="preserve">в котором указываются: </w:t>
      </w:r>
      <w:r w:rsidRPr="00E252AF">
        <w:t>сведения о фактически исполненных обязательствах по Контракту</w:t>
      </w:r>
      <w:r w:rsidRPr="00E252AF">
        <w:rPr>
          <w:rFonts w:eastAsia="Calibri"/>
          <w:lang w:eastAsia="en-US"/>
        </w:rPr>
        <w:t>, сумма, подлежащая оплате в соответствии с условиями настоящего Контракта; размер неустойки (штрафа, пени)</w:t>
      </w:r>
      <w:r w:rsidRPr="00E252AF">
        <w:t xml:space="preserve"> и (или) убытков</w:t>
      </w:r>
      <w:r w:rsidRPr="00E252AF">
        <w:rPr>
          <w:rFonts w:eastAsia="Calibri"/>
          <w:lang w:eastAsia="en-US"/>
        </w:rPr>
        <w:t xml:space="preserve">, подлежащей взысканию; основания применения и порядок расчета неустойки (штрафа, пени) </w:t>
      </w:r>
      <w:r w:rsidRPr="00E252AF">
        <w:t>и (или) убытков</w:t>
      </w:r>
      <w:r w:rsidRPr="00E252AF">
        <w:rPr>
          <w:rFonts w:eastAsia="Calibri"/>
          <w:lang w:eastAsia="en-US"/>
        </w:rPr>
        <w:t xml:space="preserve">; итоговая сумма, подлежащая оплате Подрядчику по контракту. Документ </w:t>
      </w:r>
      <w:r w:rsidRPr="00E252AF">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 </w:t>
      </w:r>
    </w:p>
    <w:p w:rsidR="00073E88" w:rsidRPr="00E252AF" w:rsidRDefault="00073E88" w:rsidP="00073E88">
      <w:pPr>
        <w:shd w:val="clear" w:color="auto" w:fill="FFFFFF"/>
        <w:tabs>
          <w:tab w:val="left" w:pos="1498"/>
        </w:tabs>
        <w:ind w:right="-143" w:firstLine="709"/>
        <w:jc w:val="both"/>
        <w:rPr>
          <w:i/>
          <w:color w:val="FF0000"/>
        </w:rPr>
      </w:pPr>
      <w:r w:rsidRPr="00E252AF">
        <w:t>6.10. В случае неисполнения или ненадлежащего исполнения Подрядчиком обязательств, предусмотренных Контрактом, Заказчик производит удержание неустойки (штрафа, пеней)</w:t>
      </w:r>
      <w:r w:rsidRPr="00E252AF">
        <w:rPr>
          <w:i/>
        </w:rPr>
        <w:t xml:space="preserve"> </w:t>
      </w:r>
      <w:r w:rsidRPr="00E252AF">
        <w:t xml:space="preserve">и (или) возмещения убытков, причинённых Подрядчиком. Удержание неустойки (штрафа, пеней) и (или) убытков производится Заказчиком </w:t>
      </w:r>
      <w:r w:rsidRPr="00E252AF">
        <w:rPr>
          <w:rFonts w:eastAsia="Calibri"/>
          <w:lang w:eastAsia="en-US"/>
        </w:rPr>
        <w:t>на основании документа составленного в соответствии с пунктом 6.9. Контракта, не позднее сроков, установленных в разделе 2 Контракта. (</w:t>
      </w:r>
      <w:r w:rsidRPr="00E252AF">
        <w:rPr>
          <w:b/>
          <w:i/>
        </w:rPr>
        <w:t xml:space="preserve">См. </w:t>
      </w:r>
      <w:hyperlink r:id="rId9" w:history="1">
        <w:r w:rsidRPr="00E252AF">
          <w:rPr>
            <w:b/>
            <w:i/>
          </w:rPr>
          <w:t>письмо</w:t>
        </w:r>
      </w:hyperlink>
      <w:r w:rsidRPr="00E252AF">
        <w:rPr>
          <w:b/>
          <w:i/>
        </w:rPr>
        <w:t xml:space="preserve"> ФАС России от 10.12.2015 №АЦ/70978/15, письма Минэкономразвития России от 10.03.2016 </w:t>
      </w:r>
      <w:hyperlink r:id="rId10" w:history="1">
        <w:r w:rsidRPr="00E252AF">
          <w:rPr>
            <w:b/>
            <w:i/>
          </w:rPr>
          <w:t>№ОГ-Д28-3630</w:t>
        </w:r>
      </w:hyperlink>
      <w:r w:rsidRPr="00E252AF">
        <w:rPr>
          <w:b/>
          <w:i/>
        </w:rPr>
        <w:t xml:space="preserve">, от 02.10.2015 </w:t>
      </w:r>
      <w:hyperlink r:id="rId11" w:history="1">
        <w:r w:rsidRPr="00E252AF">
          <w:rPr>
            <w:b/>
            <w:i/>
          </w:rPr>
          <w:t>№ОГ-Д28-12800</w:t>
        </w:r>
      </w:hyperlink>
      <w:r w:rsidRPr="00E252AF">
        <w:rPr>
          <w:b/>
          <w:i/>
        </w:rPr>
        <w:t xml:space="preserve">, от 21.09.2015 </w:t>
      </w:r>
      <w:hyperlink r:id="rId12" w:history="1">
        <w:r w:rsidRPr="00E252AF">
          <w:rPr>
            <w:b/>
            <w:i/>
          </w:rPr>
          <w:t>№Д28и-2829</w:t>
        </w:r>
      </w:hyperlink>
      <w:r w:rsidRPr="00E252AF">
        <w:rPr>
          <w:b/>
          <w:i/>
        </w:rPr>
        <w:t>.)</w:t>
      </w:r>
    </w:p>
    <w:p w:rsidR="00073E88" w:rsidRPr="00E252AF" w:rsidRDefault="00073E88" w:rsidP="00073E88">
      <w:pPr>
        <w:shd w:val="clear" w:color="auto" w:fill="FFFFFF"/>
        <w:tabs>
          <w:tab w:val="left" w:pos="1498"/>
        </w:tabs>
        <w:ind w:right="-143" w:firstLine="709"/>
        <w:jc w:val="both"/>
        <w:rPr>
          <w:i/>
          <w:color w:val="FF0000"/>
        </w:rPr>
      </w:pPr>
      <w:r w:rsidRPr="00E252AF">
        <w:t>При этом исполнение обязательства Подрядчика по перечислению неустойки (штрафа, пени) и (или) убытков в доход бюджета возлагается на Заказчика.</w:t>
      </w:r>
      <w:r w:rsidRPr="00E252AF">
        <w:rPr>
          <w:rFonts w:ascii="Calibri" w:eastAsia="Calibri" w:hAnsi="Calibri"/>
          <w:lang w:eastAsia="en-US"/>
        </w:rPr>
        <w:t xml:space="preserve"> </w:t>
      </w:r>
      <w:r w:rsidRPr="00E252AF">
        <w:rPr>
          <w:rFonts w:eastAsia="Calibri"/>
          <w:b/>
          <w:i/>
          <w:lang w:eastAsia="en-US"/>
        </w:rPr>
        <w:t xml:space="preserve">(Предложение включается в случае, если Заказчиком выступает получатель бюджетных средств. </w:t>
      </w:r>
      <w:proofErr w:type="gramStart"/>
      <w:r w:rsidRPr="00E252AF">
        <w:rPr>
          <w:rFonts w:eastAsia="Calibri"/>
          <w:b/>
          <w:i/>
          <w:lang w:eastAsia="en-US"/>
        </w:rPr>
        <w:t>См. письмо Минфина России от 26 декабря 2011 г. № 02-11-00/5959  /от 25 марта 2013 № 02-06-07/2378.)</w:t>
      </w:r>
      <w:proofErr w:type="gramEnd"/>
    </w:p>
    <w:p w:rsidR="00073E88" w:rsidRPr="00E252AF" w:rsidRDefault="00073E88" w:rsidP="00073E88">
      <w:pPr>
        <w:ind w:firstLine="709"/>
        <w:jc w:val="both"/>
        <w:rPr>
          <w:kern w:val="16"/>
        </w:rPr>
      </w:pPr>
    </w:p>
    <w:p w:rsidR="00073E88" w:rsidRPr="00E252AF" w:rsidRDefault="00073E88" w:rsidP="00073E88">
      <w:pPr>
        <w:ind w:firstLine="709"/>
        <w:rPr>
          <w:kern w:val="16"/>
        </w:rPr>
      </w:pPr>
      <w:r w:rsidRPr="00E252AF">
        <w:rPr>
          <w:b/>
        </w:rPr>
        <w:t>7. Обеспечение исполнения контракта, обеспечение гарантийных обязательств</w:t>
      </w:r>
      <w:r w:rsidRPr="00E252AF">
        <w:rPr>
          <w:rStyle w:val="aa"/>
          <w:b/>
        </w:rPr>
        <w:footnoteReference w:id="4"/>
      </w:r>
    </w:p>
    <w:p w:rsidR="00073E88" w:rsidRPr="00E252AF" w:rsidRDefault="00073E88" w:rsidP="00073E88">
      <w:pPr>
        <w:ind w:firstLine="708"/>
        <w:jc w:val="both"/>
      </w:pPr>
      <w:r w:rsidRPr="00E252AF">
        <w:t xml:space="preserve">7.1. 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3" w:history="1">
        <w:r w:rsidRPr="00E252AF">
          <w:t>статьи 45</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73E88" w:rsidRPr="00E252AF" w:rsidRDefault="00073E88" w:rsidP="00073E88">
      <w:pPr>
        <w:ind w:firstLine="708"/>
        <w:jc w:val="both"/>
        <w:rPr>
          <w:rFonts w:ascii="Verdana" w:hAnsi="Verdana"/>
        </w:rPr>
      </w:pPr>
      <w:r w:rsidRPr="00E252AF">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E252AF">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E252AF">
        <w:t xml:space="preserve">участником закупки, с которым заключается контракт, самостоятельно. </w:t>
      </w:r>
    </w:p>
    <w:p w:rsidR="00073E88" w:rsidRPr="00E252AF" w:rsidRDefault="00073E88" w:rsidP="00073E88">
      <w:pPr>
        <w:autoSpaceDE w:val="0"/>
        <w:autoSpaceDN w:val="0"/>
        <w:adjustRightInd w:val="0"/>
        <w:ind w:firstLine="708"/>
        <w:jc w:val="both"/>
      </w:pPr>
      <w:r w:rsidRPr="00E252AF">
        <w:t xml:space="preserve">7.2. </w:t>
      </w:r>
      <w:r w:rsidRPr="00E252AF">
        <w:rPr>
          <w:kern w:val="16"/>
        </w:rPr>
        <w:t xml:space="preserve">Обеспечение исполнения Контракта предоставляется Заказчику до заключения Контракта </w:t>
      </w:r>
      <w:r w:rsidRPr="00E252AF">
        <w:t>в размере ___% от начальной (максимальной) цены контракта, что составляет _____ (________________) рубля ____ копеек по следующим реквизитам Заказчика: лицевой счет _____ на р/счет __________, к/счет ______________ банк, БИК ___________, ИНН ___________, КПП ____________.</w:t>
      </w:r>
    </w:p>
    <w:p w:rsidR="00F2310B" w:rsidRPr="00F2310B" w:rsidRDefault="00F2310B" w:rsidP="00F2310B">
      <w:pPr>
        <w:autoSpaceDE w:val="0"/>
        <w:autoSpaceDN w:val="0"/>
        <w:adjustRightInd w:val="0"/>
        <w:ind w:firstLine="708"/>
        <w:jc w:val="both"/>
        <w:rPr>
          <w:i/>
        </w:rPr>
      </w:pPr>
      <w:r w:rsidRPr="00F2310B">
        <w:rPr>
          <w:i/>
        </w:rPr>
        <w:t xml:space="preserve">(Если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от цены контракта,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заключается контракт. </w:t>
      </w:r>
    </w:p>
    <w:p w:rsidR="00F2310B" w:rsidRPr="00F2310B" w:rsidRDefault="00F2310B" w:rsidP="00F2310B">
      <w:pPr>
        <w:autoSpaceDE w:val="0"/>
        <w:autoSpaceDN w:val="0"/>
        <w:adjustRightInd w:val="0"/>
        <w:ind w:firstLine="708"/>
        <w:jc w:val="both"/>
        <w:rPr>
          <w:i/>
        </w:rPr>
      </w:pPr>
      <w:r w:rsidRPr="00F2310B">
        <w:rPr>
          <w:i/>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i/>
        </w:rPr>
        <w:t xml:space="preserve"> </w:t>
      </w:r>
    </w:p>
    <w:p w:rsidR="00073E88" w:rsidRPr="00E252AF" w:rsidRDefault="00073E88" w:rsidP="00073E88">
      <w:pPr>
        <w:autoSpaceDE w:val="0"/>
        <w:autoSpaceDN w:val="0"/>
        <w:adjustRightInd w:val="0"/>
        <w:ind w:firstLine="708"/>
        <w:jc w:val="both"/>
        <w:rPr>
          <w:rFonts w:ascii="Verdana" w:hAnsi="Verdana"/>
        </w:rPr>
      </w:pPr>
      <w:r w:rsidRPr="00E252AF">
        <w:rPr>
          <w:kern w:val="16"/>
        </w:rPr>
        <w:t xml:space="preserve">Обеспечение исполнения гарантийных обязательств предоставляется Заказчику до </w:t>
      </w:r>
      <w:r w:rsidRPr="00E252AF">
        <w:t>оформления документа о приемке (за исключением отдельного этапа исполнения контракта)</w:t>
      </w:r>
      <w:r w:rsidRPr="00E252AF">
        <w:rPr>
          <w:kern w:val="16"/>
        </w:rPr>
        <w:t xml:space="preserve">. </w:t>
      </w:r>
      <w:r w:rsidRPr="00E252AF">
        <w:t>Размер обеспечения гарантийных обязательств составляет _______ рублей ____ копеек (__ процентов от начальной (максимальной) цены контракта)</w:t>
      </w:r>
      <w:r w:rsidRPr="00E252AF">
        <w:rPr>
          <w:rStyle w:val="aa"/>
        </w:rPr>
        <w:footnoteReference w:id="5"/>
      </w:r>
      <w:r w:rsidRPr="00E252AF">
        <w:t>.</w:t>
      </w:r>
    </w:p>
    <w:p w:rsidR="00073E88" w:rsidRPr="00E252AF" w:rsidRDefault="00073E88" w:rsidP="00073E88">
      <w:pPr>
        <w:tabs>
          <w:tab w:val="left" w:pos="567"/>
        </w:tabs>
        <w:ind w:firstLine="426"/>
        <w:jc w:val="both"/>
        <w:rPr>
          <w:rFonts w:eastAsia="Calibri"/>
          <w:color w:val="FF0000"/>
        </w:rPr>
      </w:pPr>
      <w:r w:rsidRPr="00E252AF">
        <w:tab/>
      </w:r>
      <w:r w:rsidRPr="00E252AF">
        <w:tab/>
        <w:t xml:space="preserve">7.3.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4" w:history="1">
        <w:r w:rsidRPr="00E252AF">
          <w:t>частями 7.2</w:t>
        </w:r>
      </w:hyperlink>
      <w:r w:rsidRPr="00E252AF">
        <w:t xml:space="preserve"> и </w:t>
      </w:r>
      <w:hyperlink r:id="rId15" w:history="1">
        <w:r w:rsidRPr="00E252AF">
          <w:t>7.3</w:t>
        </w:r>
      </w:hyperlink>
      <w:r w:rsidRPr="00E252AF">
        <w:t xml:space="preserve"> статьи 96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 </w:t>
      </w:r>
    </w:p>
    <w:p w:rsidR="00073E88" w:rsidRPr="00E252AF" w:rsidRDefault="00073E88" w:rsidP="00073E88">
      <w:pPr>
        <w:ind w:firstLine="708"/>
        <w:jc w:val="both"/>
        <w:rPr>
          <w:rFonts w:ascii="Verdana" w:hAnsi="Verdana"/>
        </w:rPr>
      </w:pPr>
      <w:r w:rsidRPr="00E252AF">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73E88" w:rsidRPr="00E252AF" w:rsidRDefault="00073E88" w:rsidP="00073E88">
      <w:pPr>
        <w:tabs>
          <w:tab w:val="left" w:pos="709"/>
        </w:tabs>
        <w:ind w:firstLine="709"/>
        <w:jc w:val="both"/>
      </w:pPr>
      <w:r w:rsidRPr="00E252AF">
        <w:lastRenderedPageBreak/>
        <w:t xml:space="preserve">7.4. Предусмотренное </w:t>
      </w:r>
      <w:hyperlink r:id="rId16" w:history="1">
        <w:r w:rsidRPr="00E252AF">
          <w:t>частями 7</w:t>
        </w:r>
      </w:hyperlink>
      <w:r w:rsidRPr="00E252AF">
        <w:t xml:space="preserve"> статьи 96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xml:space="preserve">, а также приемки заказчиком </w:t>
      </w:r>
      <w:r w:rsidR="00CE02B6">
        <w:t>выполненной работы</w:t>
      </w:r>
      <w:r w:rsidRPr="00E252AF">
        <w:t>, результатов отдельного этапа исполнения контракта в объеме выплаченного аванса (если контрактом предусмотрена выплата аванса).</w:t>
      </w:r>
    </w:p>
    <w:p w:rsidR="00073E88" w:rsidRPr="00E252AF" w:rsidRDefault="00073E88" w:rsidP="00073E88">
      <w:pPr>
        <w:autoSpaceDE w:val="0"/>
        <w:autoSpaceDN w:val="0"/>
        <w:ind w:firstLine="708"/>
        <w:jc w:val="both"/>
        <w:rPr>
          <w:kern w:val="16"/>
        </w:rPr>
      </w:pPr>
      <w:r w:rsidRPr="00E252AF">
        <w:t xml:space="preserve">7.5. </w:t>
      </w:r>
      <w:r w:rsidRPr="00E252AF">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определенных гражданским законодательством,  </w:t>
      </w:r>
      <w:r w:rsidRPr="00E252AF">
        <w:t>Федеральным законом</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073E88" w:rsidRPr="00E252AF" w:rsidRDefault="00073E88" w:rsidP="00073E88">
      <w:pPr>
        <w:ind w:firstLine="708"/>
        <w:jc w:val="both"/>
        <w:rPr>
          <w:rFonts w:ascii="Verdana" w:hAnsi="Verdana"/>
        </w:rPr>
      </w:pPr>
      <w:r w:rsidRPr="00E252AF">
        <w:rPr>
          <w:kern w:val="16"/>
        </w:rPr>
        <w:t>7.6. </w:t>
      </w:r>
      <w:r w:rsidRPr="00E252AF">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history="1">
        <w:r w:rsidRPr="00E252AF">
          <w:t>статьей 95</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w:t>
      </w:r>
    </w:p>
    <w:p w:rsidR="00073E88" w:rsidRPr="00E252AF" w:rsidRDefault="00073E88" w:rsidP="00073E88">
      <w:pPr>
        <w:tabs>
          <w:tab w:val="left" w:pos="567"/>
        </w:tabs>
        <w:ind w:firstLine="426"/>
        <w:jc w:val="both"/>
        <w:rPr>
          <w:rFonts w:eastAsia="Calibri"/>
        </w:rPr>
      </w:pPr>
      <w:r w:rsidRPr="00E252AF">
        <w:rPr>
          <w:rFonts w:eastAsia="Calibri"/>
          <w:lang w:eastAsia="en-US"/>
        </w:rPr>
        <w:tab/>
      </w:r>
      <w:r w:rsidRPr="00E252AF">
        <w:rPr>
          <w:rFonts w:eastAsia="Calibri"/>
          <w:lang w:eastAsia="en-US"/>
        </w:rPr>
        <w:ta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Pr="00E252AF">
        <w:t>Подрядчик</w:t>
      </w:r>
      <w:r w:rsidRPr="00E252AF">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Заказчиком </w:t>
      </w:r>
      <w:r w:rsidRPr="00E252AF">
        <w:t>Подрядчика</w:t>
      </w:r>
      <w:r w:rsidRPr="00E252AF">
        <w:rPr>
          <w:rFonts w:eastAsia="Calibri"/>
          <w:lang w:eastAsia="en-US"/>
        </w:rPr>
        <w:t xml:space="preserve"> о необходимости предоставить соответствующее обеспечение. </w:t>
      </w:r>
      <w:r w:rsidRPr="00E252AF">
        <w:rPr>
          <w:rFonts w:eastAsia="Calibri"/>
        </w:rPr>
        <w:t xml:space="preserve">За каждый день просрочки исполнения </w:t>
      </w:r>
      <w:r w:rsidRPr="00E252AF">
        <w:t>Подрядчиком</w:t>
      </w:r>
      <w:r w:rsidRPr="00E252AF">
        <w:rPr>
          <w:rFonts w:eastAsia="Calibri"/>
        </w:rPr>
        <w:t xml:space="preserve"> указанного требования начисляется пеня в размере, установленном в соответствии с разделом 8 Контракта.</w:t>
      </w:r>
    </w:p>
    <w:p w:rsidR="00B4485F" w:rsidRPr="00D35C1B" w:rsidRDefault="00073E88" w:rsidP="00B4485F">
      <w:pPr>
        <w:tabs>
          <w:tab w:val="left" w:pos="709"/>
        </w:tabs>
        <w:jc w:val="both"/>
      </w:pPr>
      <w:r w:rsidRPr="00E252AF">
        <w:rPr>
          <w:iCs/>
        </w:rPr>
        <w:tab/>
      </w:r>
      <w:r w:rsidRPr="00E252AF">
        <w:rPr>
          <w:kern w:val="16"/>
        </w:rPr>
        <w:t xml:space="preserve">7.7. </w:t>
      </w:r>
      <w:r w:rsidR="00B4485F" w:rsidRPr="00D35C1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w:t>
      </w:r>
      <w:r w:rsidR="00B4485F" w:rsidRPr="00D35C1B">
        <w:rPr>
          <w:i/>
        </w:rPr>
        <w:t>пятнадцать</w:t>
      </w:r>
      <w:r w:rsidR="00B4485F" w:rsidRPr="00D35C1B">
        <w:t xml:space="preserve"> дней с момента подписания Сторонами документов, подтверждающих надлежащее исполнение обяза</w:t>
      </w:r>
      <w:r w:rsidR="00B4485F">
        <w:t>тельств по Контракту</w:t>
      </w:r>
      <w:r w:rsidR="00B4485F" w:rsidRPr="00D35C1B">
        <w:t>.</w:t>
      </w:r>
    </w:p>
    <w:p w:rsidR="00B4485F" w:rsidRPr="00D35C1B" w:rsidRDefault="00B4485F" w:rsidP="00B4485F">
      <w:pPr>
        <w:tabs>
          <w:tab w:val="left" w:pos="-284"/>
        </w:tabs>
        <w:ind w:firstLine="567"/>
        <w:jc w:val="both"/>
      </w:pPr>
      <w:r w:rsidRPr="00D35C1B">
        <w:t xml:space="preserve">Возврат денежных средств, предоставленных в качестве обеспечения гарантийных обязательств, осуществляется после окончания </w:t>
      </w:r>
      <w:r>
        <w:t>срока гарантийных обязательств</w:t>
      </w:r>
      <w:r w:rsidRPr="00D35C1B">
        <w:t>, в течение тридцат</w:t>
      </w:r>
      <w:r>
        <w:t>и</w:t>
      </w:r>
      <w:r w:rsidRPr="00D35C1B">
        <w:t xml:space="preserve">/ </w:t>
      </w:r>
      <w:r w:rsidRPr="00D35C1B">
        <w:rPr>
          <w:i/>
        </w:rPr>
        <w:t>пятнадцат</w:t>
      </w:r>
      <w:r>
        <w:rPr>
          <w:i/>
        </w:rPr>
        <w:t>и</w:t>
      </w:r>
      <w:r w:rsidRPr="00D35C1B">
        <w:t xml:space="preserve"> дней.</w:t>
      </w:r>
    </w:p>
    <w:p w:rsidR="00B4485F" w:rsidRPr="00D35C1B" w:rsidRDefault="00B4485F" w:rsidP="00B4485F">
      <w:pPr>
        <w:tabs>
          <w:tab w:val="left" w:pos="709"/>
        </w:tabs>
        <w:jc w:val="both"/>
        <w:rPr>
          <w:b/>
          <w:i/>
        </w:rPr>
      </w:pPr>
      <w:r w:rsidRPr="00D35C1B">
        <w:tab/>
        <w:t>(</w:t>
      </w:r>
      <w:r w:rsidRPr="00D35C1B">
        <w:rPr>
          <w:i/>
        </w:rPr>
        <w:t xml:space="preserve">в случае установления заказчиком ограничения, предусмотренного частью 3 статьи 30 </w:t>
      </w:r>
      <w:r w:rsidRPr="00D35C1B">
        <w:rPr>
          <w:i/>
          <w:iCs/>
        </w:rPr>
        <w:t>Федерального закона № 44-ФЗ</w:t>
      </w:r>
      <w:r w:rsidRPr="00D35C1B">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D35C1B">
        <w:rPr>
          <w:b/>
          <w:i/>
        </w:rPr>
        <w:t xml:space="preserve">. </w:t>
      </w:r>
    </w:p>
    <w:p w:rsidR="00B4485F" w:rsidRPr="00E252AF" w:rsidRDefault="00B4485F" w:rsidP="00B4485F">
      <w:pPr>
        <w:ind w:firstLine="708"/>
        <w:jc w:val="both"/>
        <w:rPr>
          <w:b/>
          <w:i/>
        </w:rPr>
      </w:pPr>
      <w:r w:rsidRPr="00E252AF">
        <w:t xml:space="preserve">Денежные средства возвращаются Заказчиком путем перечисления на счёт, указанный </w:t>
      </w:r>
      <w:r>
        <w:t>Подрядчиком</w:t>
      </w:r>
      <w:r w:rsidRPr="00E252AF">
        <w:t xml:space="preserve"> в письменном требовании, либо по реквизитам, указанным в платежном поручении об оплате. </w:t>
      </w:r>
    </w:p>
    <w:p w:rsidR="00073E88" w:rsidRPr="00E252AF" w:rsidRDefault="00B4485F" w:rsidP="00B4485F">
      <w:pPr>
        <w:tabs>
          <w:tab w:val="left" w:pos="709"/>
        </w:tabs>
        <w:jc w:val="both"/>
      </w:pPr>
      <w:r>
        <w:tab/>
      </w:r>
      <w:r w:rsidR="00073E88" w:rsidRPr="00E252AF">
        <w:t xml:space="preserve">7.8. В случае, предусмотренном </w:t>
      </w:r>
      <w:hyperlink r:id="rId18" w:history="1">
        <w:r w:rsidR="00073E88" w:rsidRPr="00E252AF">
          <w:t>частью 9 статьи 54</w:t>
        </w:r>
      </w:hyperlink>
      <w:r w:rsidR="00073E88" w:rsidRPr="00E252AF">
        <w:t xml:space="preserve"> Федерального закона </w:t>
      </w:r>
      <w:r w:rsidR="00073E88"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073E88" w:rsidRPr="00E252AF">
        <w:t xml:space="preserve">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r w:rsidR="00073E88" w:rsidRPr="00E252AF">
        <w:rPr>
          <w:rStyle w:val="aa"/>
        </w:rPr>
        <w:footnoteReference w:id="6"/>
      </w:r>
    </w:p>
    <w:p w:rsidR="009D01ED" w:rsidRPr="00F35037" w:rsidRDefault="00073E88" w:rsidP="009D01ED">
      <w:pPr>
        <w:ind w:firstLine="708"/>
        <w:jc w:val="both"/>
      </w:pPr>
      <w:r w:rsidRPr="00E252AF">
        <w:t xml:space="preserve">7.9. </w:t>
      </w:r>
      <w:r w:rsidR="009D01ED" w:rsidRPr="00F35037">
        <w:rPr>
          <w:rFonts w:eastAsia="Calibri"/>
        </w:rPr>
        <w:t xml:space="preserve">Участник закупки, с которым заключается контракт по результатам определения </w:t>
      </w:r>
      <w:r w:rsidR="009D01ED">
        <w:rPr>
          <w:rFonts w:eastAsia="Calibri"/>
        </w:rPr>
        <w:t xml:space="preserve">подрядчика </w:t>
      </w:r>
      <w:r w:rsidR="009D01ED" w:rsidRPr="00F35037">
        <w:rPr>
          <w:rFonts w:eastAsia="Calibri"/>
        </w:rPr>
        <w:t xml:space="preserve">в соответствии с пунктом 1 части 1 статьи 30 Федерального закона от 05.04.2013 </w:t>
      </w:r>
      <w:r w:rsidR="009D01ED" w:rsidRPr="00F35037">
        <w:rPr>
          <w:rFonts w:eastAsia="Calibri"/>
        </w:rPr>
        <w:lastRenderedPageBreak/>
        <w:t>г.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009D01ED">
        <w:rPr>
          <w:rStyle w:val="aa"/>
          <w:rFonts w:eastAsia="Calibri"/>
        </w:rPr>
        <w:footnoteReference w:id="7"/>
      </w:r>
    </w:p>
    <w:p w:rsidR="00073E88" w:rsidRPr="00E252AF" w:rsidRDefault="00073E88" w:rsidP="009D01ED">
      <w:pPr>
        <w:ind w:firstLine="708"/>
        <w:jc w:val="both"/>
        <w:rPr>
          <w:kern w:val="16"/>
        </w:rPr>
      </w:pPr>
      <w:r w:rsidRPr="00E252AF">
        <w:rPr>
          <w:kern w:val="16"/>
        </w:rPr>
        <w:t xml:space="preserve">7.10. По Контракту должны быть обеспечены обязательства </w:t>
      </w:r>
      <w:r w:rsidRPr="00E252AF">
        <w:t>Подрядчика</w:t>
      </w:r>
      <w:r w:rsidRPr="00E252AF">
        <w:rPr>
          <w:kern w:val="16"/>
        </w:rPr>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073E88" w:rsidRPr="00E252AF" w:rsidRDefault="00073E88" w:rsidP="00073E88">
      <w:pPr>
        <w:autoSpaceDE w:val="0"/>
        <w:autoSpaceDN w:val="0"/>
        <w:adjustRightInd w:val="0"/>
        <w:ind w:firstLine="708"/>
        <w:jc w:val="both"/>
        <w:rPr>
          <w:iCs/>
        </w:rPr>
      </w:pPr>
      <w:r w:rsidRPr="00E252AF">
        <w:rPr>
          <w:iCs/>
        </w:rPr>
        <w:t>7.11.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73E88" w:rsidRPr="00E252AF" w:rsidRDefault="00073E88" w:rsidP="00073E88">
      <w:pPr>
        <w:ind w:firstLine="709"/>
        <w:jc w:val="both"/>
        <w:rPr>
          <w:b/>
        </w:rPr>
      </w:pPr>
    </w:p>
    <w:p w:rsidR="00073E88" w:rsidRPr="00E252AF" w:rsidRDefault="00073E88" w:rsidP="00073E88">
      <w:pPr>
        <w:ind w:firstLine="709"/>
        <w:jc w:val="both"/>
        <w:rPr>
          <w:b/>
        </w:rPr>
      </w:pPr>
      <w:r w:rsidRPr="00E252AF">
        <w:rPr>
          <w:b/>
        </w:rPr>
        <w:t>8. Ответственность сторон</w:t>
      </w:r>
    </w:p>
    <w:p w:rsidR="00073E88" w:rsidRPr="00E252AF" w:rsidRDefault="00073E88" w:rsidP="00073E88">
      <w:pPr>
        <w:ind w:firstLine="709"/>
        <w:jc w:val="both"/>
      </w:pPr>
      <w:r w:rsidRPr="00E252AF">
        <w:rPr>
          <w:kern w:val="16"/>
        </w:rPr>
        <w:t xml:space="preserve">8.1. </w:t>
      </w:r>
      <w:r w:rsidRPr="00E252AF">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073E88" w:rsidRPr="00E252AF" w:rsidRDefault="00073E88" w:rsidP="00073E88">
      <w:pPr>
        <w:ind w:firstLine="709"/>
        <w:jc w:val="both"/>
      </w:pPr>
      <w:r w:rsidRPr="00E252AF">
        <w:t xml:space="preserve">8.2. Размер штрафа устанавливается Контрактом в порядке, установленном </w:t>
      </w:r>
      <w:hyperlink w:anchor="P57" w:history="1">
        <w:r w:rsidRPr="00E252AF">
          <w:t>пунктами 8.3</w:t>
        </w:r>
      </w:hyperlink>
      <w:r w:rsidRPr="00E252AF">
        <w:t xml:space="preserve"> – 8.</w:t>
      </w:r>
      <w:hyperlink w:anchor="P82" w:history="1">
        <w:r w:rsidRPr="00E252AF">
          <w:t>8</w:t>
        </w:r>
      </w:hyperlink>
      <w:r w:rsidRPr="00E252AF">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73E88" w:rsidRPr="00E252AF" w:rsidRDefault="00073E88" w:rsidP="00073E88">
      <w:pPr>
        <w:widowControl w:val="0"/>
        <w:autoSpaceDE w:val="0"/>
        <w:autoSpaceDN w:val="0"/>
        <w:adjustRightInd w:val="0"/>
        <w:ind w:firstLine="709"/>
        <w:jc w:val="both"/>
      </w:pPr>
      <w:r w:rsidRPr="00E252AF">
        <w:t xml:space="preserve">8.3.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67" w:history="1">
        <w:r w:rsidRPr="00E252AF">
          <w:t>пунктами 8.4</w:t>
        </w:r>
      </w:hyperlink>
      <w:r w:rsidRPr="00E252AF">
        <w:t xml:space="preserve"> – 8.</w:t>
      </w:r>
      <w:hyperlink w:anchor="P81" w:history="1">
        <w:r w:rsidRPr="00E252AF">
          <w:t>7</w:t>
        </w:r>
      </w:hyperlink>
      <w:r w:rsidRPr="00E252AF">
        <w:t>):</w:t>
      </w:r>
    </w:p>
    <w:p w:rsidR="00073E88" w:rsidRPr="00E252AF" w:rsidRDefault="00073E88" w:rsidP="00073E88">
      <w:pPr>
        <w:widowControl w:val="0"/>
        <w:autoSpaceDE w:val="0"/>
        <w:autoSpaceDN w:val="0"/>
        <w:adjustRightInd w:val="0"/>
        <w:ind w:firstLine="709"/>
        <w:jc w:val="both"/>
      </w:pPr>
      <w:r w:rsidRPr="00E252AF">
        <w:t>а) 10 процентов цены Контракта (этапа) в случае, если цена Контракта (этапа) не превышает 3 млн. рублей;</w:t>
      </w:r>
    </w:p>
    <w:p w:rsidR="00073E88" w:rsidRPr="00E252AF" w:rsidRDefault="00073E88" w:rsidP="00073E88">
      <w:pPr>
        <w:widowControl w:val="0"/>
        <w:autoSpaceDE w:val="0"/>
        <w:autoSpaceDN w:val="0"/>
        <w:adjustRightInd w:val="0"/>
        <w:ind w:firstLine="709"/>
        <w:jc w:val="both"/>
      </w:pPr>
      <w:r w:rsidRPr="00E252AF">
        <w:t>б) 5 процентов цены Контракта (этапа) в случае, если цена Контракта (этапа) составляет от 3 млн. рублей до 50 млн. рублей (включительно);</w:t>
      </w:r>
    </w:p>
    <w:p w:rsidR="00073E88" w:rsidRPr="00E252AF" w:rsidRDefault="00073E88" w:rsidP="00073E88">
      <w:pPr>
        <w:widowControl w:val="0"/>
        <w:autoSpaceDE w:val="0"/>
        <w:autoSpaceDN w:val="0"/>
        <w:adjustRightInd w:val="0"/>
        <w:ind w:firstLine="709"/>
        <w:jc w:val="both"/>
      </w:pPr>
      <w:r w:rsidRPr="00E252AF">
        <w:t>в) 1 процент цены Контракта (этапа) в случае, если цена Контракта (этапа) составляет от 50 млн. рублей до 100 млн. рублей (включительно);</w:t>
      </w:r>
    </w:p>
    <w:p w:rsidR="00073E88" w:rsidRPr="00E252AF" w:rsidRDefault="00073E88" w:rsidP="00073E88">
      <w:pPr>
        <w:widowControl w:val="0"/>
        <w:autoSpaceDE w:val="0"/>
        <w:autoSpaceDN w:val="0"/>
        <w:adjustRightInd w:val="0"/>
        <w:ind w:firstLine="709"/>
        <w:jc w:val="both"/>
      </w:pPr>
      <w:r w:rsidRPr="00E252AF">
        <w:t>г) 0,5 процента цены Контракта (этапа) в случае, если цена Контракта (этапа) составляет от 100 млн. рублей до 500 млн. рублей (включительно);</w:t>
      </w:r>
    </w:p>
    <w:p w:rsidR="00073E88" w:rsidRPr="00E252AF" w:rsidRDefault="00073E88" w:rsidP="00073E88">
      <w:pPr>
        <w:widowControl w:val="0"/>
        <w:autoSpaceDE w:val="0"/>
        <w:autoSpaceDN w:val="0"/>
        <w:adjustRightInd w:val="0"/>
        <w:ind w:firstLine="709"/>
        <w:jc w:val="both"/>
      </w:pPr>
      <w:r w:rsidRPr="00E252AF">
        <w:t>д) 0,4 процента цены Контракта (этапа) в случае, если цена Контракта (этапа) составляет от 500 млн. рублей до 1 млрд. рублей (включительно);</w:t>
      </w:r>
    </w:p>
    <w:p w:rsidR="00073E88" w:rsidRPr="00E252AF" w:rsidRDefault="00073E88" w:rsidP="00073E88">
      <w:pPr>
        <w:widowControl w:val="0"/>
        <w:autoSpaceDE w:val="0"/>
        <w:autoSpaceDN w:val="0"/>
        <w:adjustRightInd w:val="0"/>
        <w:ind w:firstLine="709"/>
        <w:jc w:val="both"/>
      </w:pPr>
      <w:r w:rsidRPr="00E252AF">
        <w:lastRenderedPageBreak/>
        <w:t>е) 0,3 процента цены Контракта (этапа) в случае, если цена Контракта (этапа) составляет от 1 млрд. рублей до 2 млрд. рублей (включительно);</w:t>
      </w:r>
    </w:p>
    <w:p w:rsidR="00073E88" w:rsidRPr="00E252AF" w:rsidRDefault="00073E88" w:rsidP="00073E88">
      <w:pPr>
        <w:widowControl w:val="0"/>
        <w:autoSpaceDE w:val="0"/>
        <w:autoSpaceDN w:val="0"/>
        <w:adjustRightInd w:val="0"/>
        <w:ind w:firstLine="709"/>
        <w:jc w:val="both"/>
      </w:pPr>
      <w:r w:rsidRPr="00E252AF">
        <w:t>ж) 0,25 процента цены Контракта (этапа) в случае, если цена Контракта (этапа) составляет от 2 млрд. рублей до 5 млрд. рублей (включительно);</w:t>
      </w:r>
    </w:p>
    <w:p w:rsidR="00073E88" w:rsidRPr="00E252AF" w:rsidRDefault="00073E88" w:rsidP="00073E88">
      <w:pPr>
        <w:widowControl w:val="0"/>
        <w:autoSpaceDE w:val="0"/>
        <w:autoSpaceDN w:val="0"/>
        <w:adjustRightInd w:val="0"/>
        <w:ind w:firstLine="709"/>
        <w:jc w:val="both"/>
      </w:pPr>
      <w:r w:rsidRPr="00E252AF">
        <w:t>з) 0,2 процента цены Контракта (этапа) в случае, если цена Контракта (этапа) составляет от 5 млрд. рублей до 10 млрд. рублей (включительно);</w:t>
      </w:r>
    </w:p>
    <w:p w:rsidR="00073E88" w:rsidRPr="00E252AF" w:rsidRDefault="00073E88" w:rsidP="00073E88">
      <w:pPr>
        <w:widowControl w:val="0"/>
        <w:autoSpaceDE w:val="0"/>
        <w:autoSpaceDN w:val="0"/>
        <w:adjustRightInd w:val="0"/>
        <w:ind w:firstLine="709"/>
        <w:jc w:val="both"/>
      </w:pPr>
      <w:r w:rsidRPr="00E252AF">
        <w:t>и) 0,1 процента цены Контракта (этапа) в случае, если цена Контракта (этапа) превышает 10 млрд. рублей.</w:t>
      </w:r>
    </w:p>
    <w:p w:rsidR="00073E88" w:rsidRPr="00E252AF" w:rsidRDefault="00073E88" w:rsidP="00F2310B">
      <w:pPr>
        <w:widowControl w:val="0"/>
        <w:autoSpaceDE w:val="0"/>
        <w:autoSpaceDN w:val="0"/>
        <w:adjustRightInd w:val="0"/>
        <w:ind w:firstLine="709"/>
        <w:jc w:val="both"/>
      </w:pPr>
      <w:r w:rsidRPr="00E252AF">
        <w:t xml:space="preserve">8.4. </w:t>
      </w:r>
      <w:r w:rsidR="00F2310B" w:rsidRPr="00F2310B">
        <w:t xml:space="preserve">За каждый факт неисполнения или ненадлежащего исполнения </w:t>
      </w:r>
      <w:r w:rsidR="00F2310B">
        <w:t>Подрядчиком</w:t>
      </w:r>
      <w:r w:rsidR="00F2310B" w:rsidRPr="00F2310B">
        <w:t xml:space="preserve"> обязательств, предусмотренных Контрактом, заключенным по результатам определения </w:t>
      </w:r>
      <w:r w:rsidR="00F2310B">
        <w:t>Подрядчика</w:t>
      </w:r>
      <w:r w:rsidR="00F2310B" w:rsidRPr="00F2310B">
        <w:t xml:space="preserve">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073E88" w:rsidRPr="00E252AF" w:rsidRDefault="00073E88" w:rsidP="00073E88">
      <w:pPr>
        <w:widowControl w:val="0"/>
        <w:autoSpaceDE w:val="0"/>
        <w:autoSpaceDN w:val="0"/>
        <w:adjustRightInd w:val="0"/>
        <w:ind w:firstLine="709"/>
        <w:jc w:val="both"/>
      </w:pPr>
      <w:r w:rsidRPr="00E252AF">
        <w:t xml:space="preserve">8.5.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E252AF">
          <w:t>законом</w:t>
        </w:r>
      </w:hyperlink>
      <w:r w:rsidRPr="00E252AF">
        <w:t>),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073E88" w:rsidRPr="00E252AF" w:rsidRDefault="00073E88" w:rsidP="00073E88">
      <w:pPr>
        <w:widowControl w:val="0"/>
        <w:autoSpaceDE w:val="0"/>
        <w:autoSpaceDN w:val="0"/>
        <w:adjustRightInd w:val="0"/>
        <w:ind w:firstLine="709"/>
        <w:jc w:val="both"/>
      </w:pPr>
      <w:r w:rsidRPr="00E252AF">
        <w:t>а) 10 процентов начальной (максимальной) цены контракта в случае, если начальная (максимальная) цена Контракта не превышает 3 млн. рублей;</w:t>
      </w:r>
    </w:p>
    <w:p w:rsidR="00073E88" w:rsidRPr="00E252AF" w:rsidRDefault="00073E88" w:rsidP="00073E88">
      <w:pPr>
        <w:widowControl w:val="0"/>
        <w:autoSpaceDE w:val="0"/>
        <w:autoSpaceDN w:val="0"/>
        <w:adjustRightInd w:val="0"/>
        <w:ind w:firstLine="709"/>
        <w:jc w:val="both"/>
      </w:pPr>
      <w:r w:rsidRPr="00E252AF">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73E88" w:rsidRPr="00E252AF" w:rsidRDefault="00073E88" w:rsidP="00073E88">
      <w:pPr>
        <w:widowControl w:val="0"/>
        <w:autoSpaceDE w:val="0"/>
        <w:autoSpaceDN w:val="0"/>
        <w:adjustRightInd w:val="0"/>
        <w:ind w:firstLine="709"/>
        <w:jc w:val="both"/>
      </w:pPr>
      <w:r w:rsidRPr="00E252AF">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73E88" w:rsidRPr="00E252AF" w:rsidRDefault="00073E88" w:rsidP="00073E88">
      <w:pPr>
        <w:widowControl w:val="0"/>
        <w:autoSpaceDE w:val="0"/>
        <w:autoSpaceDN w:val="0"/>
        <w:adjustRightInd w:val="0"/>
        <w:ind w:firstLine="709"/>
        <w:jc w:val="both"/>
      </w:pPr>
      <w:r w:rsidRPr="00E252AF">
        <w:t xml:space="preserve">8.6.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Pr="00E252AF">
        <w:rPr>
          <w:i/>
        </w:rPr>
        <w:t>(при наличии в Контракте таких обязательств)</w:t>
      </w:r>
      <w:r w:rsidRPr="00E252AF">
        <w:t>, размер штрафа устанавливается в следующем порядке:</w:t>
      </w:r>
    </w:p>
    <w:p w:rsidR="00073E88" w:rsidRPr="00E252AF" w:rsidRDefault="00073E88" w:rsidP="00073E88">
      <w:pPr>
        <w:widowControl w:val="0"/>
        <w:autoSpaceDE w:val="0"/>
        <w:autoSpaceDN w:val="0"/>
        <w:adjustRightInd w:val="0"/>
        <w:ind w:firstLine="709"/>
        <w:jc w:val="both"/>
      </w:pPr>
      <w:r w:rsidRPr="00E252AF">
        <w:t>а) 1000 рублей, если цена Контракта не превышает 3 млн. рублей;</w:t>
      </w:r>
    </w:p>
    <w:p w:rsidR="00073E88" w:rsidRPr="00E252AF" w:rsidRDefault="00073E88" w:rsidP="00073E88">
      <w:pPr>
        <w:widowControl w:val="0"/>
        <w:autoSpaceDE w:val="0"/>
        <w:autoSpaceDN w:val="0"/>
        <w:adjustRightInd w:val="0"/>
        <w:ind w:firstLine="709"/>
        <w:jc w:val="both"/>
      </w:pPr>
      <w:r w:rsidRPr="00E252AF">
        <w:t>б) 5000 рублей, если цена Контракта составляет от 3 млн. рублей до 50 млн. рублей (включительно);</w:t>
      </w:r>
    </w:p>
    <w:p w:rsidR="00073E88" w:rsidRPr="00E252AF" w:rsidRDefault="00073E88" w:rsidP="00073E88">
      <w:pPr>
        <w:widowControl w:val="0"/>
        <w:autoSpaceDE w:val="0"/>
        <w:autoSpaceDN w:val="0"/>
        <w:adjustRightInd w:val="0"/>
        <w:ind w:firstLine="709"/>
        <w:jc w:val="both"/>
      </w:pPr>
      <w:r w:rsidRPr="00E252AF">
        <w:t>в) 10000 рублей, если цена Контракта составляет от 50 млн. рублей до 100 млн. рублей (включительно);</w:t>
      </w:r>
    </w:p>
    <w:p w:rsidR="00073E88" w:rsidRPr="00E252AF" w:rsidRDefault="00073E88" w:rsidP="00073E88">
      <w:pPr>
        <w:widowControl w:val="0"/>
        <w:autoSpaceDE w:val="0"/>
        <w:autoSpaceDN w:val="0"/>
        <w:adjustRightInd w:val="0"/>
        <w:ind w:firstLine="709"/>
        <w:jc w:val="both"/>
      </w:pPr>
      <w:r w:rsidRPr="00E252AF">
        <w:t>г) 100000 рублей, если цена Контракта превышает 100 млн. рублей.</w:t>
      </w:r>
    </w:p>
    <w:p w:rsidR="00073E88" w:rsidRPr="00E252AF" w:rsidRDefault="00073E88" w:rsidP="00073E88">
      <w:pPr>
        <w:widowControl w:val="0"/>
        <w:autoSpaceDE w:val="0"/>
        <w:autoSpaceDN w:val="0"/>
        <w:adjustRightInd w:val="0"/>
        <w:ind w:firstLine="709"/>
        <w:jc w:val="both"/>
      </w:pPr>
      <w:r w:rsidRPr="00E252AF">
        <w:t xml:space="preserve">8.7. В случае если в соответствии с </w:t>
      </w:r>
      <w:hyperlink r:id="rId20" w:history="1">
        <w:r w:rsidRPr="00E252AF">
          <w:t>частью 6 статьи 30</w:t>
        </w:r>
      </w:hyperlink>
      <w:r w:rsidRPr="00E252AF">
        <w:t xml:space="preserve"> Федерального закона</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252AF">
        <w:t>Контрактом предусмотрено условие о гражданско-правовой ответственности Подрядчиков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073E88" w:rsidRPr="00E252AF" w:rsidRDefault="00073E88" w:rsidP="00073E88">
      <w:pPr>
        <w:widowControl w:val="0"/>
        <w:autoSpaceDE w:val="0"/>
        <w:autoSpaceDN w:val="0"/>
        <w:adjustRightInd w:val="0"/>
        <w:ind w:firstLine="709"/>
        <w:jc w:val="both"/>
      </w:pPr>
      <w:r w:rsidRPr="00E252AF">
        <w:t>8.8.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73E88" w:rsidRPr="00E252AF" w:rsidRDefault="00073E88" w:rsidP="00073E88">
      <w:pPr>
        <w:widowControl w:val="0"/>
        <w:autoSpaceDE w:val="0"/>
        <w:autoSpaceDN w:val="0"/>
        <w:adjustRightInd w:val="0"/>
        <w:ind w:firstLine="709"/>
        <w:jc w:val="both"/>
      </w:pPr>
      <w:r w:rsidRPr="00E252AF">
        <w:t>а) 1000 рублей, если цена Контракта не превышает 3 млн. рублей (включительно);</w:t>
      </w:r>
    </w:p>
    <w:p w:rsidR="00073E88" w:rsidRPr="00E252AF" w:rsidRDefault="00073E88" w:rsidP="00073E88">
      <w:pPr>
        <w:widowControl w:val="0"/>
        <w:autoSpaceDE w:val="0"/>
        <w:autoSpaceDN w:val="0"/>
        <w:adjustRightInd w:val="0"/>
        <w:ind w:firstLine="709"/>
        <w:jc w:val="both"/>
      </w:pPr>
      <w:r w:rsidRPr="00E252AF">
        <w:lastRenderedPageBreak/>
        <w:t>б) 5000 рублей, если цена контракта составляет от 3 млн. рублей до 50 млн. рублей (включительно);</w:t>
      </w:r>
    </w:p>
    <w:p w:rsidR="00073E88" w:rsidRPr="00E252AF" w:rsidRDefault="00073E88" w:rsidP="00073E88">
      <w:pPr>
        <w:widowControl w:val="0"/>
        <w:autoSpaceDE w:val="0"/>
        <w:autoSpaceDN w:val="0"/>
        <w:adjustRightInd w:val="0"/>
        <w:ind w:firstLine="709"/>
        <w:jc w:val="both"/>
      </w:pPr>
      <w:r w:rsidRPr="00E252AF">
        <w:t>в) 10000 рублей, если цена контракта составляет от 50 млн. рублей до 100 млн. рублей (включительно);</w:t>
      </w:r>
    </w:p>
    <w:p w:rsidR="00073E88" w:rsidRPr="00E252AF" w:rsidRDefault="00073E88" w:rsidP="00073E88">
      <w:pPr>
        <w:widowControl w:val="0"/>
        <w:autoSpaceDE w:val="0"/>
        <w:autoSpaceDN w:val="0"/>
        <w:adjustRightInd w:val="0"/>
        <w:ind w:firstLine="709"/>
        <w:jc w:val="both"/>
      </w:pPr>
      <w:r w:rsidRPr="00E252AF">
        <w:t>г) 100000 рублей, если цена контракта превышает 100 млн. рублей.</w:t>
      </w:r>
    </w:p>
    <w:p w:rsidR="006B38AA" w:rsidRDefault="00073E88" w:rsidP="006B38AA">
      <w:pPr>
        <w:widowControl w:val="0"/>
        <w:autoSpaceDE w:val="0"/>
        <w:autoSpaceDN w:val="0"/>
        <w:adjustRightInd w:val="0"/>
        <w:ind w:firstLine="709"/>
        <w:jc w:val="both"/>
      </w:pPr>
      <w:r w:rsidRPr="00E252AF">
        <w:t xml:space="preserve">8.9. </w:t>
      </w:r>
      <w:r w:rsidR="006B38AA">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6B38AA" w:rsidRPr="006B38AA">
        <w:t>Подрядчик</w:t>
      </w:r>
      <w:r w:rsidR="006B38AA">
        <w:t>ом, за исключением случаев, если законодательством Российской Федерации установлен иной порядок начисления пени.</w:t>
      </w:r>
    </w:p>
    <w:p w:rsidR="006B38AA" w:rsidRDefault="006B38AA" w:rsidP="006B38AA">
      <w:pPr>
        <w:widowControl w:val="0"/>
        <w:autoSpaceDE w:val="0"/>
        <w:autoSpaceDN w:val="0"/>
        <w:adjustRightInd w:val="0"/>
        <w:ind w:firstLine="709"/>
        <w:jc w:val="both"/>
      </w:pPr>
      <w: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6B38AA">
        <w:t>Подрядчик</w:t>
      </w:r>
      <w: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B38AA" w:rsidRDefault="006B38AA" w:rsidP="006B38AA">
      <w:pPr>
        <w:widowControl w:val="0"/>
        <w:autoSpaceDE w:val="0"/>
        <w:autoSpaceDN w:val="0"/>
        <w:adjustRightInd w:val="0"/>
        <w:ind w:firstLine="709"/>
        <w:jc w:val="both"/>
      </w:pPr>
      <w:r>
        <w:t>8.11.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B38AA" w:rsidRDefault="006B38AA" w:rsidP="006B38AA">
      <w:pPr>
        <w:widowControl w:val="0"/>
        <w:autoSpaceDE w:val="0"/>
        <w:autoSpaceDN w:val="0"/>
        <w:adjustRightInd w:val="0"/>
        <w:ind w:firstLine="709"/>
        <w:jc w:val="both"/>
      </w:pPr>
      <w:r>
        <w:t xml:space="preserve">8.12. Общая сумма начисленных штрафов за неисполнение или ненадлежащее исполнение </w:t>
      </w:r>
      <w:r w:rsidRPr="006B38AA">
        <w:t>Подрядчик</w:t>
      </w:r>
      <w:r>
        <w:t>ом обязательств, предусмотренных контрактом, не может превышать цену контракта.</w:t>
      </w:r>
    </w:p>
    <w:p w:rsidR="00073E88" w:rsidRDefault="006B38AA" w:rsidP="006B38AA">
      <w:pPr>
        <w:widowControl w:val="0"/>
        <w:autoSpaceDE w:val="0"/>
        <w:autoSpaceDN w:val="0"/>
        <w:adjustRightInd w:val="0"/>
        <w:ind w:firstLine="709"/>
        <w:jc w:val="both"/>
      </w:pPr>
      <w: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B38AA" w:rsidRPr="00E252AF" w:rsidRDefault="006B38AA" w:rsidP="006B38AA">
      <w:pPr>
        <w:widowControl w:val="0"/>
        <w:autoSpaceDE w:val="0"/>
        <w:autoSpaceDN w:val="0"/>
        <w:adjustRightInd w:val="0"/>
        <w:ind w:firstLine="709"/>
        <w:jc w:val="both"/>
        <w:rPr>
          <w:b/>
        </w:rPr>
      </w:pPr>
    </w:p>
    <w:p w:rsidR="00073E88" w:rsidRPr="00E252AF" w:rsidRDefault="00073E88" w:rsidP="00073E88">
      <w:pPr>
        <w:ind w:firstLine="709"/>
        <w:jc w:val="both"/>
        <w:rPr>
          <w:b/>
        </w:rPr>
      </w:pPr>
      <w:r w:rsidRPr="00E252AF">
        <w:rPr>
          <w:b/>
        </w:rPr>
        <w:t>9. Форс-мажорные обстоятельства</w:t>
      </w:r>
    </w:p>
    <w:p w:rsidR="00073E88" w:rsidRPr="00E252AF" w:rsidRDefault="00073E88" w:rsidP="00073E88">
      <w:pPr>
        <w:pStyle w:val="a9"/>
        <w:ind w:firstLine="709"/>
      </w:pPr>
      <w:r w:rsidRPr="00E252AF">
        <w:t>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
    <w:p w:rsidR="00073E88" w:rsidRPr="00E252AF" w:rsidRDefault="00073E88" w:rsidP="00073E88">
      <w:pPr>
        <w:pStyle w:val="a9"/>
        <w:ind w:firstLine="709"/>
      </w:pPr>
      <w:r w:rsidRPr="00E252AF">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73E88" w:rsidRPr="00E252AF" w:rsidRDefault="00073E88" w:rsidP="00073E88">
      <w:pPr>
        <w:pStyle w:val="a9"/>
        <w:ind w:firstLine="709"/>
      </w:pPr>
      <w:r w:rsidRPr="00E252AF">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073E88" w:rsidRPr="00E252AF" w:rsidRDefault="00073E88" w:rsidP="00073E88">
      <w:pPr>
        <w:pStyle w:val="a9"/>
        <w:ind w:firstLine="709"/>
      </w:pPr>
      <w:r w:rsidRPr="00E252A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73E88" w:rsidRPr="00E252AF" w:rsidRDefault="00073E88" w:rsidP="00073E88">
      <w:pPr>
        <w:pStyle w:val="a9"/>
        <w:ind w:firstLine="709"/>
      </w:pPr>
      <w:r w:rsidRPr="00E252AF">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73E88" w:rsidRPr="00E252AF" w:rsidRDefault="00073E88" w:rsidP="00073E88">
      <w:pPr>
        <w:pStyle w:val="a9"/>
        <w:ind w:firstLine="709"/>
      </w:pPr>
    </w:p>
    <w:p w:rsidR="00073E88" w:rsidRPr="00E252AF" w:rsidRDefault="00073E88" w:rsidP="00073E88">
      <w:pPr>
        <w:keepNext/>
        <w:ind w:firstLine="709"/>
        <w:jc w:val="both"/>
        <w:rPr>
          <w:b/>
        </w:rPr>
      </w:pPr>
      <w:r w:rsidRPr="00E252AF">
        <w:rPr>
          <w:b/>
        </w:rPr>
        <w:lastRenderedPageBreak/>
        <w:t>10. Порядок разрешения споров</w:t>
      </w:r>
    </w:p>
    <w:p w:rsidR="00073E88" w:rsidRPr="00E252AF" w:rsidRDefault="00073E88" w:rsidP="00073E88">
      <w:pPr>
        <w:pStyle w:val="a9"/>
        <w:ind w:firstLine="709"/>
      </w:pPr>
      <w:r w:rsidRPr="00E252AF">
        <w:t>10.1.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Контракта.</w:t>
      </w:r>
    </w:p>
    <w:p w:rsidR="00073E88" w:rsidRPr="00E252AF" w:rsidRDefault="00073E88" w:rsidP="00073E88">
      <w:pPr>
        <w:pStyle w:val="a9"/>
        <w:ind w:firstLine="709"/>
      </w:pPr>
      <w:r w:rsidRPr="00E252AF">
        <w:t>10.2.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rsidR="00073E88" w:rsidRPr="00E252AF" w:rsidRDefault="00073E88" w:rsidP="00073E88">
      <w:pPr>
        <w:ind w:firstLine="709"/>
        <w:jc w:val="both"/>
        <w:rPr>
          <w:b/>
        </w:rPr>
      </w:pPr>
    </w:p>
    <w:p w:rsidR="00073E88" w:rsidRPr="00E252AF" w:rsidRDefault="00073E88" w:rsidP="00073E88">
      <w:pPr>
        <w:ind w:firstLine="709"/>
        <w:jc w:val="both"/>
        <w:rPr>
          <w:b/>
        </w:rPr>
      </w:pPr>
      <w:r w:rsidRPr="00E252AF">
        <w:rPr>
          <w:b/>
        </w:rPr>
        <w:t>11. Расторжение Контракта</w:t>
      </w:r>
    </w:p>
    <w:p w:rsidR="00073E88" w:rsidRPr="00E252AF" w:rsidRDefault="00073E88" w:rsidP="00073E88">
      <w:pPr>
        <w:pStyle w:val="a9"/>
        <w:ind w:firstLine="709"/>
      </w:pPr>
      <w:r w:rsidRPr="00E252AF">
        <w:rPr>
          <w:iCs/>
        </w:rPr>
        <w:t>11.1.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73E88" w:rsidRPr="00E252AF" w:rsidRDefault="00073E88" w:rsidP="00073E88">
      <w:pPr>
        <w:pStyle w:val="a9"/>
        <w:ind w:firstLine="709"/>
      </w:pPr>
      <w:r w:rsidRPr="00E252AF">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073E88" w:rsidRPr="00E252AF" w:rsidRDefault="00073E88" w:rsidP="00073E88">
      <w:pPr>
        <w:pStyle w:val="a9"/>
        <w:ind w:firstLine="709"/>
      </w:pPr>
      <w:r w:rsidRPr="00E252AF">
        <w:t>11.3.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073E88" w:rsidRPr="00E252AF" w:rsidRDefault="00073E88" w:rsidP="00073E88">
      <w:pPr>
        <w:pStyle w:val="a9"/>
        <w:ind w:firstLine="709"/>
      </w:pPr>
      <w:r w:rsidRPr="00E252AF">
        <w:t>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rsidR="00073E88" w:rsidRPr="00E252AF" w:rsidRDefault="00073E88" w:rsidP="00073E88">
      <w:pPr>
        <w:autoSpaceDE w:val="0"/>
        <w:autoSpaceDN w:val="0"/>
        <w:adjustRightInd w:val="0"/>
        <w:ind w:firstLine="709"/>
        <w:jc w:val="both"/>
      </w:pPr>
      <w:r w:rsidRPr="00E252AF">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073E88" w:rsidRPr="00E252AF" w:rsidRDefault="00073E88" w:rsidP="00073E88">
      <w:pPr>
        <w:autoSpaceDE w:val="0"/>
        <w:autoSpaceDN w:val="0"/>
        <w:adjustRightInd w:val="0"/>
        <w:ind w:firstLine="709"/>
        <w:jc w:val="both"/>
      </w:pPr>
      <w:r w:rsidRPr="00E252AF">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73E88" w:rsidRPr="00E252AF" w:rsidRDefault="00073E88" w:rsidP="00073E88">
      <w:pPr>
        <w:autoSpaceDE w:val="0"/>
        <w:autoSpaceDN w:val="0"/>
        <w:adjustRightInd w:val="0"/>
        <w:ind w:firstLine="709"/>
        <w:jc w:val="both"/>
      </w:pPr>
      <w:r w:rsidRPr="00E252AF">
        <w:t>11.7. 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73E88" w:rsidRPr="00E252AF" w:rsidRDefault="00073E88" w:rsidP="00073E88">
      <w:pPr>
        <w:autoSpaceDE w:val="0"/>
        <w:autoSpaceDN w:val="0"/>
        <w:adjustRightInd w:val="0"/>
        <w:ind w:firstLine="709"/>
        <w:jc w:val="both"/>
      </w:pPr>
      <w:r w:rsidRPr="00E252AF">
        <w:t>11.8.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073E88" w:rsidRPr="00E252AF" w:rsidRDefault="00073E88" w:rsidP="00073E88">
      <w:pPr>
        <w:autoSpaceDE w:val="0"/>
        <w:autoSpaceDN w:val="0"/>
        <w:adjustRightInd w:val="0"/>
        <w:ind w:firstLine="709"/>
        <w:jc w:val="both"/>
      </w:pPr>
      <w:r w:rsidRPr="00E252AF">
        <w:lastRenderedPageBreak/>
        <w:t>11.9.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73E88" w:rsidRPr="00E252AF" w:rsidRDefault="00073E88" w:rsidP="00073E88">
      <w:pPr>
        <w:autoSpaceDE w:val="0"/>
        <w:autoSpaceDN w:val="0"/>
        <w:adjustRightInd w:val="0"/>
        <w:ind w:firstLine="709"/>
        <w:jc w:val="both"/>
      </w:pPr>
      <w:r w:rsidRPr="00E252AF">
        <w:t>11.10.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073E88" w:rsidRPr="00E252AF" w:rsidRDefault="00073E88" w:rsidP="00073E88">
      <w:pPr>
        <w:autoSpaceDE w:val="0"/>
        <w:autoSpaceDN w:val="0"/>
        <w:adjustRightInd w:val="0"/>
        <w:ind w:firstLine="709"/>
        <w:jc w:val="both"/>
      </w:pPr>
      <w:r w:rsidRPr="00E252AF">
        <w:t>11.11.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073E88" w:rsidRPr="00E252AF" w:rsidRDefault="00073E88" w:rsidP="00073E88">
      <w:pPr>
        <w:autoSpaceDE w:val="0"/>
        <w:autoSpaceDN w:val="0"/>
        <w:adjustRightInd w:val="0"/>
        <w:ind w:firstLine="709"/>
        <w:jc w:val="both"/>
      </w:pPr>
      <w:r w:rsidRPr="00E252AF">
        <w:t>11.12.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073E88" w:rsidRPr="00E252AF" w:rsidRDefault="00073E88" w:rsidP="00073E88">
      <w:pPr>
        <w:autoSpaceDE w:val="0"/>
        <w:autoSpaceDN w:val="0"/>
        <w:adjustRightInd w:val="0"/>
        <w:ind w:firstLine="709"/>
        <w:jc w:val="both"/>
      </w:pPr>
      <w:r w:rsidRPr="00E252AF">
        <w:t>11.13.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73E88" w:rsidRPr="00E252AF" w:rsidRDefault="00073E88" w:rsidP="00073E88">
      <w:pPr>
        <w:autoSpaceDE w:val="0"/>
        <w:autoSpaceDN w:val="0"/>
        <w:adjustRightInd w:val="0"/>
        <w:ind w:firstLine="709"/>
        <w:jc w:val="both"/>
      </w:pPr>
      <w:r w:rsidRPr="00E252AF">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3E88" w:rsidRPr="00E252AF" w:rsidRDefault="00073E88" w:rsidP="00073E88">
      <w:pPr>
        <w:ind w:firstLine="709"/>
        <w:jc w:val="both"/>
      </w:pPr>
    </w:p>
    <w:p w:rsidR="00073E88" w:rsidRPr="00E252AF" w:rsidRDefault="00073E88" w:rsidP="00073E88">
      <w:pPr>
        <w:ind w:firstLine="709"/>
        <w:jc w:val="both"/>
        <w:rPr>
          <w:b/>
        </w:rPr>
      </w:pPr>
      <w:r w:rsidRPr="00E252AF">
        <w:rPr>
          <w:b/>
        </w:rPr>
        <w:t>12.Срок действия Контракта</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 xml:space="preserve">12.1. </w:t>
      </w:r>
      <w:r w:rsidR="00610B90" w:rsidRPr="00610B90">
        <w:rPr>
          <w:rFonts w:ascii="Times New Roman" w:hAnsi="Times New Roman" w:cs="Times New Roman"/>
          <w:sz w:val="24"/>
          <w:szCs w:val="24"/>
        </w:rPr>
        <w:t xml:space="preserve">Контракт вступает в силу со дня подписания его Сторонами и действует до полного исполнения сторонами своих обязательств. </w:t>
      </w:r>
      <w:r w:rsidR="00610B90">
        <w:rPr>
          <w:rFonts w:ascii="Times New Roman" w:hAnsi="Times New Roman" w:cs="Times New Roman"/>
          <w:sz w:val="24"/>
          <w:szCs w:val="24"/>
        </w:rPr>
        <w:t>(</w:t>
      </w:r>
      <w:r w:rsidRPr="00610B90">
        <w:rPr>
          <w:rFonts w:ascii="Times New Roman" w:hAnsi="Times New Roman" w:cs="Times New Roman"/>
          <w:i/>
          <w:sz w:val="24"/>
          <w:szCs w:val="24"/>
        </w:rPr>
        <w:t>Контракт вступает в силу со дня подписания его Сторонами и действует до __ _____ 20__ г. С __ ________ 20__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r w:rsidRPr="00E252AF">
        <w:rPr>
          <w:rFonts w:ascii="Times New Roman" w:hAnsi="Times New Roman" w:cs="Times New Roman"/>
          <w:sz w:val="24"/>
          <w:szCs w:val="24"/>
        </w:rPr>
        <w:t>.</w:t>
      </w:r>
      <w:r w:rsidR="00610B90">
        <w:rPr>
          <w:rFonts w:ascii="Times New Roman" w:hAnsi="Times New Roman" w:cs="Times New Roman"/>
          <w:sz w:val="24"/>
          <w:szCs w:val="24"/>
        </w:rPr>
        <w:t>)</w:t>
      </w:r>
    </w:p>
    <w:p w:rsidR="00073E88" w:rsidRPr="00E252AF" w:rsidRDefault="00073E88" w:rsidP="00073E88">
      <w:pPr>
        <w:pStyle w:val="ConsPlusNormal"/>
        <w:widowControl/>
        <w:ind w:firstLine="709"/>
        <w:jc w:val="both"/>
        <w:rPr>
          <w:rFonts w:ascii="Times New Roman" w:hAnsi="Times New Roman" w:cs="Times New Roman"/>
          <w:i/>
          <w:iCs/>
          <w:sz w:val="24"/>
          <w:szCs w:val="24"/>
        </w:rPr>
      </w:pPr>
    </w:p>
    <w:p w:rsidR="00073E88" w:rsidRPr="00E252AF" w:rsidRDefault="00073E88" w:rsidP="00073E88">
      <w:pPr>
        <w:ind w:firstLine="709"/>
        <w:jc w:val="both"/>
        <w:rPr>
          <w:b/>
        </w:rPr>
      </w:pPr>
      <w:r w:rsidRPr="00E252AF">
        <w:rPr>
          <w:b/>
        </w:rPr>
        <w:t>13. Прочие условия</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13.1. Контракт составлен в письменной форме на __ (___) листах в 2 (двух) экземплярах, имеющих одинаковую юридическую силу, по одному для Заказчика и Подрядчика.</w:t>
      </w:r>
    </w:p>
    <w:p w:rsidR="00073E88" w:rsidRPr="00E252AF" w:rsidRDefault="00073E88" w:rsidP="00073E88">
      <w:pPr>
        <w:pStyle w:val="ConsPlusNormal"/>
        <w:widowControl/>
        <w:ind w:firstLine="709"/>
        <w:jc w:val="both"/>
        <w:rPr>
          <w:rFonts w:ascii="Times New Roman" w:hAnsi="Times New Roman" w:cs="Times New Roman"/>
          <w:i/>
          <w:iCs/>
          <w:sz w:val="24"/>
          <w:szCs w:val="24"/>
        </w:rPr>
      </w:pPr>
      <w:r w:rsidRPr="00E252AF">
        <w:rPr>
          <w:rFonts w:ascii="Times New Roman" w:hAnsi="Times New Roman" w:cs="Times New Roman"/>
          <w:sz w:val="24"/>
          <w:szCs w:val="24"/>
        </w:rPr>
        <w:t>(</w:t>
      </w:r>
      <w:r w:rsidRPr="00E252AF">
        <w:rPr>
          <w:rFonts w:ascii="Times New Roman" w:hAnsi="Times New Roman" w:cs="Times New Roman"/>
          <w:i/>
          <w:iCs/>
          <w:sz w:val="24"/>
          <w:szCs w:val="24"/>
        </w:rPr>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w:t>
      </w:r>
      <w:r w:rsidRPr="00E252AF">
        <w:rPr>
          <w:rFonts w:ascii="Times New Roman" w:hAnsi="Times New Roman" w:cs="Times New Roman"/>
          <w:i/>
          <w:iCs/>
          <w:sz w:val="24"/>
          <w:szCs w:val="24"/>
        </w:rPr>
        <w:lastRenderedPageBreak/>
        <w:t>экземплярах, имеющих одинаковую юридическую силу, по одному для Заказчика и Подрядчика).</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13.2. Все приложения к Контракту являются его неотъемной частью.</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13.3. К Контракту прилагается:</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 Техническое задание (Приложение № 1),</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 График выполнения работ (Приложение № 2),</w:t>
      </w:r>
    </w:p>
    <w:p w:rsidR="00073E88" w:rsidRPr="00E252AF" w:rsidRDefault="00073E88" w:rsidP="00073E88">
      <w:pPr>
        <w:pStyle w:val="ConsPlusNormal"/>
        <w:widowControl/>
        <w:ind w:firstLine="709"/>
        <w:jc w:val="both"/>
        <w:rPr>
          <w:rFonts w:ascii="Times New Roman" w:hAnsi="Times New Roman" w:cs="Times New Roman"/>
          <w:i/>
          <w:sz w:val="24"/>
          <w:szCs w:val="24"/>
        </w:rPr>
      </w:pPr>
      <w:r w:rsidRPr="00E252AF">
        <w:rPr>
          <w:rFonts w:ascii="Times New Roman" w:hAnsi="Times New Roman" w:cs="Times New Roman"/>
          <w:sz w:val="24"/>
          <w:szCs w:val="24"/>
        </w:rPr>
        <w:t>-</w:t>
      </w:r>
      <w:r w:rsidRPr="00E252AF">
        <w:rPr>
          <w:rFonts w:ascii="Times New Roman" w:hAnsi="Times New Roman" w:cs="Times New Roman"/>
          <w:i/>
          <w:sz w:val="24"/>
          <w:szCs w:val="24"/>
        </w:rPr>
        <w:t xml:space="preserve"> Порядок определения количества работ на основании заявок заказчика (Приложение № </w:t>
      </w:r>
      <w:r w:rsidR="00610B90">
        <w:rPr>
          <w:rFonts w:ascii="Times New Roman" w:hAnsi="Times New Roman" w:cs="Times New Roman"/>
          <w:i/>
          <w:sz w:val="24"/>
          <w:szCs w:val="24"/>
        </w:rPr>
        <w:t>3</w:t>
      </w:r>
      <w:r w:rsidRPr="00E252AF">
        <w:rPr>
          <w:rFonts w:ascii="Times New Roman" w:hAnsi="Times New Roman" w:cs="Times New Roman"/>
          <w:i/>
          <w:sz w:val="24"/>
          <w:szCs w:val="24"/>
        </w:rPr>
        <w:t>) – при необходимости.</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13.4.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rsidR="00073E88" w:rsidRPr="00E252AF" w:rsidRDefault="00073E88" w:rsidP="00073E88">
      <w:pPr>
        <w:autoSpaceDE w:val="0"/>
        <w:autoSpaceDN w:val="0"/>
        <w:adjustRightInd w:val="0"/>
        <w:ind w:firstLine="709"/>
        <w:jc w:val="both"/>
      </w:pPr>
      <w:r w:rsidRPr="00E252AF">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73E88" w:rsidRPr="00E252AF" w:rsidRDefault="00073E88" w:rsidP="00073E88">
      <w:pPr>
        <w:autoSpaceDE w:val="0"/>
        <w:autoSpaceDN w:val="0"/>
        <w:adjustRightInd w:val="0"/>
        <w:ind w:firstLine="709"/>
        <w:jc w:val="both"/>
      </w:pPr>
      <w:r w:rsidRPr="00E252AF">
        <w:t>13.6.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товара, работы или услуги.</w:t>
      </w:r>
    </w:p>
    <w:p w:rsidR="00073E88" w:rsidRPr="00E252AF" w:rsidRDefault="00073E88" w:rsidP="00073E88">
      <w:pPr>
        <w:pStyle w:val="ConsNormal"/>
        <w:widowControl/>
        <w:ind w:right="0" w:firstLine="709"/>
        <w:jc w:val="both"/>
        <w:rPr>
          <w:rFonts w:ascii="Times New Roman" w:hAnsi="Times New Roman" w:cs="Times New Roman"/>
          <w:sz w:val="24"/>
          <w:szCs w:val="24"/>
        </w:rPr>
      </w:pPr>
      <w:r w:rsidRPr="00E252AF">
        <w:rPr>
          <w:rFonts w:ascii="Times New Roman" w:hAnsi="Times New Roman" w:cs="Times New Roman"/>
          <w:sz w:val="24"/>
          <w:szCs w:val="24"/>
        </w:rPr>
        <w:t>13.7.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073E88" w:rsidRPr="00E252AF" w:rsidRDefault="00073E88" w:rsidP="00073E88">
      <w:pPr>
        <w:pStyle w:val="ConsNormal"/>
        <w:widowControl/>
        <w:ind w:right="0" w:firstLine="709"/>
        <w:jc w:val="both"/>
        <w:rPr>
          <w:rFonts w:ascii="Times New Roman" w:hAnsi="Times New Roman" w:cs="Times New Roman"/>
          <w:sz w:val="24"/>
          <w:szCs w:val="24"/>
        </w:rPr>
      </w:pPr>
      <w:r w:rsidRPr="00E252AF">
        <w:rPr>
          <w:rFonts w:ascii="Times New Roman" w:hAnsi="Times New Roman" w:cs="Times New Roman"/>
          <w:sz w:val="24"/>
          <w:szCs w:val="24"/>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73E88" w:rsidRPr="00E252AF" w:rsidRDefault="00073E88" w:rsidP="00073E88">
      <w:pPr>
        <w:autoSpaceDE w:val="0"/>
        <w:autoSpaceDN w:val="0"/>
        <w:adjustRightInd w:val="0"/>
        <w:ind w:firstLine="709"/>
        <w:jc w:val="both"/>
      </w:pPr>
    </w:p>
    <w:p w:rsidR="00073E88" w:rsidRPr="00E252AF" w:rsidRDefault="00073E88" w:rsidP="00073E88">
      <w:pPr>
        <w:ind w:firstLine="709"/>
        <w:jc w:val="both"/>
        <w:rPr>
          <w:b/>
        </w:rPr>
      </w:pPr>
      <w:r w:rsidRPr="00E252AF">
        <w:rPr>
          <w:b/>
        </w:rPr>
        <w:t>14. Адреса места нахождения, банковские реквизиты и подписи Сторон</w:t>
      </w:r>
    </w:p>
    <w:p w:rsidR="00073E88" w:rsidRPr="00E252AF" w:rsidRDefault="00073E88" w:rsidP="00073E88">
      <w:pPr>
        <w:shd w:val="clear" w:color="auto" w:fill="FFFFFF"/>
        <w:tabs>
          <w:tab w:val="left" w:pos="7034"/>
        </w:tabs>
        <w:ind w:left="14"/>
        <w:jc w:val="both"/>
      </w:pPr>
    </w:p>
    <w:tbl>
      <w:tblPr>
        <w:tblW w:w="0" w:type="auto"/>
        <w:tblInd w:w="108" w:type="dxa"/>
        <w:tblLook w:val="0000" w:firstRow="0" w:lastRow="0" w:firstColumn="0" w:lastColumn="0" w:noHBand="0" w:noVBand="0"/>
      </w:tblPr>
      <w:tblGrid>
        <w:gridCol w:w="8789"/>
        <w:gridCol w:w="1039"/>
      </w:tblGrid>
      <w:tr w:rsidR="00073E88" w:rsidRPr="00E252AF" w:rsidTr="004E202F">
        <w:tc>
          <w:tcPr>
            <w:tcW w:w="4785" w:type="dxa"/>
          </w:tcPr>
          <w:tbl>
            <w:tblPr>
              <w:tblW w:w="8465" w:type="dxa"/>
              <w:tblInd w:w="108" w:type="dxa"/>
              <w:tblLook w:val="0000" w:firstRow="0" w:lastRow="0" w:firstColumn="0" w:lastColumn="0" w:noHBand="0" w:noVBand="0"/>
            </w:tblPr>
            <w:tblGrid>
              <w:gridCol w:w="4496"/>
              <w:gridCol w:w="3969"/>
            </w:tblGrid>
            <w:tr w:rsidR="00073E88" w:rsidRPr="00E252AF" w:rsidTr="004E202F">
              <w:tc>
                <w:tcPr>
                  <w:tcW w:w="4496" w:type="dxa"/>
                </w:tcPr>
                <w:p w:rsidR="00073E88" w:rsidRPr="00E252AF" w:rsidRDefault="00073E88" w:rsidP="004E202F">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Заказчик:</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Наименование</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Юридический адрес: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Почтовый адрес: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Е-</w:t>
                  </w:r>
                  <w:r w:rsidRPr="00E252AF">
                    <w:rPr>
                      <w:rFonts w:ascii="Times New Roman" w:hAnsi="Times New Roman" w:cs="Times New Roman"/>
                      <w:sz w:val="24"/>
                      <w:szCs w:val="24"/>
                      <w:lang w:val="en-US"/>
                    </w:rPr>
                    <w:t>mail</w:t>
                  </w:r>
                  <w:r w:rsidRPr="00E252AF">
                    <w:rPr>
                      <w:rFonts w:ascii="Times New Roman" w:hAnsi="Times New Roman" w:cs="Times New Roman"/>
                      <w:sz w:val="24"/>
                      <w:szCs w:val="24"/>
                    </w:rPr>
                    <w:t>:</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Тел/факс: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Банковские реквизиты</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ИНН/КПП</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ОГРН</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Дата регистрации</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ОКПО</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ОКТМО</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______________/________/</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3969" w:type="dxa"/>
                </w:tcPr>
                <w:p w:rsidR="00073E88" w:rsidRPr="00E252AF" w:rsidRDefault="00073E88" w:rsidP="004E202F">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Подрядчик:</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Наименование</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Юридический адрес: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Почтовый адрес: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Е-</w:t>
                  </w:r>
                  <w:r w:rsidRPr="00E252AF">
                    <w:rPr>
                      <w:rFonts w:ascii="Times New Roman" w:hAnsi="Times New Roman" w:cs="Times New Roman"/>
                      <w:sz w:val="24"/>
                      <w:szCs w:val="24"/>
                      <w:lang w:val="en-US"/>
                    </w:rPr>
                    <w:t>mail</w:t>
                  </w:r>
                  <w:r w:rsidRPr="00E252AF">
                    <w:rPr>
                      <w:rFonts w:ascii="Times New Roman" w:hAnsi="Times New Roman" w:cs="Times New Roman"/>
                      <w:sz w:val="24"/>
                      <w:szCs w:val="24"/>
                    </w:rPr>
                    <w:t>:</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Тел/факс: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Банковские реквизиты</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ИНН/КПП</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ОГРН</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Дата регистрации</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ОКПО</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ОКТМО</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______________/_________/</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073E88" w:rsidRPr="00E252AF" w:rsidRDefault="00073E88" w:rsidP="004E202F">
            <w:pPr>
              <w:pStyle w:val="ConsPlusNormal"/>
              <w:widowControl/>
              <w:ind w:firstLine="0"/>
              <w:jc w:val="both"/>
              <w:rPr>
                <w:rFonts w:ascii="Times New Roman" w:hAnsi="Times New Roman" w:cs="Times New Roman"/>
                <w:sz w:val="24"/>
                <w:szCs w:val="24"/>
              </w:rPr>
            </w:pPr>
          </w:p>
        </w:tc>
        <w:tc>
          <w:tcPr>
            <w:tcW w:w="4786" w:type="dxa"/>
          </w:tcPr>
          <w:p w:rsidR="00073E88" w:rsidRPr="00E252AF" w:rsidRDefault="00073E88" w:rsidP="004E202F">
            <w:pPr>
              <w:pStyle w:val="ConsPlusNormal"/>
              <w:widowControl/>
              <w:ind w:firstLine="0"/>
              <w:jc w:val="both"/>
              <w:rPr>
                <w:rFonts w:ascii="Times New Roman" w:hAnsi="Times New Roman" w:cs="Times New Roman"/>
                <w:sz w:val="24"/>
                <w:szCs w:val="24"/>
              </w:rPr>
            </w:pPr>
          </w:p>
        </w:tc>
      </w:tr>
      <w:bookmarkEnd w:id="1"/>
    </w:tbl>
    <w:p w:rsidR="00073E88" w:rsidRPr="00E252AF" w:rsidRDefault="00073E88" w:rsidP="00073E88">
      <w:pPr>
        <w:jc w:val="both"/>
      </w:pPr>
    </w:p>
    <w:p w:rsidR="00073E88" w:rsidRPr="00E252AF" w:rsidRDefault="00073E88" w:rsidP="00073E88">
      <w:pPr>
        <w:jc w:val="both"/>
      </w:pPr>
    </w:p>
    <w:p w:rsidR="00073E88" w:rsidRPr="00E252AF" w:rsidRDefault="00073E88" w:rsidP="00073E88">
      <w:pPr>
        <w:jc w:val="right"/>
      </w:pPr>
      <w:r w:rsidRPr="00E252AF">
        <w:t>Приложение № 1</w:t>
      </w:r>
    </w:p>
    <w:p w:rsidR="00073E88" w:rsidRPr="00E252AF" w:rsidRDefault="00073E88" w:rsidP="00073E88">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t>к муниципальному контракту</w:t>
      </w:r>
    </w:p>
    <w:p w:rsidR="00073E88" w:rsidRPr="00E252AF" w:rsidRDefault="00073E88" w:rsidP="00073E88">
      <w:pPr>
        <w:jc w:val="right"/>
      </w:pPr>
      <w:r w:rsidRPr="00E252AF">
        <w:t>№ ____ от "___" _______ 20_ г.</w:t>
      </w:r>
    </w:p>
    <w:p w:rsidR="00073E88" w:rsidRPr="00E252AF" w:rsidRDefault="00073E88" w:rsidP="00073E88">
      <w:pPr>
        <w:jc w:val="both"/>
      </w:pPr>
    </w:p>
    <w:p w:rsidR="00073E88" w:rsidRPr="00E252AF" w:rsidRDefault="00073E88" w:rsidP="00073E88">
      <w:pPr>
        <w:ind w:firstLine="709"/>
        <w:rPr>
          <w:b/>
        </w:rPr>
      </w:pPr>
      <w:r w:rsidRPr="00E252AF">
        <w:rPr>
          <w:b/>
        </w:rPr>
        <w:lastRenderedPageBreak/>
        <w:t xml:space="preserve">ТЕХНИЧЕСКОЕ ЗАДАНИЕ </w:t>
      </w:r>
    </w:p>
    <w:p w:rsidR="00073E88" w:rsidRPr="00E252AF" w:rsidRDefault="00073E88" w:rsidP="00073E88">
      <w:pPr>
        <w:jc w:val="both"/>
        <w:rPr>
          <w:i/>
          <w:iCs/>
        </w:rPr>
      </w:pPr>
    </w:p>
    <w:p w:rsidR="00073E88" w:rsidRPr="00E252AF" w:rsidRDefault="00073E88" w:rsidP="00073E88">
      <w:pPr>
        <w:jc w:val="both"/>
        <w:rPr>
          <w:i/>
          <w:iCs/>
        </w:rPr>
      </w:pPr>
    </w:p>
    <w:p w:rsidR="00073E88" w:rsidRPr="00E252AF" w:rsidRDefault="00073E88" w:rsidP="00073E88">
      <w:pPr>
        <w:jc w:val="both"/>
        <w:rPr>
          <w:i/>
          <w:iCs/>
        </w:rPr>
      </w:pPr>
      <w:r w:rsidRPr="00E252AF">
        <w:rPr>
          <w:i/>
          <w:iCs/>
        </w:rPr>
        <w:t xml:space="preserve">Требования определяются Заказчиком самостоятельно в зависимости от предмета контракта. </w:t>
      </w:r>
    </w:p>
    <w:p w:rsidR="00073E88" w:rsidRPr="00E252AF" w:rsidRDefault="00073E88" w:rsidP="00073E88"/>
    <w:p w:rsidR="00073E88" w:rsidRPr="00E252AF" w:rsidRDefault="00073E88" w:rsidP="00073E88"/>
    <w:tbl>
      <w:tblPr>
        <w:tblW w:w="0" w:type="auto"/>
        <w:tblLook w:val="0000" w:firstRow="0" w:lastRow="0" w:firstColumn="0" w:lastColumn="0" w:noHBand="0" w:noVBand="0"/>
      </w:tblPr>
      <w:tblGrid>
        <w:gridCol w:w="4785"/>
        <w:gridCol w:w="4786"/>
      </w:tblGrid>
      <w:tr w:rsidR="00073E88" w:rsidRPr="00E252AF" w:rsidTr="004E202F">
        <w:tc>
          <w:tcPr>
            <w:tcW w:w="4785" w:type="dxa"/>
          </w:tcPr>
          <w:p w:rsidR="00073E88" w:rsidRPr="00E252AF" w:rsidRDefault="00073E88" w:rsidP="004E202F">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Заказчик:</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86" w:type="dxa"/>
          </w:tcPr>
          <w:p w:rsidR="00073E88" w:rsidRPr="00E252AF" w:rsidRDefault="00073E88" w:rsidP="004E202F">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Подрядчик:</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073E88" w:rsidRPr="00E252AF" w:rsidRDefault="00073E88" w:rsidP="00073E88">
      <w:pPr>
        <w:ind w:firstLine="540"/>
        <w:jc w:val="center"/>
        <w:rPr>
          <w:b/>
          <w:kern w:val="16"/>
        </w:rPr>
      </w:pPr>
    </w:p>
    <w:p w:rsidR="00073E88" w:rsidRPr="00E252AF" w:rsidRDefault="00073E88" w:rsidP="00073E88">
      <w:pPr>
        <w:ind w:firstLine="540"/>
        <w:jc w:val="center"/>
        <w:rPr>
          <w:b/>
          <w:kern w:val="16"/>
        </w:rPr>
      </w:pPr>
    </w:p>
    <w:p w:rsidR="00073E88" w:rsidRPr="00E252AF" w:rsidRDefault="00073E88" w:rsidP="00073E88">
      <w:pPr>
        <w:ind w:firstLine="540"/>
        <w:jc w:val="center"/>
        <w:rPr>
          <w:b/>
          <w:kern w:val="16"/>
        </w:rPr>
      </w:pPr>
    </w:p>
    <w:p w:rsidR="00073E88" w:rsidRPr="00E252AF" w:rsidRDefault="00073E88" w:rsidP="00073E88">
      <w:pPr>
        <w:ind w:firstLine="540"/>
        <w:jc w:val="center"/>
        <w:rPr>
          <w:b/>
          <w:kern w:val="16"/>
        </w:rPr>
      </w:pPr>
    </w:p>
    <w:p w:rsidR="00073E88" w:rsidRPr="00E252AF" w:rsidRDefault="00073E88" w:rsidP="00073E88">
      <w:pPr>
        <w:ind w:firstLine="540"/>
        <w:jc w:val="center"/>
        <w:rPr>
          <w:b/>
          <w:kern w:val="16"/>
        </w:rPr>
      </w:pPr>
    </w:p>
    <w:p w:rsidR="00073E88" w:rsidRPr="00E252AF" w:rsidRDefault="00073E88" w:rsidP="00073E88">
      <w:pPr>
        <w:ind w:firstLine="540"/>
        <w:jc w:val="center"/>
        <w:rPr>
          <w:b/>
          <w:kern w:val="16"/>
        </w:rPr>
      </w:pPr>
    </w:p>
    <w:p w:rsidR="00073E88" w:rsidRDefault="00073E88" w:rsidP="00073E88">
      <w:pPr>
        <w:ind w:firstLine="540"/>
        <w:jc w:val="center"/>
        <w:rPr>
          <w:b/>
          <w:kern w:val="16"/>
        </w:rPr>
      </w:pPr>
    </w:p>
    <w:p w:rsidR="00073E88" w:rsidRPr="00E252AF" w:rsidRDefault="00073E88" w:rsidP="00073E88">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t>Приложение № 2</w:t>
      </w:r>
    </w:p>
    <w:p w:rsidR="00073E88" w:rsidRPr="00E252AF" w:rsidRDefault="00073E88" w:rsidP="00073E88">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t>к муниципальному контракту</w:t>
      </w:r>
    </w:p>
    <w:p w:rsidR="00073E88" w:rsidRPr="00E252AF" w:rsidRDefault="00073E88" w:rsidP="00073E88">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t>от "___" _______ 20__ г.  № ____</w:t>
      </w:r>
    </w:p>
    <w:p w:rsidR="00073E88" w:rsidRPr="00E252AF" w:rsidRDefault="00073E88" w:rsidP="00073E88">
      <w:pPr>
        <w:pStyle w:val="ConsPlusNormal"/>
        <w:widowControl/>
        <w:ind w:firstLine="540"/>
        <w:jc w:val="both"/>
        <w:rPr>
          <w:rFonts w:ascii="Times New Roman" w:hAnsi="Times New Roman" w:cs="Times New Roman"/>
          <w:sz w:val="24"/>
          <w:szCs w:val="24"/>
        </w:rPr>
      </w:pPr>
    </w:p>
    <w:p w:rsidR="00073E88" w:rsidRPr="00E252AF" w:rsidRDefault="00073E88" w:rsidP="00073E88">
      <w:pPr>
        <w:pStyle w:val="ConsPlusNormal"/>
        <w:widowControl/>
        <w:ind w:firstLine="0"/>
        <w:jc w:val="center"/>
        <w:rPr>
          <w:rFonts w:ascii="Times New Roman" w:hAnsi="Times New Roman" w:cs="Times New Roman"/>
          <w:b/>
          <w:bCs/>
          <w:sz w:val="24"/>
          <w:szCs w:val="24"/>
        </w:rPr>
      </w:pPr>
    </w:p>
    <w:p w:rsidR="00073E88" w:rsidRPr="00E252AF" w:rsidRDefault="00073E88" w:rsidP="00073E88">
      <w:pPr>
        <w:pStyle w:val="ConsPlusNormal"/>
        <w:widowControl/>
        <w:ind w:firstLine="709"/>
        <w:rPr>
          <w:rFonts w:ascii="Times New Roman" w:hAnsi="Times New Roman" w:cs="Times New Roman"/>
          <w:b/>
          <w:bCs/>
          <w:sz w:val="24"/>
          <w:szCs w:val="24"/>
        </w:rPr>
      </w:pPr>
      <w:r w:rsidRPr="00E252AF">
        <w:rPr>
          <w:rFonts w:ascii="Times New Roman" w:hAnsi="Times New Roman" w:cs="Times New Roman"/>
          <w:b/>
          <w:bCs/>
          <w:sz w:val="24"/>
          <w:szCs w:val="24"/>
        </w:rPr>
        <w:t>ГРАФИК ВЫПОЛНЕНИЯ РАБОТ</w:t>
      </w:r>
    </w:p>
    <w:p w:rsidR="00073E88" w:rsidRPr="00E252AF" w:rsidRDefault="00073E88" w:rsidP="00073E88">
      <w:pPr>
        <w:pStyle w:val="ConsPlusNormal"/>
        <w:widowControl/>
        <w:ind w:firstLine="540"/>
        <w:jc w:val="both"/>
        <w:rPr>
          <w:rFonts w:ascii="Times New Roman" w:hAnsi="Times New Roman" w:cs="Times New Roman"/>
          <w:sz w:val="24"/>
          <w:szCs w:val="24"/>
        </w:rPr>
      </w:pPr>
    </w:p>
    <w:p w:rsidR="00073E88" w:rsidRPr="00E252AF" w:rsidRDefault="00073E88" w:rsidP="00073E88">
      <w:pPr>
        <w:pStyle w:val="ConsPlusNormal"/>
        <w:widowControl/>
        <w:ind w:firstLine="540"/>
        <w:jc w:val="both"/>
        <w:rPr>
          <w:rFonts w:ascii="Times New Roman" w:hAnsi="Times New Roman" w:cs="Times New Roman"/>
          <w:sz w:val="24"/>
          <w:szCs w:val="24"/>
        </w:rPr>
      </w:pPr>
    </w:p>
    <w:p w:rsidR="00073E88" w:rsidRPr="00E252AF" w:rsidRDefault="00073E88" w:rsidP="00073E88">
      <w:pPr>
        <w:jc w:val="both"/>
        <w:rPr>
          <w:i/>
          <w:iCs/>
        </w:rPr>
      </w:pPr>
      <w:r w:rsidRPr="00E252AF">
        <w:rPr>
          <w:i/>
          <w:iCs/>
        </w:rPr>
        <w:t xml:space="preserve">Требования определяются Заказчиком самостоятельно в зависимости от предмета контракта. </w:t>
      </w:r>
    </w:p>
    <w:p w:rsidR="00073E88" w:rsidRPr="00E252AF" w:rsidRDefault="00073E88" w:rsidP="00073E88">
      <w:pPr>
        <w:pStyle w:val="ConsPlusNormal"/>
        <w:widowControl/>
        <w:ind w:firstLine="540"/>
        <w:jc w:val="both"/>
        <w:rPr>
          <w:rFonts w:ascii="Times New Roman" w:hAnsi="Times New Roman" w:cs="Times New Roman"/>
          <w:sz w:val="24"/>
          <w:szCs w:val="24"/>
        </w:rPr>
      </w:pPr>
      <w:r w:rsidRPr="00E252AF">
        <w:rPr>
          <w:rFonts w:ascii="Times New Roman" w:hAnsi="Times New Roman" w:cs="Times New Roman"/>
          <w:sz w:val="24"/>
          <w:szCs w:val="24"/>
        </w:rPr>
        <w:t xml:space="preserve"> </w:t>
      </w:r>
    </w:p>
    <w:p w:rsidR="00073E88" w:rsidRPr="00E252AF" w:rsidRDefault="00073E88" w:rsidP="00073E88">
      <w:pPr>
        <w:pStyle w:val="ConsPlusNormal"/>
        <w:widowControl/>
        <w:ind w:firstLine="540"/>
        <w:jc w:val="both"/>
        <w:rPr>
          <w:rFonts w:ascii="Times New Roman" w:hAnsi="Times New Roman" w:cs="Times New Roman"/>
          <w:sz w:val="24"/>
          <w:szCs w:val="24"/>
        </w:rPr>
      </w:pPr>
    </w:p>
    <w:p w:rsidR="00073E88" w:rsidRPr="00E252AF" w:rsidRDefault="00073E88" w:rsidP="00073E88">
      <w:pPr>
        <w:pStyle w:val="ConsPlusNormal"/>
        <w:widowControl/>
        <w:ind w:firstLine="540"/>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073E88" w:rsidRPr="00E252AF" w:rsidTr="004E202F">
        <w:trPr>
          <w:trHeight w:val="1123"/>
        </w:trPr>
        <w:tc>
          <w:tcPr>
            <w:tcW w:w="4785" w:type="dxa"/>
          </w:tcPr>
          <w:p w:rsidR="00073E88" w:rsidRPr="00E252AF" w:rsidRDefault="00073E88" w:rsidP="004E202F">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Заказчик:</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86" w:type="dxa"/>
          </w:tcPr>
          <w:p w:rsidR="00073E88" w:rsidRPr="00E252AF" w:rsidRDefault="00073E88" w:rsidP="004E202F">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Подрядчик:</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073E88" w:rsidRPr="00E252AF" w:rsidRDefault="00073E88" w:rsidP="00073E88">
      <w:pPr>
        <w:ind w:firstLine="540"/>
        <w:jc w:val="center"/>
        <w:rPr>
          <w:kern w:val="16"/>
        </w:rPr>
      </w:pPr>
    </w:p>
    <w:p w:rsidR="00073E88" w:rsidRPr="00E252AF" w:rsidRDefault="00073E88" w:rsidP="00073E88">
      <w:pPr>
        <w:ind w:firstLine="540"/>
        <w:jc w:val="right"/>
        <w:rPr>
          <w:kern w:val="16"/>
        </w:rPr>
      </w:pPr>
      <w:r>
        <w:rPr>
          <w:kern w:val="16"/>
        </w:rPr>
        <w:t>».</w:t>
      </w:r>
    </w:p>
    <w:p w:rsidR="00073E88" w:rsidRPr="00E252AF" w:rsidRDefault="00073E88" w:rsidP="00073E88">
      <w:pPr>
        <w:ind w:firstLine="540"/>
        <w:jc w:val="center"/>
        <w:rPr>
          <w:kern w:val="16"/>
        </w:rPr>
      </w:pPr>
    </w:p>
    <w:p w:rsidR="00073E88" w:rsidRPr="00E252AF" w:rsidRDefault="00073E88" w:rsidP="00073E88">
      <w:pPr>
        <w:ind w:firstLine="540"/>
        <w:jc w:val="center"/>
        <w:rPr>
          <w:kern w:val="16"/>
        </w:rPr>
      </w:pPr>
    </w:p>
    <w:p w:rsidR="00073E88" w:rsidRPr="00E252AF" w:rsidRDefault="00073E88" w:rsidP="00073E88">
      <w:pPr>
        <w:jc w:val="both"/>
      </w:pPr>
    </w:p>
    <w:sectPr w:rsidR="00073E88" w:rsidRPr="00E252AF" w:rsidSect="00A23DA8">
      <w:headerReference w:type="even" r:id="rId21"/>
      <w:headerReference w:type="default" r:id="rId22"/>
      <w:footerReference w:type="even" r:id="rId23"/>
      <w:footerReference w:type="default" r:id="rId24"/>
      <w:headerReference w:type="first" r:id="rId25"/>
      <w:footerReference w:type="first" r:id="rId26"/>
      <w:pgSz w:w="11906" w:h="16838"/>
      <w:pgMar w:top="899" w:right="626"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8D" w:rsidRDefault="00013F8D" w:rsidP="00073E88">
      <w:r>
        <w:separator/>
      </w:r>
    </w:p>
  </w:endnote>
  <w:endnote w:type="continuationSeparator" w:id="0">
    <w:p w:rsidR="00013F8D" w:rsidRDefault="00013F8D" w:rsidP="0007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8D" w:rsidRDefault="00013F8D" w:rsidP="00073E88">
      <w:r>
        <w:separator/>
      </w:r>
    </w:p>
  </w:footnote>
  <w:footnote w:type="continuationSeparator" w:id="0">
    <w:p w:rsidR="00013F8D" w:rsidRDefault="00013F8D" w:rsidP="00073E88">
      <w:r>
        <w:continuationSeparator/>
      </w:r>
    </w:p>
  </w:footnote>
  <w:footnote w:id="1">
    <w:p w:rsidR="004E202F" w:rsidRPr="00E04133" w:rsidRDefault="004E202F" w:rsidP="00073E88">
      <w:pPr>
        <w:pStyle w:val="ab"/>
        <w:spacing w:after="0"/>
        <w:ind w:firstLine="708"/>
      </w:pPr>
      <w:r w:rsidRPr="00E04133">
        <w:rPr>
          <w:rStyle w:val="aa"/>
        </w:rPr>
        <w:footnoteRef/>
      </w:r>
      <w:r w:rsidRPr="00E04133">
        <w:t xml:space="preserve"> В случае если Подрядчик не является плательщиком НДС, указывается: «НДС не облагается».</w:t>
      </w:r>
    </w:p>
  </w:footnote>
  <w:footnote w:id="2">
    <w:p w:rsidR="004E202F" w:rsidRPr="00D84DB4" w:rsidRDefault="004E202F" w:rsidP="00073E88">
      <w:pPr>
        <w:ind w:firstLine="708"/>
        <w:jc w:val="both"/>
        <w:rPr>
          <w:sz w:val="20"/>
          <w:szCs w:val="20"/>
        </w:rPr>
      </w:pPr>
      <w:r w:rsidRPr="00E04133">
        <w:rPr>
          <w:rStyle w:val="aa"/>
          <w:sz w:val="20"/>
          <w:szCs w:val="20"/>
        </w:rPr>
        <w:footnoteRef/>
      </w:r>
      <w:r w:rsidRPr="00E04133">
        <w:rPr>
          <w:sz w:val="20"/>
          <w:szCs w:val="20"/>
        </w:rPr>
        <w:t xml:space="preserve"> П</w:t>
      </w:r>
      <w:r w:rsidRPr="00E04133">
        <w:rPr>
          <w:bCs/>
          <w:color w:val="000000"/>
          <w:sz w:val="20"/>
          <w:szCs w:val="20"/>
        </w:rPr>
        <w:t xml:space="preserve">рименяется в случаях, предусмотренных частью 24 статьи 22 </w:t>
      </w:r>
      <w:r w:rsidRPr="00E04133">
        <w:rPr>
          <w:sz w:val="20"/>
          <w:szCs w:val="20"/>
        </w:rPr>
        <w:t>Федерального закона</w:t>
      </w:r>
      <w:r w:rsidRPr="00E04133">
        <w:rPr>
          <w:iCs/>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p>
    <w:p w:rsidR="004E202F" w:rsidRDefault="004E202F" w:rsidP="00073E88">
      <w:pPr>
        <w:pStyle w:val="ab"/>
        <w:ind w:firstLine="708"/>
      </w:pPr>
    </w:p>
  </w:footnote>
  <w:footnote w:id="3">
    <w:p w:rsidR="004E202F" w:rsidRPr="00A97A1F" w:rsidRDefault="004E202F" w:rsidP="00073E88">
      <w:pPr>
        <w:pStyle w:val="ConsPlusNormal"/>
        <w:ind w:firstLine="539"/>
        <w:jc w:val="both"/>
        <w:rPr>
          <w:rFonts w:ascii="Times New Roman" w:hAnsi="Times New Roman" w:cs="Times New Roman"/>
          <w:sz w:val="20"/>
        </w:rPr>
      </w:pPr>
      <w:r w:rsidRPr="00152E15">
        <w:rPr>
          <w:rStyle w:val="aa"/>
        </w:rPr>
        <w:footnoteRef/>
      </w:r>
      <w:r w:rsidRPr="00152E15">
        <w:t xml:space="preserve"> </w:t>
      </w:r>
      <w:r w:rsidRPr="00152E15">
        <w:rPr>
          <w:rFonts w:ascii="Times New Roman" w:hAnsi="Times New Roman" w:cs="Times New Roman"/>
          <w:sz w:val="20"/>
        </w:rPr>
        <w:t xml:space="preserve">В случае привлечения к исполнению Контракта субподрядчика, в Контракт должны быть включены </w:t>
      </w:r>
      <w:hyperlink w:anchor="P75" w:history="1">
        <w:r w:rsidRPr="00152E15">
          <w:rPr>
            <w:rFonts w:ascii="Times New Roman" w:hAnsi="Times New Roman" w:cs="Times New Roman"/>
            <w:sz w:val="20"/>
          </w:rPr>
          <w:t>подпункты 5.3</w:t>
        </w:r>
      </w:hyperlink>
      <w:r w:rsidRPr="00152E15">
        <w:rPr>
          <w:rFonts w:ascii="Times New Roman" w:hAnsi="Times New Roman" w:cs="Times New Roman"/>
          <w:sz w:val="20"/>
        </w:rPr>
        <w:t xml:space="preserve"> – 5.7.</w:t>
      </w:r>
    </w:p>
    <w:p w:rsidR="004E202F" w:rsidRDefault="004E202F" w:rsidP="00073E88">
      <w:pPr>
        <w:pStyle w:val="ab"/>
      </w:pPr>
    </w:p>
  </w:footnote>
  <w:footnote w:id="4">
    <w:p w:rsidR="004E202F" w:rsidRPr="00750DF7" w:rsidRDefault="004E202F" w:rsidP="00073E88">
      <w:pPr>
        <w:ind w:firstLine="567"/>
        <w:jc w:val="both"/>
        <w:rPr>
          <w:sz w:val="20"/>
          <w:szCs w:val="20"/>
        </w:rPr>
      </w:pPr>
      <w:r w:rsidRPr="0041231D">
        <w:rPr>
          <w:rStyle w:val="aa"/>
          <w:sz w:val="20"/>
          <w:szCs w:val="20"/>
        </w:rPr>
        <w:footnoteRef/>
      </w:r>
      <w:r>
        <w:rPr>
          <w:sz w:val="20"/>
          <w:szCs w:val="20"/>
        </w:rPr>
        <w:t xml:space="preserve"> </w:t>
      </w:r>
      <w:r w:rsidR="009A0ED3" w:rsidRPr="00F427D7">
        <w:rPr>
          <w:sz w:val="20"/>
          <w:szCs w:val="20"/>
        </w:rPr>
        <w:t xml:space="preserve">Обеспечение гарантийных обязательств устанавливается заказчиком самостоятельно, </w:t>
      </w:r>
      <w:r w:rsidR="009A0ED3" w:rsidRPr="00F427D7">
        <w:rPr>
          <w:rFonts w:eastAsiaTheme="minorHAnsi"/>
          <w:sz w:val="20"/>
          <w:szCs w:val="20"/>
          <w:lang w:eastAsia="en-US"/>
        </w:rPr>
        <w:t xml:space="preserve">в случае установления в соответствии со </w:t>
      </w:r>
      <w:hyperlink r:id="rId1" w:history="1">
        <w:r w:rsidR="009A0ED3" w:rsidRPr="00F427D7">
          <w:rPr>
            <w:rFonts w:eastAsiaTheme="minorHAnsi"/>
            <w:sz w:val="20"/>
            <w:szCs w:val="20"/>
            <w:lang w:eastAsia="en-US"/>
          </w:rPr>
          <w:t>статьей 96</w:t>
        </w:r>
      </w:hyperlink>
      <w:r w:rsidR="009A0ED3" w:rsidRPr="00F427D7">
        <w:rPr>
          <w:sz w:val="20"/>
          <w:szCs w:val="20"/>
        </w:rPr>
        <w:t xml:space="preserve"> Федерального закона </w:t>
      </w:r>
      <w:r w:rsidR="009A0ED3" w:rsidRPr="00F427D7">
        <w:rPr>
          <w:i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009A0ED3" w:rsidRPr="00F427D7">
        <w:rPr>
          <w:rFonts w:eastAsiaTheme="minorHAnsi"/>
          <w:sz w:val="20"/>
          <w:szCs w:val="20"/>
          <w:lang w:eastAsia="en-US"/>
        </w:rPr>
        <w:t>требования обеспечения гарантийных обязательств</w:t>
      </w:r>
      <w:r w:rsidR="009A0ED3" w:rsidRPr="00F427D7">
        <w:rPr>
          <w:iCs/>
          <w:sz w:val="20"/>
          <w:szCs w:val="20"/>
        </w:rPr>
        <w:t>.</w:t>
      </w:r>
    </w:p>
  </w:footnote>
  <w:footnote w:id="5">
    <w:p w:rsidR="004E202F" w:rsidRDefault="004E202F" w:rsidP="00073E88">
      <w:pPr>
        <w:pStyle w:val="ab"/>
        <w:spacing w:after="0"/>
        <w:ind w:firstLine="426"/>
      </w:pPr>
      <w:r w:rsidRPr="00750DF7">
        <w:rPr>
          <w:rStyle w:val="aa"/>
        </w:rPr>
        <w:footnoteRef/>
      </w:r>
      <w:r w:rsidRPr="00750DF7">
        <w:t xml:space="preserve"> Не может превышать десять процентов начальной (максимальной) цены контракта.</w:t>
      </w:r>
    </w:p>
  </w:footnote>
  <w:footnote w:id="6">
    <w:p w:rsidR="004E202F" w:rsidRPr="00952632" w:rsidRDefault="004E202F" w:rsidP="00E17024">
      <w:pPr>
        <w:ind w:firstLine="426"/>
        <w:jc w:val="both"/>
      </w:pPr>
      <w:r w:rsidRPr="00952632">
        <w:rPr>
          <w:rStyle w:val="aa"/>
          <w:sz w:val="20"/>
          <w:szCs w:val="20"/>
        </w:rPr>
        <w:footnoteRef/>
      </w:r>
      <w:r w:rsidRPr="00952632">
        <w:rPr>
          <w:sz w:val="20"/>
          <w:szCs w:val="20"/>
        </w:rPr>
        <w:t xml:space="preserve"> Пункт исключить в случае проведения иной процедуры.</w:t>
      </w:r>
    </w:p>
  </w:footnote>
  <w:footnote w:id="7">
    <w:p w:rsidR="009D01ED" w:rsidRPr="00F35037" w:rsidRDefault="009D01ED" w:rsidP="009D01ED">
      <w:pPr>
        <w:pStyle w:val="ab"/>
        <w:ind w:firstLine="426"/>
      </w:pPr>
      <w:r w:rsidRPr="00F35037">
        <w:rPr>
          <w:rStyle w:val="aa"/>
        </w:rPr>
        <w:footnoteRef/>
      </w:r>
      <w:r w:rsidRPr="00F35037">
        <w:t xml:space="preserve"> Условие включается в Контракт в случае, если контракт заключается с субъектом малого предпринимательства или социально ориентированной некоммерческой организацией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88"/>
    <w:rsid w:val="00013F8D"/>
    <w:rsid w:val="00032621"/>
    <w:rsid w:val="00073E88"/>
    <w:rsid w:val="00105B1F"/>
    <w:rsid w:val="0013050D"/>
    <w:rsid w:val="001366B0"/>
    <w:rsid w:val="00144A1B"/>
    <w:rsid w:val="00317FD8"/>
    <w:rsid w:val="004E202F"/>
    <w:rsid w:val="00551161"/>
    <w:rsid w:val="005768DB"/>
    <w:rsid w:val="005F4FC2"/>
    <w:rsid w:val="00610B90"/>
    <w:rsid w:val="00645B6B"/>
    <w:rsid w:val="006B38AA"/>
    <w:rsid w:val="006C2630"/>
    <w:rsid w:val="006E74BC"/>
    <w:rsid w:val="0072253C"/>
    <w:rsid w:val="00752894"/>
    <w:rsid w:val="00852D34"/>
    <w:rsid w:val="008533BF"/>
    <w:rsid w:val="0086602C"/>
    <w:rsid w:val="008B513F"/>
    <w:rsid w:val="00913E6E"/>
    <w:rsid w:val="00916010"/>
    <w:rsid w:val="00990AEC"/>
    <w:rsid w:val="009A0ED3"/>
    <w:rsid w:val="009D01ED"/>
    <w:rsid w:val="00A23DA8"/>
    <w:rsid w:val="00AB7FF9"/>
    <w:rsid w:val="00B26B4D"/>
    <w:rsid w:val="00B4485F"/>
    <w:rsid w:val="00B716A7"/>
    <w:rsid w:val="00CC6D57"/>
    <w:rsid w:val="00CE02B6"/>
    <w:rsid w:val="00D24DBF"/>
    <w:rsid w:val="00D35C1B"/>
    <w:rsid w:val="00E10572"/>
    <w:rsid w:val="00E17024"/>
    <w:rsid w:val="00E360B2"/>
    <w:rsid w:val="00E55368"/>
    <w:rsid w:val="00F21E84"/>
    <w:rsid w:val="00F2310B"/>
    <w:rsid w:val="00F35037"/>
    <w:rsid w:val="00F427D7"/>
    <w:rsid w:val="00FB3830"/>
    <w:rsid w:val="00FD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3E88"/>
    <w:pPr>
      <w:keepNext/>
      <w:numPr>
        <w:numId w:val="2"/>
      </w:numPr>
      <w:spacing w:before="240" w:after="60"/>
      <w:jc w:val="center"/>
      <w:outlineLvl w:val="0"/>
    </w:pPr>
    <w:rPr>
      <w:b/>
      <w:kern w:val="28"/>
      <w:sz w:val="36"/>
      <w:szCs w:val="20"/>
    </w:rPr>
  </w:style>
  <w:style w:type="paragraph" w:styleId="2">
    <w:name w:val="heading 2"/>
    <w:aliases w:val="H2"/>
    <w:basedOn w:val="a"/>
    <w:next w:val="a"/>
    <w:link w:val="20"/>
    <w:qFormat/>
    <w:rsid w:val="00073E88"/>
    <w:pPr>
      <w:keepNext/>
      <w:numPr>
        <w:ilvl w:val="1"/>
        <w:numId w:val="2"/>
      </w:numPr>
      <w:jc w:val="center"/>
      <w:outlineLvl w:val="1"/>
    </w:pPr>
    <w:rPr>
      <w:b/>
      <w:bCs/>
    </w:rPr>
  </w:style>
  <w:style w:type="paragraph" w:styleId="3">
    <w:name w:val="heading 3"/>
    <w:basedOn w:val="a"/>
    <w:next w:val="a"/>
    <w:link w:val="30"/>
    <w:qFormat/>
    <w:rsid w:val="00073E88"/>
    <w:pPr>
      <w:keepNext/>
      <w:numPr>
        <w:ilvl w:val="2"/>
        <w:numId w:val="2"/>
      </w:numPr>
      <w:spacing w:before="240" w:after="60"/>
      <w:jc w:val="both"/>
      <w:outlineLvl w:val="2"/>
    </w:pPr>
    <w:rPr>
      <w:rFonts w:ascii="Arial" w:hAnsi="Arial"/>
      <w:b/>
      <w:szCs w:val="20"/>
    </w:rPr>
  </w:style>
  <w:style w:type="paragraph" w:styleId="4">
    <w:name w:val="heading 4"/>
    <w:basedOn w:val="a"/>
    <w:next w:val="a"/>
    <w:link w:val="40"/>
    <w:qFormat/>
    <w:rsid w:val="00073E88"/>
    <w:pPr>
      <w:keepNext/>
      <w:numPr>
        <w:ilvl w:val="3"/>
        <w:numId w:val="2"/>
      </w:numPr>
      <w:spacing w:before="240" w:after="60"/>
      <w:jc w:val="both"/>
      <w:outlineLvl w:val="3"/>
    </w:pPr>
    <w:rPr>
      <w:rFonts w:ascii="Arial" w:hAnsi="Arial"/>
      <w:szCs w:val="20"/>
    </w:rPr>
  </w:style>
  <w:style w:type="paragraph" w:styleId="5">
    <w:name w:val="heading 5"/>
    <w:basedOn w:val="a"/>
    <w:next w:val="a"/>
    <w:link w:val="50"/>
    <w:qFormat/>
    <w:rsid w:val="00073E88"/>
    <w:pPr>
      <w:numPr>
        <w:ilvl w:val="4"/>
        <w:numId w:val="2"/>
      </w:numPr>
      <w:spacing w:before="240" w:after="60"/>
      <w:jc w:val="both"/>
      <w:outlineLvl w:val="4"/>
    </w:pPr>
    <w:rPr>
      <w:sz w:val="22"/>
      <w:szCs w:val="20"/>
    </w:rPr>
  </w:style>
  <w:style w:type="paragraph" w:styleId="6">
    <w:name w:val="heading 6"/>
    <w:basedOn w:val="a"/>
    <w:next w:val="a"/>
    <w:link w:val="60"/>
    <w:qFormat/>
    <w:rsid w:val="00073E88"/>
    <w:pPr>
      <w:numPr>
        <w:ilvl w:val="5"/>
        <w:numId w:val="2"/>
      </w:numPr>
      <w:spacing w:before="240" w:after="60"/>
      <w:jc w:val="both"/>
      <w:outlineLvl w:val="5"/>
    </w:pPr>
    <w:rPr>
      <w:i/>
      <w:sz w:val="22"/>
      <w:szCs w:val="20"/>
    </w:rPr>
  </w:style>
  <w:style w:type="paragraph" w:styleId="7">
    <w:name w:val="heading 7"/>
    <w:basedOn w:val="a"/>
    <w:next w:val="a"/>
    <w:link w:val="70"/>
    <w:qFormat/>
    <w:rsid w:val="00073E88"/>
    <w:pPr>
      <w:numPr>
        <w:ilvl w:val="6"/>
        <w:numId w:val="2"/>
      </w:numPr>
      <w:spacing w:before="240" w:after="60"/>
      <w:jc w:val="both"/>
      <w:outlineLvl w:val="6"/>
    </w:pPr>
    <w:rPr>
      <w:rFonts w:ascii="Arial" w:hAnsi="Arial"/>
      <w:sz w:val="20"/>
      <w:szCs w:val="20"/>
    </w:rPr>
  </w:style>
  <w:style w:type="paragraph" w:styleId="8">
    <w:name w:val="heading 8"/>
    <w:basedOn w:val="a"/>
    <w:next w:val="a"/>
    <w:link w:val="80"/>
    <w:qFormat/>
    <w:rsid w:val="00073E88"/>
    <w:pPr>
      <w:numPr>
        <w:ilvl w:val="7"/>
        <w:numId w:val="2"/>
      </w:numPr>
      <w:spacing w:before="240" w:after="60"/>
      <w:jc w:val="both"/>
      <w:outlineLvl w:val="7"/>
    </w:pPr>
    <w:rPr>
      <w:rFonts w:ascii="Arial" w:hAnsi="Arial"/>
      <w:i/>
      <w:sz w:val="20"/>
      <w:szCs w:val="20"/>
    </w:rPr>
  </w:style>
  <w:style w:type="paragraph" w:styleId="9">
    <w:name w:val="heading 9"/>
    <w:basedOn w:val="a"/>
    <w:next w:val="a"/>
    <w:link w:val="90"/>
    <w:qFormat/>
    <w:rsid w:val="00073E88"/>
    <w:pPr>
      <w:numPr>
        <w:ilvl w:val="8"/>
        <w:numId w:val="2"/>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E8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073E8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73E88"/>
    <w:rPr>
      <w:rFonts w:ascii="Arial" w:eastAsia="Times New Roman" w:hAnsi="Arial" w:cs="Times New Roman"/>
      <w:b/>
      <w:sz w:val="24"/>
      <w:szCs w:val="20"/>
      <w:lang w:eastAsia="ru-RU"/>
    </w:rPr>
  </w:style>
  <w:style w:type="character" w:customStyle="1" w:styleId="40">
    <w:name w:val="Заголовок 4 Знак"/>
    <w:basedOn w:val="a0"/>
    <w:link w:val="4"/>
    <w:rsid w:val="00073E88"/>
    <w:rPr>
      <w:rFonts w:ascii="Arial" w:eastAsia="Times New Roman" w:hAnsi="Arial" w:cs="Times New Roman"/>
      <w:sz w:val="24"/>
      <w:szCs w:val="20"/>
      <w:lang w:eastAsia="ru-RU"/>
    </w:rPr>
  </w:style>
  <w:style w:type="character" w:customStyle="1" w:styleId="50">
    <w:name w:val="Заголовок 5 Знак"/>
    <w:basedOn w:val="a0"/>
    <w:link w:val="5"/>
    <w:rsid w:val="00073E88"/>
    <w:rPr>
      <w:rFonts w:ascii="Times New Roman" w:eastAsia="Times New Roman" w:hAnsi="Times New Roman" w:cs="Times New Roman"/>
      <w:szCs w:val="20"/>
      <w:lang w:eastAsia="ru-RU"/>
    </w:rPr>
  </w:style>
  <w:style w:type="character" w:customStyle="1" w:styleId="60">
    <w:name w:val="Заголовок 6 Знак"/>
    <w:basedOn w:val="a0"/>
    <w:link w:val="6"/>
    <w:rsid w:val="00073E88"/>
    <w:rPr>
      <w:rFonts w:ascii="Times New Roman" w:eastAsia="Times New Roman" w:hAnsi="Times New Roman" w:cs="Times New Roman"/>
      <w:i/>
      <w:szCs w:val="20"/>
      <w:lang w:eastAsia="ru-RU"/>
    </w:rPr>
  </w:style>
  <w:style w:type="character" w:customStyle="1" w:styleId="70">
    <w:name w:val="Заголовок 7 Знак"/>
    <w:basedOn w:val="a0"/>
    <w:link w:val="7"/>
    <w:rsid w:val="00073E88"/>
    <w:rPr>
      <w:rFonts w:ascii="Arial" w:eastAsia="Times New Roman" w:hAnsi="Arial" w:cs="Times New Roman"/>
      <w:sz w:val="20"/>
      <w:szCs w:val="20"/>
      <w:lang w:eastAsia="ru-RU"/>
    </w:rPr>
  </w:style>
  <w:style w:type="character" w:customStyle="1" w:styleId="80">
    <w:name w:val="Заголовок 8 Знак"/>
    <w:basedOn w:val="a0"/>
    <w:link w:val="8"/>
    <w:rsid w:val="00073E88"/>
    <w:rPr>
      <w:rFonts w:ascii="Arial" w:eastAsia="Times New Roman" w:hAnsi="Arial" w:cs="Times New Roman"/>
      <w:i/>
      <w:sz w:val="20"/>
      <w:szCs w:val="20"/>
      <w:lang w:eastAsia="ru-RU"/>
    </w:rPr>
  </w:style>
  <w:style w:type="character" w:customStyle="1" w:styleId="90">
    <w:name w:val="Заголовок 9 Знак"/>
    <w:basedOn w:val="a0"/>
    <w:link w:val="9"/>
    <w:rsid w:val="00073E88"/>
    <w:rPr>
      <w:rFonts w:ascii="Arial" w:eastAsia="Times New Roman" w:hAnsi="Arial" w:cs="Times New Roman"/>
      <w:b/>
      <w:i/>
      <w:sz w:val="18"/>
      <w:szCs w:val="20"/>
      <w:lang w:eastAsia="ru-RU"/>
    </w:rPr>
  </w:style>
  <w:style w:type="paragraph" w:styleId="a3">
    <w:name w:val="header"/>
    <w:basedOn w:val="a"/>
    <w:link w:val="a4"/>
    <w:uiPriority w:val="99"/>
    <w:semiHidden/>
    <w:unhideWhenUsed/>
    <w:rsid w:val="00073E88"/>
    <w:pPr>
      <w:tabs>
        <w:tab w:val="center" w:pos="4677"/>
        <w:tab w:val="right" w:pos="9355"/>
      </w:tabs>
    </w:pPr>
  </w:style>
  <w:style w:type="character" w:customStyle="1" w:styleId="a4">
    <w:name w:val="Верхний колонтитул Знак"/>
    <w:basedOn w:val="a0"/>
    <w:link w:val="a3"/>
    <w:uiPriority w:val="99"/>
    <w:semiHidden/>
    <w:rsid w:val="00073E8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73E88"/>
    <w:pPr>
      <w:tabs>
        <w:tab w:val="center" w:pos="4677"/>
        <w:tab w:val="right" w:pos="9355"/>
      </w:tabs>
    </w:pPr>
  </w:style>
  <w:style w:type="character" w:customStyle="1" w:styleId="a6">
    <w:name w:val="Нижний колонтитул Знак"/>
    <w:basedOn w:val="a0"/>
    <w:link w:val="a5"/>
    <w:uiPriority w:val="99"/>
    <w:semiHidden/>
    <w:rsid w:val="00073E88"/>
    <w:rPr>
      <w:rFonts w:ascii="Times New Roman" w:eastAsia="Times New Roman" w:hAnsi="Times New Roman" w:cs="Times New Roman"/>
      <w:sz w:val="24"/>
      <w:szCs w:val="24"/>
      <w:lang w:eastAsia="ru-RU"/>
    </w:rPr>
  </w:style>
  <w:style w:type="character" w:customStyle="1" w:styleId="a7">
    <w:name w:val="Основной текст Знак"/>
    <w:link w:val="a8"/>
    <w:rsid w:val="00073E88"/>
    <w:rPr>
      <w:sz w:val="24"/>
      <w:szCs w:val="24"/>
    </w:rPr>
  </w:style>
  <w:style w:type="paragraph" w:styleId="a8">
    <w:name w:val="Body Text"/>
    <w:basedOn w:val="a"/>
    <w:link w:val="a7"/>
    <w:rsid w:val="00073E88"/>
    <w:pPr>
      <w:spacing w:after="120"/>
      <w:jc w:val="both"/>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073E8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73E8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9">
    <w:name w:val="Обычный + по ширине"/>
    <w:basedOn w:val="a"/>
    <w:rsid w:val="00073E88"/>
    <w:pPr>
      <w:jc w:val="both"/>
    </w:pPr>
  </w:style>
  <w:style w:type="character" w:customStyle="1" w:styleId="ConsPlusNormal0">
    <w:name w:val="ConsPlusNormal Знак"/>
    <w:link w:val="ConsPlusNormal"/>
    <w:locked/>
    <w:rsid w:val="00073E88"/>
    <w:rPr>
      <w:rFonts w:ascii="Arial" w:eastAsia="Times New Roman" w:hAnsi="Arial" w:cs="Arial"/>
      <w:lang w:eastAsia="ru-RU"/>
    </w:rPr>
  </w:style>
  <w:style w:type="character" w:styleId="aa">
    <w:name w:val="footnote reference"/>
    <w:rsid w:val="00073E88"/>
    <w:rPr>
      <w:rFonts w:ascii="Times New Roman" w:hAnsi="Times New Roman" w:cs="Times New Roman"/>
      <w:vertAlign w:val="superscript"/>
    </w:rPr>
  </w:style>
  <w:style w:type="paragraph" w:styleId="ab">
    <w:name w:val="footnote text"/>
    <w:basedOn w:val="a"/>
    <w:link w:val="ac"/>
    <w:uiPriority w:val="99"/>
    <w:rsid w:val="00073E88"/>
    <w:pPr>
      <w:spacing w:after="60"/>
      <w:jc w:val="both"/>
    </w:pPr>
    <w:rPr>
      <w:sz w:val="20"/>
      <w:szCs w:val="20"/>
    </w:rPr>
  </w:style>
  <w:style w:type="character" w:customStyle="1" w:styleId="ac">
    <w:name w:val="Текст сноски Знак"/>
    <w:basedOn w:val="a0"/>
    <w:link w:val="ab"/>
    <w:uiPriority w:val="99"/>
    <w:rsid w:val="00073E88"/>
    <w:rPr>
      <w:rFonts w:ascii="Times New Roman" w:eastAsia="Times New Roman" w:hAnsi="Times New Roman" w:cs="Times New Roman"/>
      <w:sz w:val="20"/>
      <w:szCs w:val="20"/>
      <w:lang w:eastAsia="ru-RU"/>
    </w:rPr>
  </w:style>
  <w:style w:type="paragraph" w:customStyle="1" w:styleId="21">
    <w:name w:val="Основной текст 21"/>
    <w:basedOn w:val="a"/>
    <w:rsid w:val="00073E88"/>
    <w:pPr>
      <w:ind w:firstLine="567"/>
      <w:jc w:val="both"/>
    </w:pPr>
  </w:style>
  <w:style w:type="paragraph" w:customStyle="1" w:styleId="ConsNormal">
    <w:name w:val="ConsNormal"/>
    <w:semiHidden/>
    <w:rsid w:val="00073E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d">
    <w:name w:val="Пункт"/>
    <w:basedOn w:val="a"/>
    <w:rsid w:val="00073E88"/>
    <w:pPr>
      <w:tabs>
        <w:tab w:val="num" w:pos="1980"/>
      </w:tabs>
      <w:ind w:left="1404" w:hanging="504"/>
      <w:jc w:val="both"/>
    </w:pPr>
    <w:rPr>
      <w:szCs w:val="28"/>
    </w:rPr>
  </w:style>
  <w:style w:type="character" w:customStyle="1" w:styleId="ae">
    <w:name w:val="Заголовок Знак"/>
    <w:uiPriority w:val="99"/>
    <w:rsid w:val="00073E88"/>
    <w:rPr>
      <w:rFonts w:ascii="Times New Roman" w:eastAsia="Times New Roman" w:hAnsi="Times New Roman" w:cs="Times New Roman"/>
      <w:bCs/>
      <w:color w:val="000000"/>
      <w:spacing w:val="13"/>
      <w:sz w:val="24"/>
      <w:shd w:val="clear" w:color="auto" w:fill="FFFFFF"/>
      <w:lang w:eastAsia="ru-RU"/>
    </w:rPr>
  </w:style>
  <w:style w:type="paragraph" w:customStyle="1" w:styleId="af">
    <w:name w:val="Подраздел"/>
    <w:basedOn w:val="a"/>
    <w:semiHidden/>
    <w:rsid w:val="00073E88"/>
    <w:pPr>
      <w:suppressAutoHyphens/>
      <w:spacing w:before="240" w:after="120"/>
      <w:jc w:val="center"/>
    </w:pPr>
    <w:rPr>
      <w:rFonts w:ascii="TimesDL" w:hAnsi="TimesDL" w:cs="TimesDL"/>
      <w:b/>
      <w:bCs/>
      <w:smallCaps/>
      <w:spacing w:val="-2"/>
    </w:rPr>
  </w:style>
  <w:style w:type="paragraph" w:styleId="af0">
    <w:name w:val="Title"/>
    <w:basedOn w:val="a"/>
    <w:next w:val="a"/>
    <w:link w:val="af1"/>
    <w:uiPriority w:val="10"/>
    <w:qFormat/>
    <w:rsid w:val="00073E88"/>
    <w:pPr>
      <w:contextualSpacing/>
    </w:pPr>
    <w:rPr>
      <w:rFonts w:ascii="Calibri Light" w:hAnsi="Calibri Light"/>
      <w:spacing w:val="-10"/>
      <w:kern w:val="28"/>
      <w:sz w:val="56"/>
      <w:szCs w:val="56"/>
    </w:rPr>
  </w:style>
  <w:style w:type="character" w:customStyle="1" w:styleId="af1">
    <w:name w:val="Название Знак"/>
    <w:basedOn w:val="a0"/>
    <w:link w:val="af0"/>
    <w:uiPriority w:val="10"/>
    <w:rsid w:val="00073E88"/>
    <w:rPr>
      <w:rFonts w:ascii="Calibri Light" w:eastAsia="Times New Roman" w:hAnsi="Calibri Light" w:cs="Times New Roman"/>
      <w:spacing w:val="-10"/>
      <w:kern w:val="28"/>
      <w:sz w:val="56"/>
      <w:szCs w:val="56"/>
      <w:lang w:eastAsia="ru-RU"/>
    </w:rPr>
  </w:style>
  <w:style w:type="paragraph" w:styleId="af2">
    <w:name w:val="Balloon Text"/>
    <w:basedOn w:val="a"/>
    <w:link w:val="af3"/>
    <w:uiPriority w:val="99"/>
    <w:semiHidden/>
    <w:unhideWhenUsed/>
    <w:rsid w:val="00073E88"/>
    <w:rPr>
      <w:rFonts w:ascii="Segoe UI" w:hAnsi="Segoe UI" w:cs="Segoe UI"/>
      <w:sz w:val="18"/>
      <w:szCs w:val="18"/>
    </w:rPr>
  </w:style>
  <w:style w:type="character" w:customStyle="1" w:styleId="af3">
    <w:name w:val="Текст выноски Знак"/>
    <w:basedOn w:val="a0"/>
    <w:link w:val="af2"/>
    <w:uiPriority w:val="99"/>
    <w:semiHidden/>
    <w:rsid w:val="00073E8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3E88"/>
    <w:pPr>
      <w:keepNext/>
      <w:numPr>
        <w:numId w:val="2"/>
      </w:numPr>
      <w:spacing w:before="240" w:after="60"/>
      <w:jc w:val="center"/>
      <w:outlineLvl w:val="0"/>
    </w:pPr>
    <w:rPr>
      <w:b/>
      <w:kern w:val="28"/>
      <w:sz w:val="36"/>
      <w:szCs w:val="20"/>
    </w:rPr>
  </w:style>
  <w:style w:type="paragraph" w:styleId="2">
    <w:name w:val="heading 2"/>
    <w:aliases w:val="H2"/>
    <w:basedOn w:val="a"/>
    <w:next w:val="a"/>
    <w:link w:val="20"/>
    <w:qFormat/>
    <w:rsid w:val="00073E88"/>
    <w:pPr>
      <w:keepNext/>
      <w:numPr>
        <w:ilvl w:val="1"/>
        <w:numId w:val="2"/>
      </w:numPr>
      <w:jc w:val="center"/>
      <w:outlineLvl w:val="1"/>
    </w:pPr>
    <w:rPr>
      <w:b/>
      <w:bCs/>
    </w:rPr>
  </w:style>
  <w:style w:type="paragraph" w:styleId="3">
    <w:name w:val="heading 3"/>
    <w:basedOn w:val="a"/>
    <w:next w:val="a"/>
    <w:link w:val="30"/>
    <w:qFormat/>
    <w:rsid w:val="00073E88"/>
    <w:pPr>
      <w:keepNext/>
      <w:numPr>
        <w:ilvl w:val="2"/>
        <w:numId w:val="2"/>
      </w:numPr>
      <w:spacing w:before="240" w:after="60"/>
      <w:jc w:val="both"/>
      <w:outlineLvl w:val="2"/>
    </w:pPr>
    <w:rPr>
      <w:rFonts w:ascii="Arial" w:hAnsi="Arial"/>
      <w:b/>
      <w:szCs w:val="20"/>
    </w:rPr>
  </w:style>
  <w:style w:type="paragraph" w:styleId="4">
    <w:name w:val="heading 4"/>
    <w:basedOn w:val="a"/>
    <w:next w:val="a"/>
    <w:link w:val="40"/>
    <w:qFormat/>
    <w:rsid w:val="00073E88"/>
    <w:pPr>
      <w:keepNext/>
      <w:numPr>
        <w:ilvl w:val="3"/>
        <w:numId w:val="2"/>
      </w:numPr>
      <w:spacing w:before="240" w:after="60"/>
      <w:jc w:val="both"/>
      <w:outlineLvl w:val="3"/>
    </w:pPr>
    <w:rPr>
      <w:rFonts w:ascii="Arial" w:hAnsi="Arial"/>
      <w:szCs w:val="20"/>
    </w:rPr>
  </w:style>
  <w:style w:type="paragraph" w:styleId="5">
    <w:name w:val="heading 5"/>
    <w:basedOn w:val="a"/>
    <w:next w:val="a"/>
    <w:link w:val="50"/>
    <w:qFormat/>
    <w:rsid w:val="00073E88"/>
    <w:pPr>
      <w:numPr>
        <w:ilvl w:val="4"/>
        <w:numId w:val="2"/>
      </w:numPr>
      <w:spacing w:before="240" w:after="60"/>
      <w:jc w:val="both"/>
      <w:outlineLvl w:val="4"/>
    </w:pPr>
    <w:rPr>
      <w:sz w:val="22"/>
      <w:szCs w:val="20"/>
    </w:rPr>
  </w:style>
  <w:style w:type="paragraph" w:styleId="6">
    <w:name w:val="heading 6"/>
    <w:basedOn w:val="a"/>
    <w:next w:val="a"/>
    <w:link w:val="60"/>
    <w:qFormat/>
    <w:rsid w:val="00073E88"/>
    <w:pPr>
      <w:numPr>
        <w:ilvl w:val="5"/>
        <w:numId w:val="2"/>
      </w:numPr>
      <w:spacing w:before="240" w:after="60"/>
      <w:jc w:val="both"/>
      <w:outlineLvl w:val="5"/>
    </w:pPr>
    <w:rPr>
      <w:i/>
      <w:sz w:val="22"/>
      <w:szCs w:val="20"/>
    </w:rPr>
  </w:style>
  <w:style w:type="paragraph" w:styleId="7">
    <w:name w:val="heading 7"/>
    <w:basedOn w:val="a"/>
    <w:next w:val="a"/>
    <w:link w:val="70"/>
    <w:qFormat/>
    <w:rsid w:val="00073E88"/>
    <w:pPr>
      <w:numPr>
        <w:ilvl w:val="6"/>
        <w:numId w:val="2"/>
      </w:numPr>
      <w:spacing w:before="240" w:after="60"/>
      <w:jc w:val="both"/>
      <w:outlineLvl w:val="6"/>
    </w:pPr>
    <w:rPr>
      <w:rFonts w:ascii="Arial" w:hAnsi="Arial"/>
      <w:sz w:val="20"/>
      <w:szCs w:val="20"/>
    </w:rPr>
  </w:style>
  <w:style w:type="paragraph" w:styleId="8">
    <w:name w:val="heading 8"/>
    <w:basedOn w:val="a"/>
    <w:next w:val="a"/>
    <w:link w:val="80"/>
    <w:qFormat/>
    <w:rsid w:val="00073E88"/>
    <w:pPr>
      <w:numPr>
        <w:ilvl w:val="7"/>
        <w:numId w:val="2"/>
      </w:numPr>
      <w:spacing w:before="240" w:after="60"/>
      <w:jc w:val="both"/>
      <w:outlineLvl w:val="7"/>
    </w:pPr>
    <w:rPr>
      <w:rFonts w:ascii="Arial" w:hAnsi="Arial"/>
      <w:i/>
      <w:sz w:val="20"/>
      <w:szCs w:val="20"/>
    </w:rPr>
  </w:style>
  <w:style w:type="paragraph" w:styleId="9">
    <w:name w:val="heading 9"/>
    <w:basedOn w:val="a"/>
    <w:next w:val="a"/>
    <w:link w:val="90"/>
    <w:qFormat/>
    <w:rsid w:val="00073E88"/>
    <w:pPr>
      <w:numPr>
        <w:ilvl w:val="8"/>
        <w:numId w:val="2"/>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E8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073E8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73E88"/>
    <w:rPr>
      <w:rFonts w:ascii="Arial" w:eastAsia="Times New Roman" w:hAnsi="Arial" w:cs="Times New Roman"/>
      <w:b/>
      <w:sz w:val="24"/>
      <w:szCs w:val="20"/>
      <w:lang w:eastAsia="ru-RU"/>
    </w:rPr>
  </w:style>
  <w:style w:type="character" w:customStyle="1" w:styleId="40">
    <w:name w:val="Заголовок 4 Знак"/>
    <w:basedOn w:val="a0"/>
    <w:link w:val="4"/>
    <w:rsid w:val="00073E88"/>
    <w:rPr>
      <w:rFonts w:ascii="Arial" w:eastAsia="Times New Roman" w:hAnsi="Arial" w:cs="Times New Roman"/>
      <w:sz w:val="24"/>
      <w:szCs w:val="20"/>
      <w:lang w:eastAsia="ru-RU"/>
    </w:rPr>
  </w:style>
  <w:style w:type="character" w:customStyle="1" w:styleId="50">
    <w:name w:val="Заголовок 5 Знак"/>
    <w:basedOn w:val="a0"/>
    <w:link w:val="5"/>
    <w:rsid w:val="00073E88"/>
    <w:rPr>
      <w:rFonts w:ascii="Times New Roman" w:eastAsia="Times New Roman" w:hAnsi="Times New Roman" w:cs="Times New Roman"/>
      <w:szCs w:val="20"/>
      <w:lang w:eastAsia="ru-RU"/>
    </w:rPr>
  </w:style>
  <w:style w:type="character" w:customStyle="1" w:styleId="60">
    <w:name w:val="Заголовок 6 Знак"/>
    <w:basedOn w:val="a0"/>
    <w:link w:val="6"/>
    <w:rsid w:val="00073E88"/>
    <w:rPr>
      <w:rFonts w:ascii="Times New Roman" w:eastAsia="Times New Roman" w:hAnsi="Times New Roman" w:cs="Times New Roman"/>
      <w:i/>
      <w:szCs w:val="20"/>
      <w:lang w:eastAsia="ru-RU"/>
    </w:rPr>
  </w:style>
  <w:style w:type="character" w:customStyle="1" w:styleId="70">
    <w:name w:val="Заголовок 7 Знак"/>
    <w:basedOn w:val="a0"/>
    <w:link w:val="7"/>
    <w:rsid w:val="00073E88"/>
    <w:rPr>
      <w:rFonts w:ascii="Arial" w:eastAsia="Times New Roman" w:hAnsi="Arial" w:cs="Times New Roman"/>
      <w:sz w:val="20"/>
      <w:szCs w:val="20"/>
      <w:lang w:eastAsia="ru-RU"/>
    </w:rPr>
  </w:style>
  <w:style w:type="character" w:customStyle="1" w:styleId="80">
    <w:name w:val="Заголовок 8 Знак"/>
    <w:basedOn w:val="a0"/>
    <w:link w:val="8"/>
    <w:rsid w:val="00073E88"/>
    <w:rPr>
      <w:rFonts w:ascii="Arial" w:eastAsia="Times New Roman" w:hAnsi="Arial" w:cs="Times New Roman"/>
      <w:i/>
      <w:sz w:val="20"/>
      <w:szCs w:val="20"/>
      <w:lang w:eastAsia="ru-RU"/>
    </w:rPr>
  </w:style>
  <w:style w:type="character" w:customStyle="1" w:styleId="90">
    <w:name w:val="Заголовок 9 Знак"/>
    <w:basedOn w:val="a0"/>
    <w:link w:val="9"/>
    <w:rsid w:val="00073E88"/>
    <w:rPr>
      <w:rFonts w:ascii="Arial" w:eastAsia="Times New Roman" w:hAnsi="Arial" w:cs="Times New Roman"/>
      <w:b/>
      <w:i/>
      <w:sz w:val="18"/>
      <w:szCs w:val="20"/>
      <w:lang w:eastAsia="ru-RU"/>
    </w:rPr>
  </w:style>
  <w:style w:type="paragraph" w:styleId="a3">
    <w:name w:val="header"/>
    <w:basedOn w:val="a"/>
    <w:link w:val="a4"/>
    <w:uiPriority w:val="99"/>
    <w:semiHidden/>
    <w:unhideWhenUsed/>
    <w:rsid w:val="00073E88"/>
    <w:pPr>
      <w:tabs>
        <w:tab w:val="center" w:pos="4677"/>
        <w:tab w:val="right" w:pos="9355"/>
      </w:tabs>
    </w:pPr>
  </w:style>
  <w:style w:type="character" w:customStyle="1" w:styleId="a4">
    <w:name w:val="Верхний колонтитул Знак"/>
    <w:basedOn w:val="a0"/>
    <w:link w:val="a3"/>
    <w:uiPriority w:val="99"/>
    <w:semiHidden/>
    <w:rsid w:val="00073E8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73E88"/>
    <w:pPr>
      <w:tabs>
        <w:tab w:val="center" w:pos="4677"/>
        <w:tab w:val="right" w:pos="9355"/>
      </w:tabs>
    </w:pPr>
  </w:style>
  <w:style w:type="character" w:customStyle="1" w:styleId="a6">
    <w:name w:val="Нижний колонтитул Знак"/>
    <w:basedOn w:val="a0"/>
    <w:link w:val="a5"/>
    <w:uiPriority w:val="99"/>
    <w:semiHidden/>
    <w:rsid w:val="00073E88"/>
    <w:rPr>
      <w:rFonts w:ascii="Times New Roman" w:eastAsia="Times New Roman" w:hAnsi="Times New Roman" w:cs="Times New Roman"/>
      <w:sz w:val="24"/>
      <w:szCs w:val="24"/>
      <w:lang w:eastAsia="ru-RU"/>
    </w:rPr>
  </w:style>
  <w:style w:type="character" w:customStyle="1" w:styleId="a7">
    <w:name w:val="Основной текст Знак"/>
    <w:link w:val="a8"/>
    <w:rsid w:val="00073E88"/>
    <w:rPr>
      <w:sz w:val="24"/>
      <w:szCs w:val="24"/>
    </w:rPr>
  </w:style>
  <w:style w:type="paragraph" w:styleId="a8">
    <w:name w:val="Body Text"/>
    <w:basedOn w:val="a"/>
    <w:link w:val="a7"/>
    <w:rsid w:val="00073E88"/>
    <w:pPr>
      <w:spacing w:after="120"/>
      <w:jc w:val="both"/>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073E8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73E8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9">
    <w:name w:val="Обычный + по ширине"/>
    <w:basedOn w:val="a"/>
    <w:rsid w:val="00073E88"/>
    <w:pPr>
      <w:jc w:val="both"/>
    </w:pPr>
  </w:style>
  <w:style w:type="character" w:customStyle="1" w:styleId="ConsPlusNormal0">
    <w:name w:val="ConsPlusNormal Знак"/>
    <w:link w:val="ConsPlusNormal"/>
    <w:locked/>
    <w:rsid w:val="00073E88"/>
    <w:rPr>
      <w:rFonts w:ascii="Arial" w:eastAsia="Times New Roman" w:hAnsi="Arial" w:cs="Arial"/>
      <w:lang w:eastAsia="ru-RU"/>
    </w:rPr>
  </w:style>
  <w:style w:type="character" w:styleId="aa">
    <w:name w:val="footnote reference"/>
    <w:rsid w:val="00073E88"/>
    <w:rPr>
      <w:rFonts w:ascii="Times New Roman" w:hAnsi="Times New Roman" w:cs="Times New Roman"/>
      <w:vertAlign w:val="superscript"/>
    </w:rPr>
  </w:style>
  <w:style w:type="paragraph" w:styleId="ab">
    <w:name w:val="footnote text"/>
    <w:basedOn w:val="a"/>
    <w:link w:val="ac"/>
    <w:uiPriority w:val="99"/>
    <w:rsid w:val="00073E88"/>
    <w:pPr>
      <w:spacing w:after="60"/>
      <w:jc w:val="both"/>
    </w:pPr>
    <w:rPr>
      <w:sz w:val="20"/>
      <w:szCs w:val="20"/>
    </w:rPr>
  </w:style>
  <w:style w:type="character" w:customStyle="1" w:styleId="ac">
    <w:name w:val="Текст сноски Знак"/>
    <w:basedOn w:val="a0"/>
    <w:link w:val="ab"/>
    <w:uiPriority w:val="99"/>
    <w:rsid w:val="00073E88"/>
    <w:rPr>
      <w:rFonts w:ascii="Times New Roman" w:eastAsia="Times New Roman" w:hAnsi="Times New Roman" w:cs="Times New Roman"/>
      <w:sz w:val="20"/>
      <w:szCs w:val="20"/>
      <w:lang w:eastAsia="ru-RU"/>
    </w:rPr>
  </w:style>
  <w:style w:type="paragraph" w:customStyle="1" w:styleId="21">
    <w:name w:val="Основной текст 21"/>
    <w:basedOn w:val="a"/>
    <w:rsid w:val="00073E88"/>
    <w:pPr>
      <w:ind w:firstLine="567"/>
      <w:jc w:val="both"/>
    </w:pPr>
  </w:style>
  <w:style w:type="paragraph" w:customStyle="1" w:styleId="ConsNormal">
    <w:name w:val="ConsNormal"/>
    <w:semiHidden/>
    <w:rsid w:val="00073E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d">
    <w:name w:val="Пункт"/>
    <w:basedOn w:val="a"/>
    <w:rsid w:val="00073E88"/>
    <w:pPr>
      <w:tabs>
        <w:tab w:val="num" w:pos="1980"/>
      </w:tabs>
      <w:ind w:left="1404" w:hanging="504"/>
      <w:jc w:val="both"/>
    </w:pPr>
    <w:rPr>
      <w:szCs w:val="28"/>
    </w:rPr>
  </w:style>
  <w:style w:type="character" w:customStyle="1" w:styleId="ae">
    <w:name w:val="Заголовок Знак"/>
    <w:uiPriority w:val="99"/>
    <w:rsid w:val="00073E88"/>
    <w:rPr>
      <w:rFonts w:ascii="Times New Roman" w:eastAsia="Times New Roman" w:hAnsi="Times New Roman" w:cs="Times New Roman"/>
      <w:bCs/>
      <w:color w:val="000000"/>
      <w:spacing w:val="13"/>
      <w:sz w:val="24"/>
      <w:shd w:val="clear" w:color="auto" w:fill="FFFFFF"/>
      <w:lang w:eastAsia="ru-RU"/>
    </w:rPr>
  </w:style>
  <w:style w:type="paragraph" w:customStyle="1" w:styleId="af">
    <w:name w:val="Подраздел"/>
    <w:basedOn w:val="a"/>
    <w:semiHidden/>
    <w:rsid w:val="00073E88"/>
    <w:pPr>
      <w:suppressAutoHyphens/>
      <w:spacing w:before="240" w:after="120"/>
      <w:jc w:val="center"/>
    </w:pPr>
    <w:rPr>
      <w:rFonts w:ascii="TimesDL" w:hAnsi="TimesDL" w:cs="TimesDL"/>
      <w:b/>
      <w:bCs/>
      <w:smallCaps/>
      <w:spacing w:val="-2"/>
    </w:rPr>
  </w:style>
  <w:style w:type="paragraph" w:styleId="af0">
    <w:name w:val="Title"/>
    <w:basedOn w:val="a"/>
    <w:next w:val="a"/>
    <w:link w:val="af1"/>
    <w:uiPriority w:val="10"/>
    <w:qFormat/>
    <w:rsid w:val="00073E88"/>
    <w:pPr>
      <w:contextualSpacing/>
    </w:pPr>
    <w:rPr>
      <w:rFonts w:ascii="Calibri Light" w:hAnsi="Calibri Light"/>
      <w:spacing w:val="-10"/>
      <w:kern w:val="28"/>
      <w:sz w:val="56"/>
      <w:szCs w:val="56"/>
    </w:rPr>
  </w:style>
  <w:style w:type="character" w:customStyle="1" w:styleId="af1">
    <w:name w:val="Название Знак"/>
    <w:basedOn w:val="a0"/>
    <w:link w:val="af0"/>
    <w:uiPriority w:val="10"/>
    <w:rsid w:val="00073E88"/>
    <w:rPr>
      <w:rFonts w:ascii="Calibri Light" w:eastAsia="Times New Roman" w:hAnsi="Calibri Light" w:cs="Times New Roman"/>
      <w:spacing w:val="-10"/>
      <w:kern w:val="28"/>
      <w:sz w:val="56"/>
      <w:szCs w:val="56"/>
      <w:lang w:eastAsia="ru-RU"/>
    </w:rPr>
  </w:style>
  <w:style w:type="paragraph" w:styleId="af2">
    <w:name w:val="Balloon Text"/>
    <w:basedOn w:val="a"/>
    <w:link w:val="af3"/>
    <w:uiPriority w:val="99"/>
    <w:semiHidden/>
    <w:unhideWhenUsed/>
    <w:rsid w:val="00073E88"/>
    <w:rPr>
      <w:rFonts w:ascii="Segoe UI" w:hAnsi="Segoe UI" w:cs="Segoe UI"/>
      <w:sz w:val="18"/>
      <w:szCs w:val="18"/>
    </w:rPr>
  </w:style>
  <w:style w:type="character" w:customStyle="1" w:styleId="af3">
    <w:name w:val="Текст выноски Знак"/>
    <w:basedOn w:val="a0"/>
    <w:link w:val="af2"/>
    <w:uiPriority w:val="99"/>
    <w:semiHidden/>
    <w:rsid w:val="00073E8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56&amp;fld=134&amp;date=19.06.2019" TargetMode="External"/><Relationship Id="rId18" Type="http://schemas.openxmlformats.org/officeDocument/2006/relationships/hyperlink" Target="https://login.consultant.ru/link/?rnd=35D11FC4BBD9CC225822D2561C3F808A&amp;req=doc&amp;base=LAW&amp;n=315347&amp;dst=100698&amp;fld=134&amp;date=19.06.201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A92852B7150A77149949388355EEFFC497AC2B113EDB1A36B4535A4B5AF69206F03173C39C347b6mDN" TargetMode="External"/><Relationship Id="rId17" Type="http://schemas.openxmlformats.org/officeDocument/2006/relationships/hyperlink" Target="https://login.consultant.ru/link/?rnd=35D11FC4BBD9CC225822D2561C3F808A&amp;req=doc&amp;base=LAW&amp;n=315347&amp;dst=101309&amp;fld=134&amp;date=19.06.20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ogin.consultant.ru/link/?rnd=35D11FC4BBD9CC225822D2561C3F808A&amp;req=doc&amp;base=LAW&amp;n=315347&amp;dst=1109&amp;fld=134&amp;date=19.06.2019" TargetMode="External"/><Relationship Id="rId20"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92852B7150A77149949388355EEFFC467DCDB311EDB1A36B4535A4B5AF69206F03173C39C346b6mD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112&amp;fld=134&amp;date=19.06.201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FA92852B7150A77149949388355EEFFC4F7BC2B113EFECA9631C39A6B2A03637684A1B3D39C3466Bb9m2N" TargetMode="External"/><Relationship Id="rId19"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FA92852B7150A77149948E9A235EEFFC4F77CBB515EEECA9631C39A6B2A03637684A1B3D39C3466Ab9m6N" TargetMode="External"/><Relationship Id="rId14" Type="http://schemas.openxmlformats.org/officeDocument/2006/relationships/hyperlink" Target="https://login.consultant.ru/link/?rnd=35D11FC4BBD9CC225822D2561C3F808A&amp;req=doc&amp;base=LAW&amp;n=315347&amp;dst=1111&amp;fld=134&amp;date=19.06.2019"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B80A0F3847ABDF8219A3A84F1DD020D9825E0E22AB29BF4A39AB38BBF36AAE161856D281B180E9E32473D4CBD53F72D791F874815C9bA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BF09E-B1A2-4DD8-8A8A-1C93FA68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15</Pages>
  <Words>7655</Words>
  <Characters>43639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DanilenkoLU</dc:creator>
  <cp:keywords/>
  <dc:description/>
  <cp:lastModifiedBy>hrabrovans</cp:lastModifiedBy>
  <cp:revision>26</cp:revision>
  <cp:lastPrinted>2021-01-25T11:37:00Z</cp:lastPrinted>
  <dcterms:created xsi:type="dcterms:W3CDTF">2021-01-25T09:43:00Z</dcterms:created>
  <dcterms:modified xsi:type="dcterms:W3CDTF">2021-01-29T06:48:00Z</dcterms:modified>
</cp:coreProperties>
</file>