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6E1" w:rsidRPr="00A11A08" w:rsidRDefault="00C646E1" w:rsidP="00056C80">
      <w:pPr>
        <w:jc w:val="right"/>
        <w:rPr>
          <w:b/>
        </w:rPr>
      </w:pPr>
      <w:r w:rsidRPr="00A11A08">
        <w:rPr>
          <w:b/>
        </w:rPr>
        <w:t>УТВЕРЖДАЮ</w:t>
      </w:r>
    </w:p>
    <w:p w:rsidR="005829AA" w:rsidRDefault="00B11BDD" w:rsidP="00056C80">
      <w:pPr>
        <w:jc w:val="right"/>
      </w:pPr>
      <w:r>
        <w:t xml:space="preserve"> </w:t>
      </w:r>
      <w:proofErr w:type="gramStart"/>
      <w:r w:rsidR="005829AA">
        <w:t>Исполняющий</w:t>
      </w:r>
      <w:proofErr w:type="gramEnd"/>
      <w:r w:rsidR="005829AA">
        <w:t xml:space="preserve"> обязанности</w:t>
      </w:r>
    </w:p>
    <w:p w:rsidR="00C646E1" w:rsidRDefault="005829AA" w:rsidP="00056C80">
      <w:pPr>
        <w:jc w:val="right"/>
      </w:pPr>
      <w:r>
        <w:t>г</w:t>
      </w:r>
      <w:r w:rsidR="00FD6A7B">
        <w:t>лав</w:t>
      </w:r>
      <w:r>
        <w:t xml:space="preserve">ы </w:t>
      </w:r>
      <w:r w:rsidR="00FD6A7B">
        <w:t xml:space="preserve"> </w:t>
      </w:r>
      <w:r w:rsidR="00C646E1" w:rsidRPr="00BC468F">
        <w:t>Октябрьского района</w:t>
      </w:r>
      <w:r w:rsidR="00B11BDD">
        <w:t>,</w:t>
      </w:r>
    </w:p>
    <w:p w:rsidR="005829AA" w:rsidRDefault="005829AA" w:rsidP="00056C80">
      <w:pPr>
        <w:jc w:val="right"/>
      </w:pPr>
      <w:r>
        <w:t>заместитель председателя</w:t>
      </w:r>
    </w:p>
    <w:p w:rsidR="00B11BDD" w:rsidRDefault="005829AA" w:rsidP="00056C80">
      <w:pPr>
        <w:jc w:val="right"/>
      </w:pPr>
      <w:r>
        <w:t>А</w:t>
      </w:r>
      <w:r w:rsidR="00B11BDD">
        <w:t>нтитеррористической комиссии</w:t>
      </w:r>
    </w:p>
    <w:p w:rsidR="00B11BDD" w:rsidRPr="00336B9E" w:rsidRDefault="00B11BDD" w:rsidP="00056C80">
      <w:pPr>
        <w:jc w:val="right"/>
      </w:pPr>
      <w:r>
        <w:t>Октябрьского района</w:t>
      </w:r>
    </w:p>
    <w:p w:rsidR="00C646E1" w:rsidRPr="00A11A08" w:rsidRDefault="00B11BDD" w:rsidP="00056C80">
      <w:pPr>
        <w:jc w:val="right"/>
      </w:pPr>
      <w:r>
        <w:t>___________</w:t>
      </w:r>
      <w:r w:rsidR="005829AA">
        <w:t>Н.В. Хромов</w:t>
      </w:r>
    </w:p>
    <w:p w:rsidR="00C646E1" w:rsidRPr="00336B9E" w:rsidRDefault="00C646E1" w:rsidP="00056C80">
      <w:pPr>
        <w:jc w:val="center"/>
        <w:rPr>
          <w:sz w:val="16"/>
          <w:szCs w:val="16"/>
        </w:rPr>
      </w:pPr>
      <w:r w:rsidRPr="00A11A08">
        <w:rPr>
          <w:sz w:val="16"/>
          <w:szCs w:val="16"/>
        </w:rPr>
        <w:t xml:space="preserve">                                                                                               </w:t>
      </w:r>
      <w:r>
        <w:rPr>
          <w:sz w:val="16"/>
          <w:szCs w:val="16"/>
        </w:rPr>
        <w:t xml:space="preserve">      </w:t>
      </w:r>
      <w:r w:rsidRPr="00A11A08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    </w:t>
      </w:r>
    </w:p>
    <w:p w:rsidR="00C646E1" w:rsidRPr="00A11A08" w:rsidRDefault="00C646E1" w:rsidP="00056C80">
      <w:pPr>
        <w:jc w:val="center"/>
      </w:pPr>
      <w:r w:rsidRPr="00A11A08">
        <w:t xml:space="preserve">                                       </w:t>
      </w:r>
      <w:r>
        <w:t xml:space="preserve">   </w:t>
      </w:r>
      <w:r w:rsidRPr="00056C80">
        <w:t xml:space="preserve">                                                              </w:t>
      </w:r>
      <w:r w:rsidR="002264D9">
        <w:t xml:space="preserve">         </w:t>
      </w:r>
      <w:r>
        <w:t xml:space="preserve"> «</w:t>
      </w:r>
      <w:r w:rsidR="005829AA">
        <w:t xml:space="preserve"> 26 </w:t>
      </w:r>
      <w:r>
        <w:t xml:space="preserve">» </w:t>
      </w:r>
      <w:r w:rsidR="005829AA">
        <w:t xml:space="preserve">марта </w:t>
      </w:r>
      <w:r>
        <w:t>201</w:t>
      </w:r>
      <w:r w:rsidR="005829AA">
        <w:t>4</w:t>
      </w:r>
      <w:r w:rsidRPr="00A11A08">
        <w:t xml:space="preserve"> года</w:t>
      </w:r>
    </w:p>
    <w:p w:rsidR="00C646E1" w:rsidRPr="00A11A08" w:rsidRDefault="00C646E1" w:rsidP="00056C80">
      <w:pPr>
        <w:jc w:val="center"/>
        <w:rPr>
          <w:b/>
        </w:rPr>
      </w:pPr>
    </w:p>
    <w:p w:rsidR="00C646E1" w:rsidRPr="00A11A08" w:rsidRDefault="00C646E1" w:rsidP="00056C80">
      <w:pPr>
        <w:jc w:val="center"/>
        <w:rPr>
          <w:b/>
        </w:rPr>
      </w:pPr>
      <w:r w:rsidRPr="00A11A08">
        <w:rPr>
          <w:b/>
        </w:rPr>
        <w:t>ПОВЕСТКА ДНЯ</w:t>
      </w:r>
    </w:p>
    <w:p w:rsidR="00C646E1" w:rsidRPr="00A11A08" w:rsidRDefault="00B11BDD" w:rsidP="00056C80">
      <w:pPr>
        <w:jc w:val="center"/>
        <w:rPr>
          <w:b/>
        </w:rPr>
      </w:pPr>
      <w:r>
        <w:rPr>
          <w:b/>
        </w:rPr>
        <w:t xml:space="preserve">очередного </w:t>
      </w:r>
      <w:r w:rsidR="00C646E1">
        <w:rPr>
          <w:b/>
        </w:rPr>
        <w:t xml:space="preserve">совместного </w:t>
      </w:r>
      <w:r w:rsidR="00C646E1" w:rsidRPr="00A11A08">
        <w:rPr>
          <w:b/>
        </w:rPr>
        <w:t>заседания Антитеррористической комиссии</w:t>
      </w:r>
    </w:p>
    <w:p w:rsidR="00C646E1" w:rsidRPr="00A11A08" w:rsidRDefault="00C646E1" w:rsidP="00056C80">
      <w:pPr>
        <w:pBdr>
          <w:bottom w:val="single" w:sz="12" w:space="1" w:color="auto"/>
        </w:pBdr>
        <w:jc w:val="center"/>
        <w:rPr>
          <w:sz w:val="16"/>
          <w:szCs w:val="16"/>
        </w:rPr>
      </w:pPr>
      <w:r>
        <w:rPr>
          <w:b/>
        </w:rPr>
        <w:t xml:space="preserve">Октябрьского района и Оперативной группы Муниципального образования Октябрьский район  </w:t>
      </w:r>
    </w:p>
    <w:p w:rsidR="00C646E1" w:rsidRDefault="00C646E1" w:rsidP="00056C80">
      <w:pPr>
        <w:jc w:val="center"/>
        <w:rPr>
          <w:sz w:val="16"/>
          <w:szCs w:val="16"/>
        </w:rPr>
      </w:pPr>
    </w:p>
    <w:p w:rsidR="00A2023D" w:rsidRPr="00A11A08" w:rsidRDefault="00A2023D" w:rsidP="00056C80">
      <w:pPr>
        <w:jc w:val="center"/>
        <w:rPr>
          <w:sz w:val="16"/>
          <w:szCs w:val="16"/>
        </w:rPr>
      </w:pPr>
    </w:p>
    <w:tbl>
      <w:tblPr>
        <w:tblW w:w="9852" w:type="dxa"/>
        <w:jc w:val="center"/>
        <w:tblInd w:w="-526" w:type="dxa"/>
        <w:tblLook w:val="01E0" w:firstRow="1" w:lastRow="1" w:firstColumn="1" w:lastColumn="1" w:noHBand="0" w:noVBand="0"/>
      </w:tblPr>
      <w:tblGrid>
        <w:gridCol w:w="4644"/>
        <w:gridCol w:w="5208"/>
      </w:tblGrid>
      <w:tr w:rsidR="00C646E1" w:rsidRPr="00A11A08" w:rsidTr="006B5C40">
        <w:trPr>
          <w:trHeight w:val="1021"/>
          <w:jc w:val="center"/>
        </w:trPr>
        <w:tc>
          <w:tcPr>
            <w:tcW w:w="4644" w:type="dxa"/>
          </w:tcPr>
          <w:p w:rsidR="00C646E1" w:rsidRPr="00A11A08" w:rsidRDefault="00C646E1" w:rsidP="00391E9F">
            <w:pPr>
              <w:ind w:left="384"/>
            </w:pPr>
            <w:r w:rsidRPr="00A11A08">
              <w:t xml:space="preserve">                                       </w:t>
            </w:r>
          </w:p>
        </w:tc>
        <w:tc>
          <w:tcPr>
            <w:tcW w:w="5208" w:type="dxa"/>
          </w:tcPr>
          <w:p w:rsidR="00C646E1" w:rsidRPr="00A11A08" w:rsidRDefault="00C646E1" w:rsidP="00391E9F">
            <w:r>
              <w:t>Дата проведения: «</w:t>
            </w:r>
            <w:r w:rsidR="005829AA">
              <w:t>26</w:t>
            </w:r>
            <w:r>
              <w:t xml:space="preserve">» </w:t>
            </w:r>
            <w:r w:rsidR="005829AA">
              <w:t xml:space="preserve"> марта</w:t>
            </w:r>
            <w:r w:rsidR="002D7E3C" w:rsidRPr="002D7E3C">
              <w:t xml:space="preserve"> </w:t>
            </w:r>
            <w:r>
              <w:t>201</w:t>
            </w:r>
            <w:r w:rsidR="005829AA">
              <w:t>4</w:t>
            </w:r>
            <w:r w:rsidRPr="00A11A08">
              <w:t xml:space="preserve"> года</w:t>
            </w:r>
          </w:p>
          <w:p w:rsidR="00C646E1" w:rsidRPr="00A11A08" w:rsidRDefault="005829AA" w:rsidP="00391E9F">
            <w:r>
              <w:t>Начало заседания: 14</w:t>
            </w:r>
            <w:r w:rsidR="00C646E1">
              <w:t>:15</w:t>
            </w:r>
          </w:p>
          <w:p w:rsidR="00C646E1" w:rsidRPr="00A11A08" w:rsidRDefault="00C646E1" w:rsidP="00363816">
            <w:r w:rsidRPr="00A11A08">
              <w:t>Место пр</w:t>
            </w:r>
            <w:r>
              <w:t xml:space="preserve">оведения: </w:t>
            </w:r>
            <w:proofErr w:type="spellStart"/>
            <w:r>
              <w:t>пгт</w:t>
            </w:r>
            <w:proofErr w:type="spellEnd"/>
            <w:r w:rsidR="006B5C40">
              <w:t>.</w:t>
            </w:r>
            <w:r>
              <w:t xml:space="preserve"> </w:t>
            </w:r>
            <w:proofErr w:type="gramStart"/>
            <w:r>
              <w:t>Октябрьское</w:t>
            </w:r>
            <w:proofErr w:type="gramEnd"/>
            <w:r>
              <w:t xml:space="preserve">, </w:t>
            </w:r>
            <w:r w:rsidR="006B5C40">
              <w:t xml:space="preserve">              </w:t>
            </w:r>
            <w:r>
              <w:t xml:space="preserve">ул. Калинина, д.39, </w:t>
            </w:r>
            <w:r w:rsidR="00363816">
              <w:t xml:space="preserve">Думский зал </w:t>
            </w:r>
            <w:proofErr w:type="spellStart"/>
            <w:r w:rsidR="00363816">
              <w:t>каб</w:t>
            </w:r>
            <w:proofErr w:type="spellEnd"/>
            <w:r w:rsidR="00363816">
              <w:t>. 401</w:t>
            </w:r>
          </w:p>
        </w:tc>
      </w:tr>
    </w:tbl>
    <w:p w:rsidR="00C646E1" w:rsidRPr="00A11A08" w:rsidRDefault="00C646E1" w:rsidP="00056C80">
      <w:pPr>
        <w:tabs>
          <w:tab w:val="left" w:pos="993"/>
        </w:tabs>
        <w:ind w:firstLine="709"/>
        <w:jc w:val="both"/>
        <w:rPr>
          <w:b/>
          <w:sz w:val="16"/>
          <w:szCs w:val="16"/>
          <w:u w:val="single"/>
        </w:rPr>
      </w:pPr>
    </w:p>
    <w:p w:rsidR="00C646E1" w:rsidRPr="00A11A08" w:rsidRDefault="00C646E1" w:rsidP="00056C80">
      <w:pPr>
        <w:tabs>
          <w:tab w:val="left" w:pos="993"/>
        </w:tabs>
        <w:ind w:firstLine="709"/>
        <w:jc w:val="both"/>
        <w:rPr>
          <w:b/>
          <w:sz w:val="16"/>
          <w:szCs w:val="16"/>
          <w:u w:val="single"/>
        </w:rPr>
      </w:pPr>
    </w:p>
    <w:p w:rsidR="000B6B7E" w:rsidRDefault="000B6B7E" w:rsidP="000B6B7E">
      <w:pPr>
        <w:tabs>
          <w:tab w:val="left" w:pos="993"/>
        </w:tabs>
        <w:ind w:firstLine="709"/>
        <w:jc w:val="both"/>
      </w:pPr>
      <w:proofErr w:type="gramStart"/>
      <w:r w:rsidRPr="00336B9E">
        <w:rPr>
          <w:lang w:val="en-US"/>
        </w:rPr>
        <w:t>I</w:t>
      </w:r>
      <w:r w:rsidRPr="00336B9E">
        <w:t>.</w:t>
      </w:r>
      <w:r w:rsidRPr="00A11A08">
        <w:rPr>
          <w:b/>
        </w:rPr>
        <w:t xml:space="preserve"> </w:t>
      </w:r>
      <w:r w:rsidRPr="00A11A08">
        <w:t>Об утверждении повестки дня и регламента заседания Антитеррористиче</w:t>
      </w:r>
      <w:r>
        <w:t>ской комиссии Октябрьского района.</w:t>
      </w:r>
      <w:proofErr w:type="gramEnd"/>
    </w:p>
    <w:p w:rsidR="000B6B7E" w:rsidRDefault="005829AA" w:rsidP="005829AA">
      <w:pPr>
        <w:tabs>
          <w:tab w:val="left" w:pos="993"/>
        </w:tabs>
        <w:ind w:firstLine="709"/>
        <w:rPr>
          <w:i/>
        </w:rPr>
      </w:pPr>
      <w:r>
        <w:rPr>
          <w:i/>
        </w:rPr>
        <w:t>Докладывает</w:t>
      </w:r>
      <w:r w:rsidR="000B6B7E" w:rsidRPr="004A72D3">
        <w:rPr>
          <w:i/>
        </w:rPr>
        <w:t xml:space="preserve">: </w:t>
      </w:r>
      <w:r>
        <w:rPr>
          <w:i/>
        </w:rPr>
        <w:t>Хромов Николай Васильевич</w:t>
      </w:r>
      <w:r w:rsidR="00761350">
        <w:rPr>
          <w:i/>
        </w:rPr>
        <w:t xml:space="preserve">, </w:t>
      </w:r>
      <w:r>
        <w:rPr>
          <w:i/>
        </w:rPr>
        <w:t xml:space="preserve">заместитель </w:t>
      </w:r>
      <w:r w:rsidR="00761350">
        <w:rPr>
          <w:i/>
        </w:rPr>
        <w:t>п</w:t>
      </w:r>
      <w:r>
        <w:rPr>
          <w:i/>
        </w:rPr>
        <w:t xml:space="preserve">редседателя АТК </w:t>
      </w:r>
      <w:r w:rsidR="000B6B7E" w:rsidRPr="004A72D3">
        <w:rPr>
          <w:i/>
        </w:rPr>
        <w:t>Октябрьского района</w:t>
      </w:r>
      <w:r w:rsidR="00337D8B">
        <w:rPr>
          <w:i/>
        </w:rPr>
        <w:t>.</w:t>
      </w:r>
    </w:p>
    <w:p w:rsidR="00337D8B" w:rsidRPr="004A72D3" w:rsidRDefault="00337D8B" w:rsidP="000B6B7E">
      <w:pPr>
        <w:tabs>
          <w:tab w:val="left" w:pos="993"/>
        </w:tabs>
        <w:ind w:left="3360" w:hanging="2651"/>
        <w:jc w:val="both"/>
        <w:rPr>
          <w:i/>
        </w:rPr>
      </w:pPr>
    </w:p>
    <w:p w:rsidR="00393B4A" w:rsidRPr="00363816" w:rsidRDefault="00C646E1" w:rsidP="00363816">
      <w:pPr>
        <w:widowControl w:val="0"/>
        <w:tabs>
          <w:tab w:val="left" w:pos="993"/>
        </w:tabs>
        <w:suppressAutoHyphens/>
        <w:ind w:firstLine="709"/>
        <w:jc w:val="both"/>
      </w:pPr>
      <w:r w:rsidRPr="00336B9E">
        <w:rPr>
          <w:lang w:val="en-US"/>
        </w:rPr>
        <w:t>I</w:t>
      </w:r>
      <w:r w:rsidR="000B6B7E">
        <w:rPr>
          <w:lang w:val="en-US"/>
        </w:rPr>
        <w:t>I</w:t>
      </w:r>
      <w:r w:rsidRPr="00336B9E">
        <w:t>.</w:t>
      </w:r>
      <w:r w:rsidRPr="00A11A08">
        <w:rPr>
          <w:b/>
        </w:rPr>
        <w:t xml:space="preserve"> </w:t>
      </w:r>
      <w:r w:rsidR="00393B4A" w:rsidRPr="00393B4A">
        <w:tab/>
      </w:r>
      <w:r w:rsidR="005829AA" w:rsidRPr="005829AA">
        <w:t>Об итогах работы Антитеррористической комиссии Октябрьского района в 2013 году, реализации «Плана комплексных мероприятий по профилактике терроризма и реализации на территории Ханты-Мансийского автономного округа – Югры Концепции противодействия терроризму на 2011 - 2013 годы и на период до 2015 года».</w:t>
      </w:r>
    </w:p>
    <w:p w:rsidR="00DD4E35" w:rsidRPr="00337D8B" w:rsidRDefault="00A2023D" w:rsidP="005829AA">
      <w:pPr>
        <w:tabs>
          <w:tab w:val="left" w:pos="0"/>
          <w:tab w:val="left" w:pos="851"/>
          <w:tab w:val="left" w:pos="993"/>
          <w:tab w:val="left" w:pos="1418"/>
        </w:tabs>
        <w:ind w:firstLine="709"/>
        <w:jc w:val="both"/>
        <w:rPr>
          <w:i/>
        </w:rPr>
      </w:pPr>
      <w:r w:rsidRPr="00337D8B">
        <w:rPr>
          <w:i/>
        </w:rPr>
        <w:t xml:space="preserve"> </w:t>
      </w:r>
      <w:r w:rsidR="005829AA">
        <w:rPr>
          <w:i/>
        </w:rPr>
        <w:t>Докладывае</w:t>
      </w:r>
      <w:r w:rsidR="00DD4E35" w:rsidRPr="00337D8B">
        <w:rPr>
          <w:i/>
        </w:rPr>
        <w:t xml:space="preserve">т: </w:t>
      </w:r>
    </w:p>
    <w:p w:rsidR="00DD4E35" w:rsidRDefault="00DD4E35" w:rsidP="005829AA">
      <w:pPr>
        <w:tabs>
          <w:tab w:val="left" w:pos="0"/>
          <w:tab w:val="left" w:pos="851"/>
          <w:tab w:val="left" w:pos="993"/>
          <w:tab w:val="left" w:pos="1418"/>
        </w:tabs>
        <w:jc w:val="both"/>
        <w:rPr>
          <w:i/>
          <w:iCs/>
        </w:rPr>
      </w:pPr>
      <w:r>
        <w:rPr>
          <w:i/>
        </w:rPr>
        <w:t xml:space="preserve">- </w:t>
      </w:r>
      <w:proofErr w:type="spellStart"/>
      <w:r w:rsidR="005829AA" w:rsidRPr="005829AA">
        <w:rPr>
          <w:i/>
        </w:rPr>
        <w:t>Насибулин</w:t>
      </w:r>
      <w:proofErr w:type="spellEnd"/>
      <w:r w:rsidR="005829AA" w:rsidRPr="005829AA">
        <w:rPr>
          <w:i/>
        </w:rPr>
        <w:t xml:space="preserve"> А.Ю., руководитель аппарата АТК Октябрьского района</w:t>
      </w:r>
      <w:r w:rsidR="005829AA">
        <w:rPr>
          <w:i/>
        </w:rPr>
        <w:t>.</w:t>
      </w:r>
    </w:p>
    <w:p w:rsidR="00337D8B" w:rsidRDefault="00337D8B" w:rsidP="00DD4E35">
      <w:pPr>
        <w:jc w:val="both"/>
        <w:rPr>
          <w:i/>
          <w:iCs/>
        </w:rPr>
      </w:pPr>
    </w:p>
    <w:p w:rsidR="005829AA" w:rsidRPr="005829AA" w:rsidRDefault="00761350" w:rsidP="005829AA">
      <w:pPr>
        <w:tabs>
          <w:tab w:val="left" w:pos="0"/>
          <w:tab w:val="left" w:pos="709"/>
          <w:tab w:val="left" w:pos="993"/>
          <w:tab w:val="left" w:pos="1134"/>
        </w:tabs>
        <w:jc w:val="both"/>
        <w:rPr>
          <w:rFonts w:cs="Mangal"/>
          <w:color w:val="00000A"/>
          <w:kern w:val="1"/>
          <w:lang w:eastAsia="hi-IN" w:bidi="hi-IN"/>
        </w:rPr>
      </w:pPr>
      <w:r>
        <w:tab/>
      </w:r>
      <w:r w:rsidR="00C646E1" w:rsidRPr="00336B9E">
        <w:rPr>
          <w:lang w:val="en-US"/>
        </w:rPr>
        <w:t>I</w:t>
      </w:r>
      <w:r w:rsidR="000B6B7E">
        <w:rPr>
          <w:lang w:val="en-US"/>
        </w:rPr>
        <w:t>I</w:t>
      </w:r>
      <w:r w:rsidR="00C646E1" w:rsidRPr="00336B9E">
        <w:rPr>
          <w:lang w:val="en-US"/>
        </w:rPr>
        <w:t>I</w:t>
      </w:r>
      <w:r w:rsidR="00C646E1" w:rsidRPr="00336B9E">
        <w:t>.</w:t>
      </w:r>
      <w:r w:rsidR="005829AA">
        <w:rPr>
          <w:b/>
        </w:rPr>
        <w:t xml:space="preserve"> </w:t>
      </w:r>
      <w:r w:rsidR="005829AA" w:rsidRPr="005829AA">
        <w:rPr>
          <w:rFonts w:cs="Mangal"/>
          <w:color w:val="00000A"/>
          <w:kern w:val="1"/>
          <w:lang w:eastAsia="hi-IN" w:bidi="hi-IN"/>
        </w:rPr>
        <w:t>Об эффективности деятельности АТК муниципальных образований городских и сельских поселений Октябрьского района:</w:t>
      </w:r>
    </w:p>
    <w:p w:rsidR="005829AA" w:rsidRPr="005829AA" w:rsidRDefault="005829AA" w:rsidP="005829AA">
      <w:pPr>
        <w:tabs>
          <w:tab w:val="left" w:pos="0"/>
          <w:tab w:val="left" w:pos="709"/>
          <w:tab w:val="left" w:pos="993"/>
          <w:tab w:val="left" w:pos="1134"/>
        </w:tabs>
        <w:jc w:val="both"/>
        <w:rPr>
          <w:rFonts w:cs="Mangal"/>
          <w:color w:val="00000A"/>
          <w:kern w:val="1"/>
          <w:lang w:eastAsia="hi-IN" w:bidi="hi-IN"/>
        </w:rPr>
      </w:pPr>
      <w:r w:rsidRPr="005829AA">
        <w:rPr>
          <w:rFonts w:cs="Mangal"/>
          <w:color w:val="00000A"/>
          <w:kern w:val="1"/>
          <w:lang w:eastAsia="hi-IN" w:bidi="hi-IN"/>
        </w:rPr>
        <w:t xml:space="preserve">- </w:t>
      </w:r>
      <w:proofErr w:type="spellStart"/>
      <w:r w:rsidRPr="005829AA">
        <w:rPr>
          <w:rFonts w:cs="Mangal"/>
          <w:color w:val="00000A"/>
          <w:kern w:val="1"/>
          <w:lang w:eastAsia="hi-IN" w:bidi="hi-IN"/>
        </w:rPr>
        <w:t>г.п</w:t>
      </w:r>
      <w:proofErr w:type="spellEnd"/>
      <w:r w:rsidRPr="005829AA">
        <w:rPr>
          <w:rFonts w:cs="Mangal"/>
          <w:color w:val="00000A"/>
          <w:kern w:val="1"/>
          <w:lang w:eastAsia="hi-IN" w:bidi="hi-IN"/>
        </w:rPr>
        <w:t xml:space="preserve">. </w:t>
      </w:r>
      <w:proofErr w:type="spellStart"/>
      <w:r w:rsidRPr="005829AA">
        <w:rPr>
          <w:rFonts w:cs="Mangal"/>
          <w:color w:val="00000A"/>
          <w:kern w:val="1"/>
          <w:lang w:eastAsia="hi-IN" w:bidi="hi-IN"/>
        </w:rPr>
        <w:t>Приобье</w:t>
      </w:r>
      <w:proofErr w:type="spellEnd"/>
      <w:r w:rsidRPr="005829AA">
        <w:rPr>
          <w:rFonts w:cs="Mangal"/>
          <w:color w:val="00000A"/>
          <w:kern w:val="1"/>
          <w:lang w:eastAsia="hi-IN" w:bidi="hi-IN"/>
        </w:rPr>
        <w:t>;</w:t>
      </w:r>
    </w:p>
    <w:p w:rsidR="005829AA" w:rsidRPr="005829AA" w:rsidRDefault="005829AA" w:rsidP="005829AA">
      <w:pPr>
        <w:tabs>
          <w:tab w:val="left" w:pos="0"/>
          <w:tab w:val="left" w:pos="709"/>
          <w:tab w:val="left" w:pos="993"/>
          <w:tab w:val="left" w:pos="1134"/>
        </w:tabs>
        <w:jc w:val="both"/>
        <w:rPr>
          <w:rFonts w:cs="Mangal"/>
          <w:color w:val="00000A"/>
          <w:kern w:val="1"/>
          <w:lang w:eastAsia="hi-IN" w:bidi="hi-IN"/>
        </w:rPr>
      </w:pPr>
      <w:r w:rsidRPr="005829AA">
        <w:rPr>
          <w:rFonts w:cs="Mangal"/>
          <w:color w:val="00000A"/>
          <w:kern w:val="1"/>
          <w:lang w:eastAsia="hi-IN" w:bidi="hi-IN"/>
        </w:rPr>
        <w:t xml:space="preserve">- </w:t>
      </w:r>
      <w:proofErr w:type="spellStart"/>
      <w:r w:rsidRPr="005829AA">
        <w:rPr>
          <w:rFonts w:cs="Mangal"/>
          <w:color w:val="00000A"/>
          <w:kern w:val="1"/>
          <w:lang w:eastAsia="hi-IN" w:bidi="hi-IN"/>
        </w:rPr>
        <w:t>с.п</w:t>
      </w:r>
      <w:proofErr w:type="spellEnd"/>
      <w:r w:rsidRPr="005829AA">
        <w:rPr>
          <w:rFonts w:cs="Mangal"/>
          <w:color w:val="00000A"/>
          <w:kern w:val="1"/>
          <w:lang w:eastAsia="hi-IN" w:bidi="hi-IN"/>
        </w:rPr>
        <w:t xml:space="preserve">. </w:t>
      </w:r>
      <w:proofErr w:type="spellStart"/>
      <w:r w:rsidRPr="005829AA">
        <w:rPr>
          <w:rFonts w:cs="Mangal"/>
          <w:color w:val="00000A"/>
          <w:kern w:val="1"/>
          <w:lang w:eastAsia="hi-IN" w:bidi="hi-IN"/>
        </w:rPr>
        <w:t>Перегребное</w:t>
      </w:r>
      <w:proofErr w:type="spellEnd"/>
      <w:r w:rsidRPr="005829AA">
        <w:rPr>
          <w:rFonts w:cs="Mangal"/>
          <w:color w:val="00000A"/>
          <w:kern w:val="1"/>
          <w:lang w:eastAsia="hi-IN" w:bidi="hi-IN"/>
        </w:rPr>
        <w:t>;</w:t>
      </w:r>
    </w:p>
    <w:p w:rsidR="005829AA" w:rsidRDefault="005829AA" w:rsidP="005829AA">
      <w:pPr>
        <w:tabs>
          <w:tab w:val="left" w:pos="0"/>
          <w:tab w:val="left" w:pos="709"/>
          <w:tab w:val="left" w:pos="993"/>
          <w:tab w:val="left" w:pos="1134"/>
        </w:tabs>
        <w:jc w:val="both"/>
        <w:rPr>
          <w:rFonts w:cs="Mangal"/>
          <w:color w:val="00000A"/>
          <w:kern w:val="1"/>
          <w:lang w:eastAsia="hi-IN" w:bidi="hi-IN"/>
        </w:rPr>
      </w:pPr>
      <w:r w:rsidRPr="005829AA">
        <w:rPr>
          <w:rFonts w:cs="Mangal"/>
          <w:color w:val="00000A"/>
          <w:kern w:val="1"/>
          <w:lang w:eastAsia="hi-IN" w:bidi="hi-IN"/>
        </w:rPr>
        <w:t xml:space="preserve">- </w:t>
      </w:r>
      <w:proofErr w:type="spellStart"/>
      <w:r w:rsidRPr="005829AA">
        <w:rPr>
          <w:rFonts w:cs="Mangal"/>
          <w:color w:val="00000A"/>
          <w:kern w:val="1"/>
          <w:lang w:eastAsia="hi-IN" w:bidi="hi-IN"/>
        </w:rPr>
        <w:t>г.п</w:t>
      </w:r>
      <w:proofErr w:type="gramStart"/>
      <w:r w:rsidRPr="005829AA">
        <w:rPr>
          <w:rFonts w:cs="Mangal"/>
          <w:color w:val="00000A"/>
          <w:kern w:val="1"/>
          <w:lang w:eastAsia="hi-IN" w:bidi="hi-IN"/>
        </w:rPr>
        <w:t>.Т</w:t>
      </w:r>
      <w:proofErr w:type="gramEnd"/>
      <w:r w:rsidRPr="005829AA">
        <w:rPr>
          <w:rFonts w:cs="Mangal"/>
          <w:color w:val="00000A"/>
          <w:kern w:val="1"/>
          <w:lang w:eastAsia="hi-IN" w:bidi="hi-IN"/>
        </w:rPr>
        <w:t>алинка</w:t>
      </w:r>
      <w:proofErr w:type="spellEnd"/>
      <w:r w:rsidRPr="005829AA">
        <w:rPr>
          <w:rFonts w:cs="Mangal"/>
          <w:color w:val="00000A"/>
          <w:kern w:val="1"/>
          <w:lang w:eastAsia="hi-IN" w:bidi="hi-IN"/>
        </w:rPr>
        <w:t xml:space="preserve">. </w:t>
      </w:r>
    </w:p>
    <w:p w:rsidR="00D42AA0" w:rsidRDefault="005829AA" w:rsidP="005829AA">
      <w:pPr>
        <w:tabs>
          <w:tab w:val="left" w:pos="0"/>
          <w:tab w:val="left" w:pos="709"/>
          <w:tab w:val="left" w:pos="993"/>
          <w:tab w:val="left" w:pos="1134"/>
        </w:tabs>
        <w:ind w:firstLine="709"/>
        <w:jc w:val="both"/>
        <w:rPr>
          <w:b/>
          <w:i/>
        </w:rPr>
      </w:pPr>
      <w:r>
        <w:rPr>
          <w:i/>
        </w:rPr>
        <w:t>Докладываю</w:t>
      </w:r>
      <w:r w:rsidR="00761350">
        <w:rPr>
          <w:i/>
        </w:rPr>
        <w:t>т</w:t>
      </w:r>
      <w:r w:rsidR="002264D9" w:rsidRPr="004A72D3">
        <w:rPr>
          <w:i/>
        </w:rPr>
        <w:t>:</w:t>
      </w:r>
      <w:r w:rsidR="002264D9" w:rsidRPr="004A72D3">
        <w:rPr>
          <w:b/>
          <w:i/>
        </w:rPr>
        <w:t xml:space="preserve"> </w:t>
      </w:r>
    </w:p>
    <w:p w:rsidR="00363816" w:rsidRDefault="00363816" w:rsidP="00761350">
      <w:pPr>
        <w:tabs>
          <w:tab w:val="left" w:pos="709"/>
          <w:tab w:val="left" w:pos="993"/>
        </w:tabs>
        <w:jc w:val="both"/>
        <w:rPr>
          <w:rFonts w:cs="Mangal"/>
          <w:i/>
          <w:color w:val="00000A"/>
          <w:kern w:val="1"/>
          <w:lang w:eastAsia="hi-IN" w:bidi="hi-IN"/>
        </w:rPr>
      </w:pPr>
      <w:r w:rsidRPr="00363816">
        <w:rPr>
          <w:rFonts w:cs="Mangal"/>
          <w:i/>
          <w:color w:val="00000A"/>
          <w:kern w:val="1"/>
          <w:lang w:eastAsia="hi-IN" w:bidi="hi-IN"/>
        </w:rPr>
        <w:t xml:space="preserve">- </w:t>
      </w:r>
      <w:r w:rsidR="005829AA" w:rsidRPr="005829AA">
        <w:rPr>
          <w:rFonts w:cs="Mangal"/>
          <w:i/>
          <w:color w:val="00000A"/>
          <w:kern w:val="1"/>
          <w:lang w:eastAsia="hi-IN" w:bidi="hi-IN"/>
        </w:rPr>
        <w:t xml:space="preserve">главы городских и сельских поселений Октябрьского района – председатели АТК              </w:t>
      </w:r>
      <w:proofErr w:type="spellStart"/>
      <w:r w:rsidR="005829AA" w:rsidRPr="005829AA">
        <w:rPr>
          <w:rFonts w:cs="Mangal"/>
          <w:i/>
          <w:color w:val="00000A"/>
          <w:kern w:val="1"/>
          <w:lang w:eastAsia="hi-IN" w:bidi="hi-IN"/>
        </w:rPr>
        <w:t>г.п</w:t>
      </w:r>
      <w:proofErr w:type="spellEnd"/>
      <w:r w:rsidR="005829AA" w:rsidRPr="005829AA">
        <w:rPr>
          <w:rFonts w:cs="Mangal"/>
          <w:i/>
          <w:color w:val="00000A"/>
          <w:kern w:val="1"/>
          <w:lang w:eastAsia="hi-IN" w:bidi="hi-IN"/>
        </w:rPr>
        <w:t xml:space="preserve">. </w:t>
      </w:r>
      <w:proofErr w:type="spellStart"/>
      <w:r w:rsidR="005829AA" w:rsidRPr="005829AA">
        <w:rPr>
          <w:rFonts w:cs="Mangal"/>
          <w:i/>
          <w:color w:val="00000A"/>
          <w:kern w:val="1"/>
          <w:lang w:eastAsia="hi-IN" w:bidi="hi-IN"/>
        </w:rPr>
        <w:t>Приобье</w:t>
      </w:r>
      <w:proofErr w:type="spellEnd"/>
      <w:r w:rsidR="005829AA" w:rsidRPr="005829AA">
        <w:rPr>
          <w:rFonts w:cs="Mangal"/>
          <w:i/>
          <w:color w:val="00000A"/>
          <w:kern w:val="1"/>
          <w:lang w:eastAsia="hi-IN" w:bidi="hi-IN"/>
        </w:rPr>
        <w:t xml:space="preserve">, </w:t>
      </w:r>
      <w:proofErr w:type="spellStart"/>
      <w:r w:rsidR="005829AA" w:rsidRPr="005829AA">
        <w:rPr>
          <w:rFonts w:cs="Mangal"/>
          <w:i/>
          <w:color w:val="00000A"/>
          <w:kern w:val="1"/>
          <w:lang w:eastAsia="hi-IN" w:bidi="hi-IN"/>
        </w:rPr>
        <w:t>с.п</w:t>
      </w:r>
      <w:proofErr w:type="spellEnd"/>
      <w:r w:rsidR="005829AA" w:rsidRPr="005829AA">
        <w:rPr>
          <w:rFonts w:cs="Mangal"/>
          <w:i/>
          <w:color w:val="00000A"/>
          <w:kern w:val="1"/>
          <w:lang w:eastAsia="hi-IN" w:bidi="hi-IN"/>
        </w:rPr>
        <w:t xml:space="preserve">. </w:t>
      </w:r>
      <w:proofErr w:type="spellStart"/>
      <w:r w:rsidR="005829AA" w:rsidRPr="005829AA">
        <w:rPr>
          <w:rFonts w:cs="Mangal"/>
          <w:i/>
          <w:color w:val="00000A"/>
          <w:kern w:val="1"/>
          <w:lang w:eastAsia="hi-IN" w:bidi="hi-IN"/>
        </w:rPr>
        <w:t>Перегребное</w:t>
      </w:r>
      <w:proofErr w:type="spellEnd"/>
      <w:r w:rsidR="005829AA" w:rsidRPr="005829AA">
        <w:rPr>
          <w:rFonts w:cs="Mangal"/>
          <w:i/>
          <w:color w:val="00000A"/>
          <w:kern w:val="1"/>
          <w:lang w:eastAsia="hi-IN" w:bidi="hi-IN"/>
        </w:rPr>
        <w:t xml:space="preserve">, </w:t>
      </w:r>
      <w:proofErr w:type="spellStart"/>
      <w:r w:rsidR="005829AA" w:rsidRPr="005829AA">
        <w:rPr>
          <w:rFonts w:cs="Mangal"/>
          <w:i/>
          <w:color w:val="00000A"/>
          <w:kern w:val="1"/>
          <w:lang w:eastAsia="hi-IN" w:bidi="hi-IN"/>
        </w:rPr>
        <w:t>г.п</w:t>
      </w:r>
      <w:proofErr w:type="spellEnd"/>
      <w:r w:rsidR="005829AA" w:rsidRPr="005829AA">
        <w:rPr>
          <w:rFonts w:cs="Mangal"/>
          <w:i/>
          <w:color w:val="00000A"/>
          <w:kern w:val="1"/>
          <w:lang w:eastAsia="hi-IN" w:bidi="hi-IN"/>
        </w:rPr>
        <w:t xml:space="preserve">. </w:t>
      </w:r>
      <w:proofErr w:type="spellStart"/>
      <w:r w:rsidR="005829AA" w:rsidRPr="005829AA">
        <w:rPr>
          <w:rFonts w:cs="Mangal"/>
          <w:i/>
          <w:color w:val="00000A"/>
          <w:kern w:val="1"/>
          <w:lang w:eastAsia="hi-IN" w:bidi="hi-IN"/>
        </w:rPr>
        <w:t>Талинка</w:t>
      </w:r>
      <w:proofErr w:type="spellEnd"/>
      <w:r w:rsidR="005829AA" w:rsidRPr="005829AA">
        <w:rPr>
          <w:rFonts w:cs="Mangal"/>
          <w:i/>
          <w:color w:val="00000A"/>
          <w:kern w:val="1"/>
          <w:lang w:eastAsia="hi-IN" w:bidi="hi-IN"/>
        </w:rPr>
        <w:t>.</w:t>
      </w:r>
    </w:p>
    <w:p w:rsidR="00337D8B" w:rsidRDefault="00337D8B" w:rsidP="00761350">
      <w:pPr>
        <w:tabs>
          <w:tab w:val="left" w:pos="709"/>
          <w:tab w:val="left" w:pos="993"/>
        </w:tabs>
        <w:jc w:val="both"/>
        <w:rPr>
          <w:rFonts w:cs="Mangal"/>
          <w:i/>
          <w:color w:val="00000A"/>
          <w:kern w:val="1"/>
          <w:lang w:eastAsia="hi-IN" w:bidi="hi-IN"/>
        </w:rPr>
      </w:pPr>
    </w:p>
    <w:p w:rsidR="005829AA" w:rsidRDefault="00761350" w:rsidP="00363816">
      <w:pPr>
        <w:tabs>
          <w:tab w:val="left" w:pos="709"/>
          <w:tab w:val="left" w:pos="993"/>
        </w:tabs>
        <w:jc w:val="both"/>
      </w:pPr>
      <w:r>
        <w:tab/>
      </w:r>
      <w:r w:rsidR="000B6B7E">
        <w:rPr>
          <w:lang w:val="en-US"/>
        </w:rPr>
        <w:t>IV</w:t>
      </w:r>
      <w:r w:rsidR="00C646E1" w:rsidRPr="00336B9E">
        <w:t>.</w:t>
      </w:r>
      <w:r w:rsidR="00C646E1">
        <w:t xml:space="preserve"> </w:t>
      </w:r>
      <w:r w:rsidR="005829AA" w:rsidRPr="005829AA">
        <w:t>О предупреждении возможных террористических проявлений, обеспечении антитеррористической безопасности объектов жизнеобеспечения, мест проведения праздничных мероприятий, объектов вероятных террористических посягательств.</w:t>
      </w:r>
    </w:p>
    <w:p w:rsidR="00517239" w:rsidRDefault="00517239" w:rsidP="005829AA">
      <w:pPr>
        <w:tabs>
          <w:tab w:val="left" w:pos="709"/>
          <w:tab w:val="left" w:pos="993"/>
        </w:tabs>
        <w:ind w:firstLine="709"/>
        <w:jc w:val="both"/>
      </w:pPr>
      <w:r>
        <w:rPr>
          <w:i/>
        </w:rPr>
        <w:t>Докладывае</w:t>
      </w:r>
      <w:r w:rsidR="005829AA" w:rsidRPr="005829AA">
        <w:rPr>
          <w:i/>
        </w:rPr>
        <w:t>т:</w:t>
      </w:r>
      <w:r w:rsidRPr="00517239">
        <w:t xml:space="preserve"> </w:t>
      </w:r>
    </w:p>
    <w:p w:rsidR="005829AA" w:rsidRPr="005829AA" w:rsidRDefault="00517239" w:rsidP="005829AA">
      <w:pPr>
        <w:tabs>
          <w:tab w:val="left" w:pos="709"/>
          <w:tab w:val="left" w:pos="993"/>
        </w:tabs>
        <w:ind w:firstLine="709"/>
        <w:jc w:val="both"/>
        <w:rPr>
          <w:i/>
        </w:rPr>
      </w:pPr>
      <w:proofErr w:type="spellStart"/>
      <w:r w:rsidRPr="00517239">
        <w:rPr>
          <w:i/>
        </w:rPr>
        <w:t>Дедюхин</w:t>
      </w:r>
      <w:proofErr w:type="spellEnd"/>
      <w:r w:rsidRPr="00517239">
        <w:rPr>
          <w:i/>
        </w:rPr>
        <w:t xml:space="preserve"> Д.П., начальник ОМВД России по Октябрьскому району - руководитель Оперативной группы муниципального образования Октябрьский район</w:t>
      </w:r>
      <w:r>
        <w:rPr>
          <w:i/>
        </w:rPr>
        <w:t>.</w:t>
      </w:r>
    </w:p>
    <w:p w:rsidR="005829AA" w:rsidRDefault="005829AA" w:rsidP="00363816">
      <w:pPr>
        <w:tabs>
          <w:tab w:val="left" w:pos="709"/>
          <w:tab w:val="left" w:pos="993"/>
        </w:tabs>
        <w:jc w:val="both"/>
      </w:pPr>
    </w:p>
    <w:p w:rsidR="002D7E3C" w:rsidRPr="00761350" w:rsidRDefault="00517239" w:rsidP="00517239">
      <w:pPr>
        <w:tabs>
          <w:tab w:val="left" w:pos="709"/>
          <w:tab w:val="left" w:pos="993"/>
        </w:tabs>
        <w:ind w:firstLine="709"/>
        <w:jc w:val="both"/>
        <w:rPr>
          <w:rFonts w:eastAsia="Lucida Sans Unicode" w:cs="Mangal"/>
          <w:kern w:val="1"/>
          <w:lang w:eastAsia="hi-IN" w:bidi="hi-IN"/>
        </w:rPr>
      </w:pPr>
      <w:r w:rsidRPr="00517239">
        <w:rPr>
          <w:rFonts w:eastAsia="Lucida Sans Unicode" w:cs="Mangal"/>
          <w:kern w:val="1"/>
          <w:lang w:eastAsia="hi-IN" w:bidi="hi-IN"/>
        </w:rPr>
        <w:t xml:space="preserve">V. </w:t>
      </w:r>
      <w:r w:rsidR="00DD4E35" w:rsidRPr="00DD4E35">
        <w:rPr>
          <w:rFonts w:eastAsia="Lucida Sans Unicode" w:cs="Mangal"/>
          <w:kern w:val="1"/>
          <w:lang w:eastAsia="hi-IN" w:bidi="hi-IN"/>
        </w:rPr>
        <w:t xml:space="preserve">Об исполнении ранее принятых решений АТК Октябрьского района.            </w:t>
      </w:r>
      <w:r w:rsidR="00761350">
        <w:rPr>
          <w:i/>
        </w:rPr>
        <w:t>Докладывает</w:t>
      </w:r>
      <w:r w:rsidR="002264D9" w:rsidRPr="004A72D3">
        <w:rPr>
          <w:i/>
        </w:rPr>
        <w:t>:</w:t>
      </w:r>
      <w:r w:rsidR="002264D9" w:rsidRPr="004A72D3">
        <w:rPr>
          <w:b/>
          <w:i/>
        </w:rPr>
        <w:t xml:space="preserve"> </w:t>
      </w:r>
    </w:p>
    <w:p w:rsidR="002D7E3C" w:rsidRPr="005335B3" w:rsidRDefault="002D7E3C" w:rsidP="002D7E3C">
      <w:pPr>
        <w:snapToGrid w:val="0"/>
        <w:jc w:val="both"/>
        <w:rPr>
          <w:i/>
          <w:iCs/>
        </w:rPr>
      </w:pPr>
      <w:proofErr w:type="spellStart"/>
      <w:r>
        <w:rPr>
          <w:i/>
          <w:iCs/>
        </w:rPr>
        <w:t>Насибулин</w:t>
      </w:r>
      <w:proofErr w:type="spellEnd"/>
      <w:r>
        <w:rPr>
          <w:i/>
          <w:iCs/>
        </w:rPr>
        <w:t xml:space="preserve"> Алексей</w:t>
      </w:r>
      <w:r w:rsidR="00761350">
        <w:rPr>
          <w:i/>
          <w:iCs/>
        </w:rPr>
        <w:t xml:space="preserve"> Юрьевич, заместитель главы</w:t>
      </w:r>
      <w:r>
        <w:rPr>
          <w:i/>
          <w:iCs/>
        </w:rPr>
        <w:t xml:space="preserve"> Октябрьского района.</w:t>
      </w:r>
    </w:p>
    <w:p w:rsidR="00761350" w:rsidRDefault="00761350" w:rsidP="00DD4E35">
      <w:pPr>
        <w:tabs>
          <w:tab w:val="left" w:pos="709"/>
          <w:tab w:val="left" w:pos="993"/>
        </w:tabs>
        <w:jc w:val="both"/>
      </w:pPr>
      <w:r>
        <w:tab/>
      </w:r>
    </w:p>
    <w:p w:rsidR="00A0301D" w:rsidRDefault="00A0301D" w:rsidP="00DD4E35">
      <w:pPr>
        <w:tabs>
          <w:tab w:val="left" w:pos="709"/>
          <w:tab w:val="left" w:pos="993"/>
        </w:tabs>
        <w:jc w:val="both"/>
      </w:pPr>
      <w:bookmarkStart w:id="0" w:name="_GoBack"/>
      <w:bookmarkEnd w:id="0"/>
    </w:p>
    <w:tbl>
      <w:tblPr>
        <w:tblW w:w="9765" w:type="dxa"/>
        <w:jc w:val="center"/>
        <w:tblLayout w:type="fixed"/>
        <w:tblLook w:val="0000" w:firstRow="0" w:lastRow="0" w:firstColumn="0" w:lastColumn="0" w:noHBand="0" w:noVBand="0"/>
      </w:tblPr>
      <w:tblGrid>
        <w:gridCol w:w="4943"/>
        <w:gridCol w:w="2124"/>
        <w:gridCol w:w="2698"/>
      </w:tblGrid>
      <w:tr w:rsidR="00C646E1" w:rsidRPr="00A11A08" w:rsidTr="00391E9F">
        <w:trPr>
          <w:trHeight w:val="1001"/>
          <w:jc w:val="center"/>
        </w:trPr>
        <w:tc>
          <w:tcPr>
            <w:tcW w:w="4943" w:type="dxa"/>
            <w:vAlign w:val="center"/>
          </w:tcPr>
          <w:p w:rsidR="00C646E1" w:rsidRPr="00055BBF" w:rsidRDefault="00C646E1" w:rsidP="00391E9F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Руководитель Аппарата АТК </w:t>
            </w:r>
          </w:p>
          <w:p w:rsidR="00C646E1" w:rsidRPr="00055BBF" w:rsidRDefault="00C646E1" w:rsidP="00391E9F">
            <w:r w:rsidRPr="00055BBF">
              <w:t>Октябрьского района</w:t>
            </w:r>
          </w:p>
        </w:tc>
        <w:tc>
          <w:tcPr>
            <w:tcW w:w="2124" w:type="dxa"/>
          </w:tcPr>
          <w:p w:rsidR="00C646E1" w:rsidRPr="00A11A08" w:rsidRDefault="00C646E1" w:rsidP="00391E9F"/>
        </w:tc>
        <w:tc>
          <w:tcPr>
            <w:tcW w:w="2698" w:type="dxa"/>
            <w:vAlign w:val="bottom"/>
          </w:tcPr>
          <w:p w:rsidR="00C646E1" w:rsidRPr="00A11A08" w:rsidRDefault="002264D9" w:rsidP="007F1C77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       </w:t>
            </w:r>
            <w:r w:rsidR="00C646E1">
              <w:rPr>
                <w:b w:val="0"/>
                <w:szCs w:val="24"/>
              </w:rPr>
              <w:t xml:space="preserve">А.Ю. </w:t>
            </w:r>
            <w:proofErr w:type="spellStart"/>
            <w:r w:rsidR="00C646E1">
              <w:rPr>
                <w:b w:val="0"/>
                <w:szCs w:val="24"/>
              </w:rPr>
              <w:t>Насибулин</w:t>
            </w:r>
            <w:proofErr w:type="spellEnd"/>
          </w:p>
        </w:tc>
      </w:tr>
    </w:tbl>
    <w:p w:rsidR="00C646E1" w:rsidRDefault="00C646E1"/>
    <w:sectPr w:rsidR="00C646E1" w:rsidSect="00A0301D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C26B2"/>
    <w:multiLevelType w:val="hybridMultilevel"/>
    <w:tmpl w:val="EBC219EA"/>
    <w:lvl w:ilvl="0" w:tplc="9D0AFED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6C80"/>
    <w:rsid w:val="00033FCF"/>
    <w:rsid w:val="00055BBF"/>
    <w:rsid w:val="00056C80"/>
    <w:rsid w:val="000979A1"/>
    <w:rsid w:val="000A01F7"/>
    <w:rsid w:val="000A5F67"/>
    <w:rsid w:val="000B6B7E"/>
    <w:rsid w:val="000B783F"/>
    <w:rsid w:val="00104C04"/>
    <w:rsid w:val="001109FE"/>
    <w:rsid w:val="00137A6B"/>
    <w:rsid w:val="001840E5"/>
    <w:rsid w:val="00186612"/>
    <w:rsid w:val="001B247D"/>
    <w:rsid w:val="001E1D69"/>
    <w:rsid w:val="002264D9"/>
    <w:rsid w:val="0026653A"/>
    <w:rsid w:val="002D7E3C"/>
    <w:rsid w:val="00336B9E"/>
    <w:rsid w:val="00337D8B"/>
    <w:rsid w:val="00363816"/>
    <w:rsid w:val="00391E9F"/>
    <w:rsid w:val="00393B4A"/>
    <w:rsid w:val="00407EAA"/>
    <w:rsid w:val="00490477"/>
    <w:rsid w:val="004A72D3"/>
    <w:rsid w:val="004E0E8B"/>
    <w:rsid w:val="004E78F3"/>
    <w:rsid w:val="004F60C2"/>
    <w:rsid w:val="00517239"/>
    <w:rsid w:val="00530C12"/>
    <w:rsid w:val="005456FB"/>
    <w:rsid w:val="005829AA"/>
    <w:rsid w:val="006026DF"/>
    <w:rsid w:val="006175B5"/>
    <w:rsid w:val="00632677"/>
    <w:rsid w:val="006329AF"/>
    <w:rsid w:val="00633356"/>
    <w:rsid w:val="006B5C40"/>
    <w:rsid w:val="006F1A7A"/>
    <w:rsid w:val="00761350"/>
    <w:rsid w:val="00761F0A"/>
    <w:rsid w:val="007D3AF1"/>
    <w:rsid w:val="007E3D8C"/>
    <w:rsid w:val="007F1C77"/>
    <w:rsid w:val="008158C4"/>
    <w:rsid w:val="008403DA"/>
    <w:rsid w:val="00A0301D"/>
    <w:rsid w:val="00A11A08"/>
    <w:rsid w:val="00A2023D"/>
    <w:rsid w:val="00A43B26"/>
    <w:rsid w:val="00A82E46"/>
    <w:rsid w:val="00AC6828"/>
    <w:rsid w:val="00AD3F1C"/>
    <w:rsid w:val="00B11BDD"/>
    <w:rsid w:val="00B72159"/>
    <w:rsid w:val="00BB269D"/>
    <w:rsid w:val="00BC468F"/>
    <w:rsid w:val="00C07018"/>
    <w:rsid w:val="00C10BD5"/>
    <w:rsid w:val="00C646E1"/>
    <w:rsid w:val="00C806F0"/>
    <w:rsid w:val="00C8753C"/>
    <w:rsid w:val="00C939BE"/>
    <w:rsid w:val="00CE680B"/>
    <w:rsid w:val="00D002DC"/>
    <w:rsid w:val="00D42AA0"/>
    <w:rsid w:val="00DC627F"/>
    <w:rsid w:val="00DD4E35"/>
    <w:rsid w:val="00DE4815"/>
    <w:rsid w:val="00E03CAE"/>
    <w:rsid w:val="00E11C91"/>
    <w:rsid w:val="00E654A2"/>
    <w:rsid w:val="00E7021C"/>
    <w:rsid w:val="00F76DB7"/>
    <w:rsid w:val="00FB7660"/>
    <w:rsid w:val="00FD0CC5"/>
    <w:rsid w:val="00FD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8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56C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56C80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056C80"/>
    <w:rPr>
      <w:b/>
      <w:szCs w:val="20"/>
    </w:rPr>
  </w:style>
  <w:style w:type="character" w:customStyle="1" w:styleId="a4">
    <w:name w:val="Основной текст Знак"/>
    <w:link w:val="a3"/>
    <w:uiPriority w:val="99"/>
    <w:locked/>
    <w:rsid w:val="00056C80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B721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56545"/>
    <w:rPr>
      <w:rFonts w:ascii="Times New Roman" w:eastAsia="Times New Roman" w:hAnsi="Times New Roman"/>
      <w:sz w:val="0"/>
      <w:szCs w:val="0"/>
    </w:rPr>
  </w:style>
  <w:style w:type="character" w:customStyle="1" w:styleId="1">
    <w:name w:val="Основной текст1"/>
    <w:rsid w:val="007D3AF1"/>
    <w:rPr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35</cp:revision>
  <cp:lastPrinted>2012-08-20T05:55:00Z</cp:lastPrinted>
  <dcterms:created xsi:type="dcterms:W3CDTF">2012-02-06T10:40:00Z</dcterms:created>
  <dcterms:modified xsi:type="dcterms:W3CDTF">2014-03-26T03:14:00Z</dcterms:modified>
</cp:coreProperties>
</file>