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12403B">
        <w:t>24</w:t>
      </w:r>
      <w:r>
        <w:t xml:space="preserve">» </w:t>
      </w:r>
      <w:r w:rsidR="0012403B">
        <w:t>апреля</w:t>
      </w:r>
      <w:r w:rsidRPr="00056C80">
        <w:t xml:space="preserve"> </w:t>
      </w:r>
      <w:r>
        <w:t>201</w:t>
      </w:r>
      <w:r w:rsidR="0012403B">
        <w:t>3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C646E1" w:rsidP="00056C8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совместного </w:t>
      </w:r>
      <w:r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Pr="00A11A08" w:rsidRDefault="00C646E1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12403B">
              <w:t>24</w:t>
            </w:r>
            <w:r>
              <w:t xml:space="preserve">» </w:t>
            </w:r>
            <w:r w:rsidR="0012403B">
              <w:t xml:space="preserve">апреля </w:t>
            </w:r>
            <w:r>
              <w:t xml:space="preserve"> 201</w:t>
            </w:r>
            <w:r w:rsidR="0012403B">
              <w:t>3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A43B2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A43B26">
              <w:t>актовый зал администрации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C646E1" w:rsidRPr="004A72D3" w:rsidRDefault="00C646E1" w:rsidP="00056C80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r w:rsidR="00B11BDD">
        <w:rPr>
          <w:i/>
        </w:rPr>
        <w:t xml:space="preserve">Кологрив С.А., Председатель </w:t>
      </w:r>
      <w:r w:rsidR="00C10BD5" w:rsidRPr="004A72D3">
        <w:rPr>
          <w:i/>
        </w:rPr>
        <w:t xml:space="preserve"> АТК Октябрьского района</w:t>
      </w:r>
    </w:p>
    <w:p w:rsidR="00C646E1" w:rsidRPr="00336B9E" w:rsidRDefault="00C646E1" w:rsidP="00056C80">
      <w:pPr>
        <w:tabs>
          <w:tab w:val="left" w:pos="993"/>
        </w:tabs>
        <w:ind w:left="3360" w:hanging="2651"/>
        <w:jc w:val="both"/>
      </w:pPr>
    </w:p>
    <w:p w:rsidR="00B11BDD" w:rsidRPr="00904E44" w:rsidRDefault="00C646E1" w:rsidP="00B11BDD">
      <w:pPr>
        <w:ind w:firstLine="709"/>
        <w:jc w:val="both"/>
      </w:pPr>
      <w:r w:rsidRPr="00336B9E">
        <w:rPr>
          <w:lang w:val="en-US"/>
        </w:rPr>
        <w:t>II</w:t>
      </w:r>
      <w:r w:rsidRPr="00336B9E">
        <w:t>.</w:t>
      </w:r>
      <w:r w:rsidRPr="00A11A08">
        <w:rPr>
          <w:b/>
        </w:rPr>
        <w:t xml:space="preserve"> </w:t>
      </w:r>
      <w:r w:rsidR="0012403B" w:rsidRPr="0012403B">
        <w:t>О дополнительных мерах по обеспечению антитеррористической безопасности на территории Октябрьского района в ходе подготовки и проведения Праздника  весны и труда, 68-й годовщины Победы в Великой Отечественной войне 1941-1945 годов, а так же Дня России, готовности сил и средств медицинских, аварийно-спасательных и дежурных служб муниципального образования  к локализации террористических угроз и минимизации их последствий. О профилактике террористических угроз в местах массового пребывания граждан.</w:t>
      </w:r>
    </w:p>
    <w:p w:rsidR="002264D9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</w:t>
      </w:r>
      <w:r w:rsidR="0012403B">
        <w:rPr>
          <w:i/>
        </w:rPr>
        <w:t>и</w:t>
      </w:r>
      <w:r w:rsidRPr="004A72D3">
        <w:rPr>
          <w:i/>
        </w:rPr>
        <w:t>:</w:t>
      </w:r>
      <w:r w:rsidRPr="004A72D3">
        <w:rPr>
          <w:b/>
          <w:i/>
        </w:rPr>
        <w:t xml:space="preserve"> </w:t>
      </w:r>
      <w:r w:rsidR="00B11BDD">
        <w:rPr>
          <w:i/>
        </w:rPr>
        <w:t xml:space="preserve">Макаров А.А., </w:t>
      </w:r>
      <w:r w:rsidR="003A6BC5" w:rsidRPr="003A6BC5">
        <w:rPr>
          <w:i/>
        </w:rPr>
        <w:t xml:space="preserve">исполняющий обязанности </w:t>
      </w:r>
      <w:r w:rsidR="00B11BDD">
        <w:rPr>
          <w:i/>
        </w:rPr>
        <w:t>начальника ОМВД</w:t>
      </w:r>
      <w:r w:rsidR="0012403B">
        <w:rPr>
          <w:i/>
        </w:rPr>
        <w:t xml:space="preserve"> России по Октябрьскому району;</w:t>
      </w:r>
    </w:p>
    <w:p w:rsidR="0012403B" w:rsidRDefault="0012403B" w:rsidP="002264D9">
      <w:pPr>
        <w:contextualSpacing/>
        <w:jc w:val="both"/>
        <w:rPr>
          <w:i/>
        </w:rPr>
      </w:pPr>
      <w:proofErr w:type="spellStart"/>
      <w:r>
        <w:rPr>
          <w:i/>
        </w:rPr>
        <w:t>Измайлович</w:t>
      </w:r>
      <w:proofErr w:type="spellEnd"/>
      <w:r>
        <w:rPr>
          <w:i/>
        </w:rPr>
        <w:t xml:space="preserve"> Т.В. </w:t>
      </w:r>
      <w:proofErr w:type="gramStart"/>
      <w:r>
        <w:rPr>
          <w:i/>
        </w:rPr>
        <w:t>исполняющий</w:t>
      </w:r>
      <w:proofErr w:type="gramEnd"/>
      <w:r>
        <w:rPr>
          <w:i/>
        </w:rPr>
        <w:t xml:space="preserve"> обязанности заведующего</w:t>
      </w:r>
      <w:r w:rsidRPr="0012403B">
        <w:rPr>
          <w:i/>
        </w:rPr>
        <w:t xml:space="preserve"> отделом культуры администрации Октябрьского района;</w:t>
      </w:r>
    </w:p>
    <w:p w:rsidR="0012403B" w:rsidRDefault="0012403B" w:rsidP="002264D9">
      <w:pPr>
        <w:contextualSpacing/>
        <w:jc w:val="both"/>
        <w:rPr>
          <w:i/>
        </w:rPr>
      </w:pPr>
      <w:proofErr w:type="spellStart"/>
      <w:r>
        <w:rPr>
          <w:i/>
        </w:rPr>
        <w:t>Харчевникова</w:t>
      </w:r>
      <w:proofErr w:type="spellEnd"/>
      <w:r>
        <w:rPr>
          <w:i/>
        </w:rPr>
        <w:t xml:space="preserve"> Н.Н. начальник штаба мед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>лужбы, специалист службы медицина катастроф;</w:t>
      </w:r>
    </w:p>
    <w:p w:rsidR="0012403B" w:rsidRDefault="0012403B" w:rsidP="002264D9">
      <w:pPr>
        <w:contextualSpacing/>
        <w:jc w:val="both"/>
        <w:rPr>
          <w:i/>
        </w:rPr>
      </w:pPr>
      <w:proofErr w:type="spellStart"/>
      <w:r w:rsidRPr="0012403B">
        <w:rPr>
          <w:i/>
        </w:rPr>
        <w:t>Чистопольский</w:t>
      </w:r>
      <w:proofErr w:type="spellEnd"/>
      <w:r w:rsidRPr="0012403B">
        <w:rPr>
          <w:i/>
        </w:rPr>
        <w:t xml:space="preserve"> А.В. заместитель директора ФКУ ХМАО-Югры «</w:t>
      </w:r>
      <w:proofErr w:type="spellStart"/>
      <w:r w:rsidRPr="0012403B">
        <w:rPr>
          <w:i/>
        </w:rPr>
        <w:t>Центроспас-Югория</w:t>
      </w:r>
      <w:proofErr w:type="spellEnd"/>
      <w:r w:rsidRPr="0012403B">
        <w:rPr>
          <w:i/>
        </w:rPr>
        <w:t>» по Октябрьскому району;</w:t>
      </w:r>
    </w:p>
    <w:p w:rsidR="0012403B" w:rsidRDefault="0012403B" w:rsidP="0012403B">
      <w:pPr>
        <w:contextualSpacing/>
        <w:jc w:val="both"/>
        <w:rPr>
          <w:i/>
        </w:rPr>
      </w:pPr>
      <w:r w:rsidRPr="0012403B">
        <w:rPr>
          <w:i/>
        </w:rPr>
        <w:t>Глава</w:t>
      </w:r>
      <w:r>
        <w:rPr>
          <w:i/>
        </w:rPr>
        <w:t xml:space="preserve"> городского поселения  </w:t>
      </w:r>
      <w:proofErr w:type="spellStart"/>
      <w:r w:rsidRPr="0087235C">
        <w:rPr>
          <w:i/>
        </w:rPr>
        <w:t>Приобье</w:t>
      </w:r>
      <w:proofErr w:type="spellEnd"/>
      <w:r w:rsidRPr="0087235C">
        <w:rPr>
          <w:i/>
        </w:rPr>
        <w:t>;</w:t>
      </w:r>
    </w:p>
    <w:p w:rsidR="0012403B" w:rsidRPr="0012403B" w:rsidRDefault="0012403B" w:rsidP="0012403B">
      <w:pPr>
        <w:contextualSpacing/>
        <w:jc w:val="both"/>
        <w:rPr>
          <w:i/>
        </w:rPr>
      </w:pPr>
      <w:r w:rsidRPr="0012403B">
        <w:rPr>
          <w:i/>
        </w:rPr>
        <w:t xml:space="preserve">Глава городского поселения   </w:t>
      </w:r>
      <w:proofErr w:type="spellStart"/>
      <w:r w:rsidRPr="0012403B">
        <w:rPr>
          <w:i/>
        </w:rPr>
        <w:t>Талинка</w:t>
      </w:r>
      <w:proofErr w:type="spellEnd"/>
      <w:r w:rsidRPr="0012403B">
        <w:rPr>
          <w:i/>
        </w:rPr>
        <w:t>;</w:t>
      </w:r>
    </w:p>
    <w:p w:rsidR="0012403B" w:rsidRPr="0012403B" w:rsidRDefault="0012403B" w:rsidP="0012403B">
      <w:pPr>
        <w:contextualSpacing/>
        <w:jc w:val="both"/>
        <w:rPr>
          <w:i/>
        </w:rPr>
      </w:pPr>
      <w:r w:rsidRPr="0012403B">
        <w:rPr>
          <w:i/>
        </w:rPr>
        <w:t xml:space="preserve">Глава сельского поселения </w:t>
      </w:r>
      <w:proofErr w:type="spellStart"/>
      <w:r w:rsidRPr="0012403B">
        <w:rPr>
          <w:i/>
        </w:rPr>
        <w:t>Уньюган</w:t>
      </w:r>
      <w:proofErr w:type="spellEnd"/>
      <w:r w:rsidRPr="0012403B">
        <w:rPr>
          <w:i/>
        </w:rPr>
        <w:t>.</w:t>
      </w:r>
    </w:p>
    <w:p w:rsidR="00C646E1" w:rsidRPr="00A11A08" w:rsidRDefault="00C646E1" w:rsidP="00056C80">
      <w:pPr>
        <w:contextualSpacing/>
        <w:jc w:val="both"/>
      </w:pPr>
    </w:p>
    <w:p w:rsidR="002264D9" w:rsidRDefault="00C646E1" w:rsidP="002264D9">
      <w:pPr>
        <w:tabs>
          <w:tab w:val="left" w:pos="993"/>
        </w:tabs>
        <w:ind w:firstLine="709"/>
        <w:jc w:val="both"/>
      </w:pPr>
      <w:r>
        <w:rPr>
          <w:lang w:val="en-US"/>
        </w:rPr>
        <w:t>III</w:t>
      </w:r>
      <w:r w:rsidRPr="00336B9E">
        <w:t>.</w:t>
      </w:r>
      <w:r>
        <w:t xml:space="preserve"> </w:t>
      </w:r>
      <w:r w:rsidR="0012403B" w:rsidRPr="0012403B">
        <w:t xml:space="preserve">О ходе реализации в 1-ом квартале 2013 года </w:t>
      </w:r>
      <w:proofErr w:type="gramStart"/>
      <w:r w:rsidR="0012403B" w:rsidRPr="0012403B">
        <w:t>мероприятий  по</w:t>
      </w:r>
      <w:proofErr w:type="gramEnd"/>
      <w:r w:rsidR="0012403B" w:rsidRPr="0012403B">
        <w:t xml:space="preserve"> противодействию идеологии терроризма на территории Октябрьского района.</w:t>
      </w:r>
    </w:p>
    <w:p w:rsidR="00C646E1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Докладчик:</w:t>
      </w:r>
      <w:r w:rsidRPr="004A72D3">
        <w:rPr>
          <w:b/>
          <w:i/>
        </w:rPr>
        <w:t xml:space="preserve"> </w:t>
      </w:r>
      <w:proofErr w:type="spellStart"/>
      <w:r w:rsidR="0012403B" w:rsidRPr="0012403B">
        <w:rPr>
          <w:i/>
        </w:rPr>
        <w:t>Насибулин</w:t>
      </w:r>
      <w:proofErr w:type="spellEnd"/>
      <w:r w:rsidR="0012403B" w:rsidRPr="0012403B">
        <w:rPr>
          <w:i/>
        </w:rPr>
        <w:t xml:space="preserve"> А.Ю. руководитель аппарата АТК Октябрьского района</w:t>
      </w:r>
    </w:p>
    <w:p w:rsidR="00C646E1" w:rsidRPr="001E1D69" w:rsidRDefault="00C646E1" w:rsidP="00056C80">
      <w:pPr>
        <w:tabs>
          <w:tab w:val="left" w:pos="720"/>
          <w:tab w:val="left" w:pos="993"/>
        </w:tabs>
        <w:ind w:firstLine="709"/>
        <w:jc w:val="both"/>
        <w:rPr>
          <w:i/>
        </w:rPr>
      </w:pPr>
    </w:p>
    <w:p w:rsidR="0012403B" w:rsidRPr="0012403B" w:rsidRDefault="00C646E1" w:rsidP="0012403B">
      <w:pPr>
        <w:tabs>
          <w:tab w:val="left" w:pos="720"/>
          <w:tab w:val="left" w:pos="993"/>
        </w:tabs>
        <w:ind w:firstLine="709"/>
        <w:jc w:val="both"/>
        <w:rPr>
          <w:b/>
        </w:rPr>
      </w:pPr>
      <w:r>
        <w:rPr>
          <w:lang w:val="en-US"/>
        </w:rPr>
        <w:t>IV</w:t>
      </w:r>
      <w:r>
        <w:t>.</w:t>
      </w:r>
      <w:r w:rsidR="0012403B">
        <w:rPr>
          <w:b/>
        </w:rPr>
        <w:t xml:space="preserve"> </w:t>
      </w:r>
      <w:r w:rsidR="0012403B" w:rsidRPr="0012403B">
        <w:t>Об исполнении ранее принятых решений АТК Октябрьского района.</w:t>
      </w:r>
    </w:p>
    <w:p w:rsidR="0012403B" w:rsidRPr="0012403B" w:rsidRDefault="0012403B" w:rsidP="0012403B">
      <w:pPr>
        <w:rPr>
          <w:i/>
        </w:rPr>
      </w:pPr>
      <w:r>
        <w:rPr>
          <w:i/>
        </w:rPr>
        <w:t xml:space="preserve">          </w:t>
      </w:r>
      <w:r w:rsidR="002264D9">
        <w:rPr>
          <w:i/>
        </w:rPr>
        <w:t xml:space="preserve">Докладчик: </w:t>
      </w:r>
      <w:proofErr w:type="spellStart"/>
      <w:r w:rsidRPr="0012403B">
        <w:rPr>
          <w:i/>
        </w:rPr>
        <w:t>Насибулин</w:t>
      </w:r>
      <w:proofErr w:type="spellEnd"/>
      <w:r w:rsidRPr="0012403B">
        <w:rPr>
          <w:i/>
        </w:rPr>
        <w:t xml:space="preserve"> А.Ю. руководитель аппарата АТК Октябрьского района</w:t>
      </w:r>
    </w:p>
    <w:p w:rsidR="002264D9" w:rsidRDefault="002264D9" w:rsidP="0012403B">
      <w:pPr>
        <w:snapToGrid w:val="0"/>
        <w:rPr>
          <w:i/>
        </w:rPr>
      </w:pPr>
    </w:p>
    <w:p w:rsidR="002264D9" w:rsidRDefault="002264D9" w:rsidP="00056C80">
      <w:pPr>
        <w:tabs>
          <w:tab w:val="left" w:pos="720"/>
          <w:tab w:val="left" w:pos="993"/>
        </w:tabs>
        <w:ind w:firstLine="709"/>
        <w:jc w:val="both"/>
        <w:rPr>
          <w:i/>
          <w:sz w:val="22"/>
          <w:szCs w:val="22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3A6B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66DB0"/>
    <w:rsid w:val="000979A1"/>
    <w:rsid w:val="000A01F7"/>
    <w:rsid w:val="000A5F67"/>
    <w:rsid w:val="000B783F"/>
    <w:rsid w:val="001109FE"/>
    <w:rsid w:val="0012403B"/>
    <w:rsid w:val="001E1D69"/>
    <w:rsid w:val="002264D9"/>
    <w:rsid w:val="0026653A"/>
    <w:rsid w:val="00336B9E"/>
    <w:rsid w:val="00391E9F"/>
    <w:rsid w:val="003A6BC5"/>
    <w:rsid w:val="00490477"/>
    <w:rsid w:val="004A72D3"/>
    <w:rsid w:val="004E0E8B"/>
    <w:rsid w:val="004F60C2"/>
    <w:rsid w:val="00530C12"/>
    <w:rsid w:val="005456FB"/>
    <w:rsid w:val="006026DF"/>
    <w:rsid w:val="0061685D"/>
    <w:rsid w:val="006175B5"/>
    <w:rsid w:val="006329AF"/>
    <w:rsid w:val="006B5C40"/>
    <w:rsid w:val="006F1A7A"/>
    <w:rsid w:val="00761F0A"/>
    <w:rsid w:val="007D3AF1"/>
    <w:rsid w:val="007F1C77"/>
    <w:rsid w:val="008158C4"/>
    <w:rsid w:val="008403DA"/>
    <w:rsid w:val="0087235C"/>
    <w:rsid w:val="00A11A08"/>
    <w:rsid w:val="00A43B26"/>
    <w:rsid w:val="00AC6828"/>
    <w:rsid w:val="00AD3F1C"/>
    <w:rsid w:val="00B11BDD"/>
    <w:rsid w:val="00B72159"/>
    <w:rsid w:val="00BB269D"/>
    <w:rsid w:val="00BC468F"/>
    <w:rsid w:val="00C10BD5"/>
    <w:rsid w:val="00C646E1"/>
    <w:rsid w:val="00C8753C"/>
    <w:rsid w:val="00C939BE"/>
    <w:rsid w:val="00D002DC"/>
    <w:rsid w:val="00DC627F"/>
    <w:rsid w:val="00DE4815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2012-02-29T08:25:00Z</cp:lastPrinted>
  <dcterms:created xsi:type="dcterms:W3CDTF">2012-02-06T10:40:00Z</dcterms:created>
  <dcterms:modified xsi:type="dcterms:W3CDTF">2013-04-24T03:13:00Z</dcterms:modified>
</cp:coreProperties>
</file>