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57" w:rsidRPr="008B0657" w:rsidRDefault="008B0657" w:rsidP="008B0657">
      <w:pPr>
        <w:jc w:val="center"/>
      </w:pPr>
      <w:bookmarkStart w:id="0" w:name="_GoBack"/>
      <w:bookmarkEnd w:id="0"/>
      <w:r w:rsidRPr="008B0657">
        <w:rPr>
          <w:noProof/>
        </w:rPr>
        <w:drawing>
          <wp:inline distT="0" distB="0" distL="0" distR="0" wp14:anchorId="649B85C7" wp14:editId="3D681B41">
            <wp:extent cx="670563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657" w:rsidRPr="008B0657" w:rsidRDefault="008B0657" w:rsidP="008B0657">
      <w:pPr>
        <w:jc w:val="center"/>
      </w:pPr>
    </w:p>
    <w:p w:rsidR="008B0657" w:rsidRPr="008B0657" w:rsidRDefault="008B0657" w:rsidP="00B35959">
      <w:pPr>
        <w:jc w:val="center"/>
        <w:rPr>
          <w:b/>
          <w:sz w:val="28"/>
          <w:szCs w:val="26"/>
        </w:rPr>
      </w:pPr>
      <w:r w:rsidRPr="008B0657">
        <w:rPr>
          <w:b/>
          <w:sz w:val="28"/>
          <w:szCs w:val="26"/>
        </w:rPr>
        <w:t>РЕГИОНАЛЬНАЯ СЛУЖБА ПО ТАРИФАМ</w:t>
      </w:r>
    </w:p>
    <w:p w:rsidR="008B0657" w:rsidRPr="008B0657" w:rsidRDefault="008B0657" w:rsidP="008B0657">
      <w:pPr>
        <w:jc w:val="center"/>
        <w:rPr>
          <w:b/>
          <w:sz w:val="28"/>
          <w:szCs w:val="26"/>
        </w:rPr>
      </w:pPr>
      <w:r w:rsidRPr="008B0657">
        <w:rPr>
          <w:b/>
          <w:sz w:val="28"/>
          <w:szCs w:val="26"/>
        </w:rPr>
        <w:t xml:space="preserve">ХАНТЫ-МАНСИЙСКОГО АВТОНОМНОГО ОКРУГА </w:t>
      </w:r>
      <w:r w:rsidRPr="008B0657">
        <w:rPr>
          <w:rFonts w:eastAsia="Calibri"/>
          <w:sz w:val="28"/>
          <w:szCs w:val="26"/>
          <w:lang w:eastAsia="en-US"/>
        </w:rPr>
        <w:t xml:space="preserve">– </w:t>
      </w:r>
      <w:r w:rsidRPr="008B0657">
        <w:rPr>
          <w:b/>
          <w:sz w:val="28"/>
          <w:szCs w:val="26"/>
        </w:rPr>
        <w:t>ЮГРЫ</w:t>
      </w:r>
    </w:p>
    <w:p w:rsidR="008B0657" w:rsidRPr="008B0657" w:rsidRDefault="008B0657" w:rsidP="008B0657">
      <w:pPr>
        <w:jc w:val="center"/>
        <w:rPr>
          <w:b/>
          <w:sz w:val="28"/>
          <w:szCs w:val="26"/>
        </w:rPr>
      </w:pPr>
      <w:r w:rsidRPr="008B0657">
        <w:rPr>
          <w:b/>
          <w:sz w:val="28"/>
          <w:szCs w:val="26"/>
        </w:rPr>
        <w:t>(РСТ ЮГРЫ)</w:t>
      </w:r>
    </w:p>
    <w:p w:rsidR="008B0657" w:rsidRPr="008B0657" w:rsidRDefault="008B0657" w:rsidP="00B35959">
      <w:pPr>
        <w:jc w:val="center"/>
      </w:pPr>
    </w:p>
    <w:p w:rsidR="008B0657" w:rsidRPr="008B0657" w:rsidRDefault="008B0657" w:rsidP="00B35959">
      <w:pPr>
        <w:jc w:val="center"/>
        <w:rPr>
          <w:rFonts w:ascii="Courier New" w:hAnsi="Courier New" w:cs="Courier New"/>
          <w:b/>
          <w:sz w:val="22"/>
          <w:szCs w:val="20"/>
        </w:rPr>
      </w:pPr>
      <w:r w:rsidRPr="008B0657">
        <w:rPr>
          <w:b/>
          <w:sz w:val="28"/>
        </w:rPr>
        <w:t>ПРИКАЗ</w:t>
      </w:r>
    </w:p>
    <w:p w:rsidR="008B0657" w:rsidRDefault="008B0657" w:rsidP="00B35959">
      <w:r w:rsidRPr="008B0657">
        <w:t> </w:t>
      </w:r>
    </w:p>
    <w:p w:rsidR="006358AE" w:rsidRPr="00966464" w:rsidRDefault="006358AE" w:rsidP="006358AE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0"/>
        </w:rPr>
      </w:pPr>
    </w:p>
    <w:p w:rsidR="00093D4D" w:rsidRDefault="00093D4D" w:rsidP="00093D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Pr="009856AF">
        <w:rPr>
          <w:rFonts w:ascii="Times New Roman" w:hAnsi="Times New Roman" w:cs="Times New Roman"/>
          <w:b w:val="0"/>
          <w:sz w:val="28"/>
          <w:szCs w:val="28"/>
        </w:rPr>
        <w:t>установлении розничн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9856AF">
        <w:rPr>
          <w:rFonts w:ascii="Times New Roman" w:hAnsi="Times New Roman" w:cs="Times New Roman"/>
          <w:b w:val="0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газ, реализуемый населению</w:t>
      </w:r>
    </w:p>
    <w:p w:rsidR="00093D4D" w:rsidRPr="009856AF" w:rsidRDefault="00093D4D" w:rsidP="00093D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Ханты-Мансийского автономного округа – Югры </w:t>
      </w:r>
    </w:p>
    <w:p w:rsidR="008B0657" w:rsidRPr="008B0657" w:rsidRDefault="008B0657" w:rsidP="008B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8B0657" w:rsidRPr="008B0657" w:rsidRDefault="008B0657" w:rsidP="008B0657"/>
    <w:p w:rsidR="008B0657" w:rsidRPr="008B0657" w:rsidRDefault="008B0657" w:rsidP="008B0657">
      <w:pPr>
        <w:rPr>
          <w:sz w:val="28"/>
          <w:szCs w:val="28"/>
        </w:rPr>
      </w:pPr>
      <w:r w:rsidRPr="008B0657">
        <w:rPr>
          <w:sz w:val="28"/>
          <w:szCs w:val="28"/>
        </w:rPr>
        <w:t>г. Ханты-Мансийск</w:t>
      </w:r>
    </w:p>
    <w:p w:rsidR="008B0657" w:rsidRPr="008B0657" w:rsidRDefault="006358AE" w:rsidP="008B0657">
      <w:r>
        <w:rPr>
          <w:sz w:val="28"/>
          <w:szCs w:val="28"/>
        </w:rPr>
        <w:t>8</w:t>
      </w:r>
      <w:r w:rsidR="008B0657" w:rsidRPr="008B0657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8B0657" w:rsidRPr="008B0657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6B788E">
        <w:rPr>
          <w:sz w:val="28"/>
          <w:szCs w:val="28"/>
        </w:rPr>
        <w:t xml:space="preserve"> </w:t>
      </w:r>
      <w:r w:rsidR="008B0657" w:rsidRPr="008B0657">
        <w:rPr>
          <w:sz w:val="28"/>
          <w:szCs w:val="28"/>
        </w:rPr>
        <w:t>г.</w:t>
      </w:r>
      <w:r w:rsidR="00CE31DF">
        <w:tab/>
      </w:r>
      <w:r w:rsidR="00CE31DF">
        <w:tab/>
      </w:r>
      <w:r w:rsidR="00CE31DF">
        <w:tab/>
      </w:r>
      <w:r w:rsidR="00CE31DF">
        <w:tab/>
      </w:r>
      <w:r w:rsidR="00CE31DF">
        <w:tab/>
      </w:r>
      <w:r w:rsidR="00CE31DF">
        <w:tab/>
        <w:t xml:space="preserve">    </w:t>
      </w:r>
      <w:r w:rsidR="006918A7">
        <w:t xml:space="preserve">    </w:t>
      </w:r>
      <w:r>
        <w:t xml:space="preserve">                  </w:t>
      </w:r>
      <w:r w:rsidR="006918A7">
        <w:t xml:space="preserve"> </w:t>
      </w:r>
      <w:r w:rsidR="00CE31DF">
        <w:t xml:space="preserve">  </w:t>
      </w:r>
      <w:r w:rsidR="00413D4E">
        <w:t xml:space="preserve">        </w:t>
      </w:r>
      <w:r w:rsidR="008B0657">
        <w:rPr>
          <w:sz w:val="28"/>
        </w:rPr>
        <w:t xml:space="preserve">№ </w:t>
      </w:r>
      <w:r w:rsidR="00413D4E">
        <w:rPr>
          <w:sz w:val="28"/>
        </w:rPr>
        <w:t>35</w:t>
      </w:r>
      <w:r w:rsidR="00CE31DF">
        <w:rPr>
          <w:sz w:val="28"/>
        </w:rPr>
        <w:t>-нп</w:t>
      </w:r>
    </w:p>
    <w:p w:rsidR="008B0657" w:rsidRPr="008B0657" w:rsidRDefault="008B0657" w:rsidP="008B0657">
      <w:pPr>
        <w:jc w:val="center"/>
      </w:pPr>
    </w:p>
    <w:p w:rsidR="008B0657" w:rsidRPr="008B0657" w:rsidRDefault="008B0657" w:rsidP="008B0657">
      <w:pPr>
        <w:jc w:val="center"/>
      </w:pPr>
    </w:p>
    <w:p w:rsidR="00093D4D" w:rsidRPr="00093D4D" w:rsidRDefault="00093D4D" w:rsidP="00093D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093D4D">
        <w:rPr>
          <w:rFonts w:eastAsia="Calibri"/>
          <w:sz w:val="28"/>
          <w:szCs w:val="28"/>
        </w:rPr>
        <w:t xml:space="preserve">В соответствии с Федеральным законом от 28 декабря 2013 года            № 417-ФЗ «О внесении изменений в Жилищный кодекс Российской Федерации и в отдельные законодательные акты Российской Федерации», постановлением Правительства Российской Федерации от 29 декабря 2000 года </w:t>
      </w:r>
      <w:hyperlink r:id="rId9" w:history="1">
        <w:r w:rsidRPr="00093D4D">
          <w:rPr>
            <w:rFonts w:eastAsia="Calibri"/>
            <w:sz w:val="28"/>
            <w:szCs w:val="28"/>
          </w:rPr>
          <w:t>№ 1021</w:t>
        </w:r>
      </w:hyperlink>
      <w:r w:rsidRPr="00093D4D">
        <w:rPr>
          <w:rFonts w:eastAsia="Calibri"/>
          <w:sz w:val="28"/>
          <w:szCs w:val="28"/>
        </w:rPr>
        <w:t xml:space="preserve">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распоряжением Правительства Российской Федерации от 30 октября 2020 года № 2827-р, </w:t>
      </w:r>
      <w:hyperlink r:id="rId10" w:history="1">
        <w:r w:rsidRPr="00093D4D">
          <w:rPr>
            <w:rFonts w:eastAsia="Calibri"/>
            <w:sz w:val="28"/>
            <w:szCs w:val="28"/>
          </w:rPr>
          <w:t>постановлением</w:t>
        </w:r>
      </w:hyperlink>
      <w:r w:rsidRPr="00093D4D">
        <w:rPr>
          <w:rFonts w:eastAsia="Calibri"/>
          <w:sz w:val="28"/>
          <w:szCs w:val="28"/>
        </w:rPr>
        <w:t xml:space="preserve"> Правительства Ханты-Мансийского автономного округа – Югры от               14 апреля 2012 года № 137-п «О Региональной службе по тарифам                   Ханты-Мансийского автономного округа – Югры», на основании протокола правления Региональной службы по тарифам Ханты-Мансийского автономного  округа – Югры </w:t>
      </w:r>
      <w:r w:rsidRPr="00413D4E">
        <w:rPr>
          <w:rFonts w:eastAsia="Calibri"/>
          <w:sz w:val="28"/>
          <w:szCs w:val="28"/>
        </w:rPr>
        <w:t>от 08 июня 2021 года № 2</w:t>
      </w:r>
      <w:r w:rsidR="00413D4E" w:rsidRPr="00413D4E">
        <w:rPr>
          <w:rFonts w:eastAsia="Calibri"/>
          <w:sz w:val="28"/>
          <w:szCs w:val="28"/>
        </w:rPr>
        <w:t>2</w:t>
      </w:r>
      <w:r w:rsidRPr="00093D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</w:t>
      </w:r>
      <w:r w:rsidRPr="00093D4D">
        <w:rPr>
          <w:rFonts w:eastAsia="Calibri"/>
          <w:b/>
          <w:sz w:val="28"/>
          <w:szCs w:val="28"/>
        </w:rPr>
        <w:t>п р и к а з ы в а ю:</w:t>
      </w:r>
    </w:p>
    <w:p w:rsidR="00093D4D" w:rsidRPr="00093D4D" w:rsidRDefault="00093D4D" w:rsidP="00093D4D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093D4D">
        <w:rPr>
          <w:rFonts w:eastAsia="Calibri"/>
          <w:sz w:val="28"/>
          <w:szCs w:val="28"/>
        </w:rPr>
        <w:t xml:space="preserve">Установить и ввести в действие с 1 июля 2021 года розничные </w:t>
      </w:r>
      <w:hyperlink r:id="rId11" w:history="1">
        <w:r w:rsidRPr="00093D4D">
          <w:rPr>
            <w:rFonts w:eastAsia="Calibri"/>
            <w:sz w:val="28"/>
            <w:szCs w:val="28"/>
          </w:rPr>
          <w:t>цены</w:t>
        </w:r>
      </w:hyperlink>
      <w:r w:rsidRPr="00093D4D">
        <w:rPr>
          <w:rFonts w:eastAsia="Calibri"/>
          <w:sz w:val="28"/>
          <w:szCs w:val="28"/>
        </w:rPr>
        <w:t xml:space="preserve"> на природный газ, реализуемый населению для удовлетворения </w:t>
      </w:r>
      <w:r w:rsidRPr="00093D4D">
        <w:rPr>
          <w:rFonts w:eastAsia="Calibri"/>
          <w:sz w:val="28"/>
          <w:szCs w:val="28"/>
        </w:rPr>
        <w:lastRenderedPageBreak/>
        <w:t>личных, семейных, домашних и иных нужд (кроме газа для заправки автотранспортных средств), не связанных с осуществлением предпринимательской (профессиональной) деятельности, на территории Ханты-Мансийского автономного округа – Югры, согласно приложению к настоящему приказу.</w:t>
      </w:r>
      <w:r w:rsidRPr="00093D4D">
        <w:rPr>
          <w:sz w:val="28"/>
          <w:szCs w:val="28"/>
        </w:rPr>
        <w:t xml:space="preserve"> </w:t>
      </w:r>
    </w:p>
    <w:p w:rsidR="00093D4D" w:rsidRPr="005D421A" w:rsidRDefault="00093D4D" w:rsidP="00093D4D">
      <w:pPr>
        <w:pStyle w:val="ConsPlusTitle"/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C2172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2. Признать утратившим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и</w:t>
      </w:r>
      <w:r w:rsidRPr="00C2172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силу с 1 июля 20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21</w:t>
      </w:r>
      <w:r w:rsidRPr="00C2172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года приказ Региональной службы по тарифам Ханты-Мансийского автономного округа – Югры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:</w:t>
      </w:r>
    </w:p>
    <w:p w:rsidR="00093D4D" w:rsidRDefault="00093D4D" w:rsidP="00093D4D">
      <w:pPr>
        <w:pStyle w:val="ConsPlusTitle"/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от </w:t>
      </w:r>
      <w:r w:rsidRPr="005D421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9</w:t>
      </w:r>
      <w:r w:rsidRPr="00C2172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июня 20</w:t>
      </w:r>
      <w:r w:rsidRPr="005D421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20</w:t>
      </w:r>
      <w:r w:rsidRPr="00C2172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года </w:t>
      </w:r>
      <w:hyperlink r:id="rId12" w:history="1">
        <w:r w:rsidRPr="00C2172A">
          <w:rPr>
            <w:rFonts w:ascii="Times New Roman" w:eastAsia="Calibri" w:hAnsi="Times New Roman" w:cs="Times New Roman"/>
            <w:b w:val="0"/>
            <w:bCs w:val="0"/>
            <w:sz w:val="28"/>
            <w:szCs w:val="28"/>
          </w:rPr>
          <w:t xml:space="preserve">№ </w:t>
        </w:r>
        <w:r w:rsidRPr="005D421A">
          <w:rPr>
            <w:rFonts w:ascii="Times New Roman" w:eastAsia="Calibri" w:hAnsi="Times New Roman" w:cs="Times New Roman"/>
            <w:b w:val="0"/>
            <w:bCs w:val="0"/>
            <w:sz w:val="28"/>
            <w:szCs w:val="28"/>
          </w:rPr>
          <w:t>33</w:t>
        </w:r>
        <w:r w:rsidRPr="00C2172A">
          <w:rPr>
            <w:rFonts w:ascii="Times New Roman" w:eastAsia="Calibri" w:hAnsi="Times New Roman" w:cs="Times New Roman"/>
            <w:b w:val="0"/>
            <w:bCs w:val="0"/>
            <w:sz w:val="28"/>
            <w:szCs w:val="28"/>
          </w:rPr>
          <w:t>-нп</w:t>
        </w:r>
      </w:hyperlink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C2172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</w:t>
      </w:r>
      <w:r w:rsidRPr="009B64DF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б установлении розничных цен на газ, реализуемый населению на территории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Х</w:t>
      </w:r>
      <w:r w:rsidRPr="009B64DF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анты-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М</w:t>
      </w:r>
      <w:r w:rsidRPr="009B64DF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ансийского автономного округа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–</w:t>
      </w:r>
      <w:r w:rsidRPr="009B64DF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Ю</w:t>
      </w:r>
      <w:r w:rsidRPr="009B64DF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гры</w:t>
      </w:r>
      <w:r w:rsidRPr="00C2172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;</w:t>
      </w:r>
    </w:p>
    <w:p w:rsidR="00093D4D" w:rsidRDefault="00093D4D" w:rsidP="00093D4D">
      <w:pPr>
        <w:pStyle w:val="ConsPlusTitle"/>
        <w:spacing w:line="36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от </w:t>
      </w:r>
      <w:r w:rsidRPr="005D421A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11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августа 2020 года № 44-нп «О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внесении изменения в приложение к приказу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Р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егиональной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службы по тарифам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Х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анты-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М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ансийского автономного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округа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–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Ю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гры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от 9 июня 2020 года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№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33-нп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«О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б установлении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розничных цен на газ, реализуемый населению на территории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Х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анты-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М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ансийского автономного округа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–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Ю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гры</w:t>
      </w:r>
      <w:r w:rsidRPr="00754B3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;</w:t>
      </w:r>
    </w:p>
    <w:p w:rsidR="00093D4D" w:rsidRDefault="00093D4D" w:rsidP="00093D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от 17 ноября 2020 года № 58-нп «О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внесении изменения в приложение к приказу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Р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егиональной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службы по тарифам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Х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анты-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М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ансийского автономного округа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– Ю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гры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от 9 июня 2020 года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№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33-нп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«О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б установлении розничных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цен на газ, реализуемый населению на территории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Х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анты-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М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ансийского автономного округа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–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Ю</w:t>
      </w:r>
      <w:r w:rsidRPr="00B5755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гры</w:t>
      </w:r>
      <w:r w:rsidRPr="00754B3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13D4E" w:rsidRDefault="00413D4E" w:rsidP="00093D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3D4E" w:rsidRDefault="00413D4E" w:rsidP="00093D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3D4D" w:rsidRDefault="00093D4D" w:rsidP="006358AE">
      <w:pPr>
        <w:tabs>
          <w:tab w:val="left" w:pos="6804"/>
        </w:tabs>
        <w:spacing w:line="269" w:lineRule="auto"/>
        <w:ind w:firstLine="709"/>
        <w:jc w:val="right"/>
        <w:rPr>
          <w:sz w:val="28"/>
          <w:szCs w:val="28"/>
        </w:rPr>
      </w:pPr>
    </w:p>
    <w:p w:rsidR="00093D4D" w:rsidRDefault="008B0657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  <w:r w:rsidRPr="008B0657">
        <w:rPr>
          <w:sz w:val="28"/>
          <w:szCs w:val="28"/>
        </w:rPr>
        <w:t>Руков</w:t>
      </w:r>
      <w:r w:rsidR="004252BC">
        <w:rPr>
          <w:sz w:val="28"/>
          <w:szCs w:val="28"/>
        </w:rPr>
        <w:t xml:space="preserve">одитель службы                                                         </w:t>
      </w:r>
      <w:r w:rsidR="006918A7">
        <w:rPr>
          <w:sz w:val="28"/>
          <w:szCs w:val="28"/>
        </w:rPr>
        <w:t xml:space="preserve">    </w:t>
      </w:r>
      <w:r w:rsidR="004252BC">
        <w:rPr>
          <w:sz w:val="28"/>
          <w:szCs w:val="28"/>
        </w:rPr>
        <w:t>А.А. Березовский</w:t>
      </w:r>
      <w:r w:rsidRPr="008B0657">
        <w:rPr>
          <w:rFonts w:ascii="Verdana" w:hAnsi="Verdana"/>
          <w:sz w:val="21"/>
          <w:szCs w:val="21"/>
        </w:rPr>
        <w:t xml:space="preserve">    </w:t>
      </w: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413D4E" w:rsidRDefault="00413D4E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093D4D" w:rsidRPr="00093D4D" w:rsidRDefault="00093D4D" w:rsidP="00093D4D">
      <w:pPr>
        <w:jc w:val="right"/>
        <w:rPr>
          <w:sz w:val="28"/>
          <w:szCs w:val="28"/>
        </w:rPr>
      </w:pPr>
      <w:r w:rsidRPr="00093D4D">
        <w:rPr>
          <w:sz w:val="28"/>
          <w:szCs w:val="28"/>
        </w:rPr>
        <w:lastRenderedPageBreak/>
        <w:t xml:space="preserve">Приложение </w:t>
      </w:r>
    </w:p>
    <w:p w:rsidR="00093D4D" w:rsidRPr="00093D4D" w:rsidRDefault="00093D4D" w:rsidP="00093D4D">
      <w:pPr>
        <w:jc w:val="right"/>
        <w:rPr>
          <w:sz w:val="28"/>
          <w:szCs w:val="28"/>
        </w:rPr>
      </w:pPr>
      <w:r w:rsidRPr="00093D4D">
        <w:rPr>
          <w:sz w:val="28"/>
          <w:szCs w:val="28"/>
        </w:rPr>
        <w:t>к приказу Региональной службы</w:t>
      </w:r>
    </w:p>
    <w:p w:rsidR="00093D4D" w:rsidRPr="00093D4D" w:rsidRDefault="00093D4D" w:rsidP="00093D4D">
      <w:pPr>
        <w:jc w:val="right"/>
        <w:rPr>
          <w:sz w:val="28"/>
          <w:szCs w:val="28"/>
        </w:rPr>
      </w:pPr>
      <w:r w:rsidRPr="00093D4D">
        <w:rPr>
          <w:sz w:val="28"/>
          <w:szCs w:val="28"/>
        </w:rPr>
        <w:t>по тарифам Ханты-Мансийского</w:t>
      </w:r>
    </w:p>
    <w:p w:rsidR="00093D4D" w:rsidRPr="00093D4D" w:rsidRDefault="00093D4D" w:rsidP="00093D4D">
      <w:pPr>
        <w:jc w:val="right"/>
        <w:rPr>
          <w:sz w:val="28"/>
          <w:szCs w:val="28"/>
        </w:rPr>
      </w:pPr>
      <w:r w:rsidRPr="00093D4D">
        <w:rPr>
          <w:sz w:val="28"/>
          <w:szCs w:val="28"/>
        </w:rPr>
        <w:t>автономного округа – Югры</w:t>
      </w:r>
    </w:p>
    <w:p w:rsidR="00093D4D" w:rsidRPr="00093D4D" w:rsidRDefault="00093D4D" w:rsidP="00093D4D">
      <w:pPr>
        <w:jc w:val="right"/>
        <w:rPr>
          <w:bCs/>
          <w:sz w:val="28"/>
          <w:szCs w:val="28"/>
        </w:rPr>
      </w:pPr>
      <w:r w:rsidRPr="00093D4D">
        <w:rPr>
          <w:sz w:val="28"/>
          <w:szCs w:val="28"/>
        </w:rPr>
        <w:t xml:space="preserve">от </w:t>
      </w:r>
      <w:r w:rsidRPr="00446CCC">
        <w:rPr>
          <w:sz w:val="28"/>
          <w:szCs w:val="28"/>
        </w:rPr>
        <w:t>8 июня 2021 года №</w:t>
      </w:r>
      <w:r w:rsidR="00446CCC" w:rsidRPr="00446CCC">
        <w:rPr>
          <w:sz w:val="28"/>
          <w:szCs w:val="28"/>
        </w:rPr>
        <w:t xml:space="preserve"> 35</w:t>
      </w:r>
      <w:r w:rsidRPr="00446CCC">
        <w:rPr>
          <w:sz w:val="28"/>
          <w:szCs w:val="28"/>
        </w:rPr>
        <w:t>-нп</w:t>
      </w:r>
    </w:p>
    <w:p w:rsidR="00093D4D" w:rsidRPr="00093D4D" w:rsidRDefault="00093D4D" w:rsidP="00093D4D">
      <w:pPr>
        <w:ind w:firstLine="360"/>
        <w:jc w:val="center"/>
        <w:rPr>
          <w:b/>
          <w:bCs/>
          <w:sz w:val="28"/>
          <w:szCs w:val="28"/>
        </w:rPr>
      </w:pPr>
    </w:p>
    <w:p w:rsidR="00093D4D" w:rsidRPr="00703412" w:rsidRDefault="00093D4D" w:rsidP="00093D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19A">
        <w:rPr>
          <w:rFonts w:ascii="Times New Roman" w:hAnsi="Times New Roman" w:cs="Times New Roman"/>
          <w:b w:val="0"/>
          <w:sz w:val="28"/>
          <w:szCs w:val="28"/>
        </w:rPr>
        <w:t xml:space="preserve">Розничные цены на природный газ, </w:t>
      </w:r>
      <w:r w:rsidRPr="00F0380E">
        <w:rPr>
          <w:rFonts w:ascii="Times New Roman" w:hAnsi="Times New Roman" w:cs="Times New Roman"/>
          <w:b w:val="0"/>
          <w:sz w:val="28"/>
          <w:szCs w:val="28"/>
        </w:rPr>
        <w:t>реализуемый населению для удовлетворения личных, семейных, домашних и иных нужд (кроме газа для заправки автотранспортных средств), не связанных с осуществлением предпринимательской (профессиональной)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93D4D" w:rsidRPr="00B9419A" w:rsidRDefault="00093D4D" w:rsidP="00093D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419A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Ханты-Мансийского автономного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B9419A">
        <w:rPr>
          <w:rFonts w:ascii="Times New Roman" w:hAnsi="Times New Roman" w:cs="Times New Roman"/>
          <w:b w:val="0"/>
          <w:sz w:val="28"/>
          <w:szCs w:val="28"/>
        </w:rPr>
        <w:t xml:space="preserve"> Югры</w:t>
      </w:r>
    </w:p>
    <w:p w:rsidR="00093D4D" w:rsidRPr="00FA3131" w:rsidRDefault="00093D4D" w:rsidP="00093D4D">
      <w:pPr>
        <w:ind w:firstLine="360"/>
        <w:jc w:val="center"/>
        <w:rPr>
          <w:b/>
          <w:bCs/>
        </w:rPr>
      </w:pPr>
    </w:p>
    <w:tbl>
      <w:tblPr>
        <w:tblW w:w="503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4614"/>
        <w:gridCol w:w="3882"/>
      </w:tblGrid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D4D" w:rsidRPr="00B9419A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D4D" w:rsidRPr="00FA5BA0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3B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осуществляющей поставку газа населению</w:t>
            </w:r>
            <w:r w:rsidRPr="00FA5B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D4D" w:rsidRP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D4D">
              <w:rPr>
                <w:rFonts w:ascii="Times New Roman" w:hAnsi="Times New Roman" w:cs="Times New Roman"/>
                <w:sz w:val="28"/>
                <w:szCs w:val="28"/>
              </w:rPr>
              <w:t>Розничные цены на природный газ, руб./1000 м</w:t>
            </w:r>
            <w:r w:rsidRPr="00093D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93D4D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налог на добавленную стоимость)</w:t>
            </w:r>
          </w:p>
          <w:p w:rsidR="00093D4D" w:rsidRPr="00FA5BA0" w:rsidRDefault="00093D4D" w:rsidP="00C5054E">
            <w:pPr>
              <w:tabs>
                <w:tab w:val="left" w:pos="6804"/>
              </w:tabs>
              <w:jc w:val="center"/>
              <w:rPr>
                <w:szCs w:val="28"/>
              </w:rPr>
            </w:pPr>
            <w:r w:rsidRPr="00093D4D">
              <w:rPr>
                <w:sz w:val="28"/>
                <w:szCs w:val="28"/>
              </w:rPr>
              <w:t>по направлениям (наборам направлений) использования газа**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ограниченной ответственностью</w:t>
            </w:r>
            <w:r w:rsidRPr="006032F7">
              <w:rPr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Север»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территории: 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Белоярского района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6 023,59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Березовск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(п. Светлый,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Хулимсунт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5 249,30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Березовск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(кроме п. Светлый,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Хулимсунт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5 195,</w:t>
            </w:r>
            <w:r w:rsidR="00E13E6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Нефтеюганск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(п.</w:t>
            </w:r>
            <w:r w:rsidRPr="00C3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290A">
              <w:rPr>
                <w:rFonts w:ascii="Times New Roman" w:hAnsi="Times New Roman" w:cs="Times New Roman"/>
                <w:sz w:val="28"/>
                <w:szCs w:val="28"/>
              </w:rPr>
              <w:t>Салым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4 830,59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Нефтеюганск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Сингапай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5 028,85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населенные пункты </w:t>
            </w:r>
            <w:proofErr w:type="spellStart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Нефтеюганск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кроме п. </w:t>
            </w:r>
            <w:proofErr w:type="spellStart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Салым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Сингапай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5 643,36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6 055,49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п. Бобровский)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6 524,10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Сибирский,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д. Ярки,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6 708,08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7 943,38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(д. Белогорье, с. Троица, </w:t>
            </w:r>
          </w:p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Кирпичный)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6 945,13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Нефтеюганск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5 643,36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Нягани</w:t>
            </w:r>
            <w:proofErr w:type="spellEnd"/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4 325,88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Пыть-Ях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6 426,65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6 419,38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4 603,39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Советск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4 521,64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Сургута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4 667,05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6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кционерное общество</w:t>
            </w:r>
            <w:r w:rsidRPr="00B2612A">
              <w:rPr>
                <w:rFonts w:ascii="Times New Roman" w:hAnsi="Times New Roman" w:cs="Times New Roman"/>
                <w:sz w:val="28"/>
                <w:szCs w:val="28"/>
              </w:rPr>
              <w:t xml:space="preserve"> «Мегионгазсервис»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4 192,39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261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кционерное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«Шаимгаз»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5 117,34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3BE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«Сургутгаз»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4 807,56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CF4979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F497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«Нижневартовскгаз»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4 319,04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B9419A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4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13974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53BE">
              <w:rPr>
                <w:rFonts w:ascii="Times New Roman" w:hAnsi="Times New Roman" w:cs="Times New Roman"/>
                <w:sz w:val="28"/>
                <w:szCs w:val="28"/>
              </w:rPr>
              <w:t>кционерное общество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«Когалымгоргаз»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4 531,18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5D53BE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«Территориально объединенное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водоотведения № 1» муниципального образования Сургутский район (д.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4 009,50</w:t>
            </w:r>
          </w:p>
        </w:tc>
      </w:tr>
      <w:tr w:rsidR="00093D4D" w:rsidRPr="00B9419A" w:rsidTr="00C5054E">
        <w:trPr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Default="00093D4D" w:rsidP="00C5054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13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Лыхма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Белоярский район)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4D" w:rsidRPr="00F871DB" w:rsidRDefault="00093D4D" w:rsidP="00C5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5 885,36</w:t>
            </w:r>
          </w:p>
        </w:tc>
      </w:tr>
    </w:tbl>
    <w:p w:rsidR="00093D4D" w:rsidRDefault="00093D4D" w:rsidP="00093D4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093D4D" w:rsidRPr="000C1B64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lang w:val="en-US"/>
        </w:rPr>
        <w:t xml:space="preserve">* </w:t>
      </w:r>
      <w:r w:rsidRPr="000C1B64">
        <w:rPr>
          <w:rFonts w:eastAsia="Calibri"/>
        </w:rPr>
        <w:t>К категории «население» относятся:</w:t>
      </w:r>
    </w:p>
    <w:p w:rsidR="00093D4D" w:rsidRPr="000C1B64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C1B64">
        <w:rPr>
          <w:rFonts w:eastAsia="Calibri"/>
        </w:rPr>
        <w:t>физические лица (граждане) - собственники (наниматели) жилого помещения;</w:t>
      </w:r>
    </w:p>
    <w:p w:rsidR="00093D4D" w:rsidRPr="000C1B64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C1B64">
        <w:rPr>
          <w:rFonts w:eastAsia="Calibri"/>
        </w:rPr>
        <w:t>лица, приобретающие газ, в том числе исполнители коммунальных услуг, для его использования в котельных всех типов и (или) ином оборудовании для производства электрической и (или) тепловой энергии в целях удовлетворения бытовых нужд жильцов многоквартирных домов, находящихся в общей долевой собственности собственников помещений в указанных многоквартирных домах;</w:t>
      </w:r>
    </w:p>
    <w:p w:rsidR="00093D4D" w:rsidRPr="000C1B64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C1B64">
        <w:rPr>
          <w:rFonts w:eastAsia="Calibri"/>
        </w:rPr>
        <w:t>иные лица, приобретающие газ, потребляемый физическими лицами (гражданами), а именно:</w:t>
      </w:r>
    </w:p>
    <w:p w:rsidR="00093D4D" w:rsidRPr="000C1B64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C1B64">
        <w:rPr>
          <w:rFonts w:eastAsia="Calibri"/>
        </w:rPr>
        <w:t>исполнители коммунальных услуг (управляющие организации, товарищества собственников жилья, жилищно-строительные, жилищные или иные специализированные потребительские кооперативы);</w:t>
      </w:r>
    </w:p>
    <w:p w:rsidR="00093D4D" w:rsidRPr="000C1B64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spellStart"/>
      <w:r w:rsidRPr="000C1B64">
        <w:rPr>
          <w:rFonts w:eastAsia="Calibri"/>
        </w:rPr>
        <w:t>наймодатели</w:t>
      </w:r>
      <w:proofErr w:type="spellEnd"/>
      <w:r w:rsidRPr="000C1B64">
        <w:rPr>
          <w:rFonts w:eastAsia="Calibri"/>
        </w:rPr>
        <w:t xml:space="preserve"> (или уполномоченные ими лица), предоставляющие гражданам жилые помещения специализированного жилищного фонда, - служебные жилые помещения, жилые помещения в общежитиях, жилые помещения маневренного фонда, жилые помещения в домах системы социального обслуживания населения, жилые </w:t>
      </w:r>
      <w:r w:rsidRPr="000C1B64">
        <w:rPr>
          <w:rFonts w:eastAsia="Calibri"/>
        </w:rPr>
        <w:lastRenderedPageBreak/>
        <w:t>помещения фонда для временного поселения вынужденных переселенцев и временного поселения лиц, признанных беженцами, жилые помещения для социальной защиты отдельных категорий граждан;</w:t>
      </w:r>
    </w:p>
    <w:p w:rsidR="00093D4D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12BFF">
        <w:rPr>
          <w:rFonts w:eastAsia="Calibri"/>
        </w:rPr>
        <w:t>садоводческие или огороднические некоммерческие товарищества</w:t>
      </w:r>
      <w:r>
        <w:rPr>
          <w:rFonts w:eastAsia="Calibri"/>
        </w:rPr>
        <w:t>;</w:t>
      </w:r>
    </w:p>
    <w:p w:rsidR="00093D4D" w:rsidRPr="000C1B64" w:rsidRDefault="00093D4D" w:rsidP="00093D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40408">
        <w:rPr>
          <w:rFonts w:eastAsia="Calibri"/>
        </w:rPr>
        <w:t>религиозные организации, приобретающие газ для его использования в котельных всех типов и (или) оборудовании, находящихся у них на праве собственности или ином законном основании, для производства электро- и (или) тепловой энергии в целях удовлетворения бытовых нужд на объектах, специально предназначенных для богослужения, молитвенных и религиозных собраний, а также для всего монастырского или храмового комплекса, в том числе трапезных, помещений, используемых религиозными организациями для обучения религии, монашеской жизнедеятельности, временного проживания паломников, помещений, не имеющих религиозного назначения и предназначенных для обслуживания имущества религиозного назначения</w:t>
      </w:r>
      <w:r>
        <w:rPr>
          <w:rFonts w:eastAsia="Calibri"/>
        </w:rPr>
        <w:t>.</w:t>
      </w:r>
    </w:p>
    <w:p w:rsidR="00093D4D" w:rsidRPr="00B9419A" w:rsidRDefault="00093D4D" w:rsidP="00093D4D">
      <w:pPr>
        <w:autoSpaceDE w:val="0"/>
        <w:autoSpaceDN w:val="0"/>
        <w:adjustRightInd w:val="0"/>
        <w:ind w:firstLine="709"/>
        <w:jc w:val="both"/>
      </w:pPr>
      <w:r w:rsidRPr="00093D4D">
        <w:t>*</w:t>
      </w:r>
      <w:r w:rsidRPr="00B9419A">
        <w:t>* Направления (наборы направлений) использования газа:</w:t>
      </w:r>
    </w:p>
    <w:p w:rsidR="00093D4D" w:rsidRPr="00B9419A" w:rsidRDefault="00093D4D" w:rsidP="00093D4D">
      <w:pPr>
        <w:autoSpaceDE w:val="0"/>
        <w:autoSpaceDN w:val="0"/>
        <w:adjustRightInd w:val="0"/>
        <w:ind w:firstLine="709"/>
        <w:jc w:val="both"/>
      </w:pPr>
      <w:r>
        <w:t>- п</w:t>
      </w:r>
      <w:r w:rsidRPr="00B9419A">
        <w:t>риготовление пищи и нагрев воды с использованием газовой плиты (в отсутствие других направлений использования газа)</w:t>
      </w:r>
      <w:r>
        <w:t>;</w:t>
      </w:r>
    </w:p>
    <w:p w:rsidR="00093D4D" w:rsidRPr="00B9419A" w:rsidRDefault="00093D4D" w:rsidP="00093D4D">
      <w:pPr>
        <w:autoSpaceDE w:val="0"/>
        <w:autoSpaceDN w:val="0"/>
        <w:adjustRightInd w:val="0"/>
        <w:ind w:firstLine="709"/>
        <w:jc w:val="both"/>
      </w:pPr>
      <w:r>
        <w:t>- н</w:t>
      </w:r>
      <w:r w:rsidRPr="00B9419A">
        <w:t>агрев воды с использованием газового водонагревателя при отсутствии центрального горячего водоснабжения (в отсутствии других направлений использования газа)</w:t>
      </w:r>
      <w:r>
        <w:t>;</w:t>
      </w:r>
    </w:p>
    <w:p w:rsidR="00093D4D" w:rsidRPr="00B9419A" w:rsidRDefault="00093D4D" w:rsidP="00093D4D">
      <w:pPr>
        <w:autoSpaceDE w:val="0"/>
        <w:autoSpaceDN w:val="0"/>
        <w:adjustRightInd w:val="0"/>
        <w:ind w:firstLine="709"/>
        <w:jc w:val="both"/>
      </w:pPr>
      <w:r>
        <w:t>- п</w:t>
      </w:r>
      <w:r w:rsidRPr="00B9419A">
        <w:t>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</w:r>
      <w:r>
        <w:t>;</w:t>
      </w:r>
    </w:p>
    <w:p w:rsidR="00093D4D" w:rsidRPr="00B9419A" w:rsidRDefault="00093D4D" w:rsidP="00093D4D">
      <w:pPr>
        <w:autoSpaceDE w:val="0"/>
        <w:autoSpaceDN w:val="0"/>
        <w:adjustRightInd w:val="0"/>
        <w:ind w:firstLine="709"/>
        <w:jc w:val="both"/>
      </w:pPr>
      <w:r>
        <w:t>- отопление или о</w:t>
      </w:r>
      <w:r w:rsidRPr="00B9419A">
        <w:t>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</w:r>
      <w:r>
        <w:t>;</w:t>
      </w:r>
    </w:p>
    <w:p w:rsidR="00093D4D" w:rsidRPr="00B9419A" w:rsidRDefault="00093D4D" w:rsidP="00093D4D">
      <w:pPr>
        <w:autoSpaceDE w:val="0"/>
        <w:autoSpaceDN w:val="0"/>
        <w:adjustRightInd w:val="0"/>
        <w:ind w:firstLine="709"/>
        <w:jc w:val="both"/>
      </w:pPr>
      <w:r>
        <w:t>- о</w:t>
      </w:r>
      <w:r w:rsidRPr="00B9419A">
        <w:t>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до 10 тыс. м</w:t>
      </w:r>
      <w:r w:rsidRPr="001514C6">
        <w:rPr>
          <w:vertAlign w:val="superscript"/>
        </w:rPr>
        <w:t>3</w:t>
      </w:r>
      <w:r w:rsidRPr="00B9419A">
        <w:t xml:space="preserve"> включительно</w:t>
      </w:r>
      <w:r>
        <w:t>;</w:t>
      </w:r>
    </w:p>
    <w:p w:rsidR="00093D4D" w:rsidRPr="00B9419A" w:rsidRDefault="00093D4D" w:rsidP="00093D4D">
      <w:pPr>
        <w:pStyle w:val="ConsPlusCell"/>
        <w:widowControl/>
        <w:ind w:lef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9419A">
        <w:rPr>
          <w:rFonts w:ascii="Times New Roman" w:hAnsi="Times New Roman" w:cs="Times New Roman"/>
          <w:sz w:val="24"/>
          <w:szCs w:val="24"/>
        </w:rPr>
        <w:t>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от 10 до 100 тыс. м</w:t>
      </w:r>
      <w:r w:rsidRPr="001514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9419A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3D4D" w:rsidRPr="00B9419A" w:rsidRDefault="00093D4D" w:rsidP="00093D4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9419A">
        <w:rPr>
          <w:rFonts w:ascii="Times New Roman" w:hAnsi="Times New Roman" w:cs="Times New Roman"/>
          <w:sz w:val="24"/>
          <w:szCs w:val="24"/>
        </w:rPr>
        <w:t>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свыше 100 тыс. м</w:t>
      </w:r>
      <w:r w:rsidRPr="001514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D4D" w:rsidRDefault="00093D4D" w:rsidP="00093D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</w:rPr>
      </w:pPr>
    </w:p>
    <w:p w:rsidR="008D36FA" w:rsidRDefault="008B0657" w:rsidP="00093D4D">
      <w:pPr>
        <w:widowControl w:val="0"/>
        <w:autoSpaceDE w:val="0"/>
        <w:autoSpaceDN w:val="0"/>
        <w:adjustRightInd w:val="0"/>
        <w:jc w:val="both"/>
      </w:pPr>
      <w:r w:rsidRPr="008B0657">
        <w:rPr>
          <w:rFonts w:ascii="Verdana" w:hAnsi="Verdana"/>
          <w:sz w:val="21"/>
          <w:szCs w:val="21"/>
        </w:rPr>
        <w:t xml:space="preserve"> </w:t>
      </w:r>
    </w:p>
    <w:sectPr w:rsidR="008D36FA" w:rsidSect="006918A7">
      <w:headerReference w:type="default" r:id="rId13"/>
      <w:headerReference w:type="first" r:id="rId14"/>
      <w:footerReference w:type="first" r:id="rId15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6FA" w:rsidRDefault="008D36FA" w:rsidP="008D36FA">
      <w:r>
        <w:separator/>
      </w:r>
    </w:p>
  </w:endnote>
  <w:endnote w:type="continuationSeparator" w:id="0">
    <w:p w:rsidR="008D36FA" w:rsidRDefault="008D36FA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6FA" w:rsidRDefault="008D36FA" w:rsidP="008D36FA">
      <w:r>
        <w:separator/>
      </w:r>
    </w:p>
  </w:footnote>
  <w:footnote w:type="continuationSeparator" w:id="0">
    <w:p w:rsidR="008D36FA" w:rsidRDefault="008D36FA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F8" w:rsidRDefault="00440EF8">
    <w:pPr>
      <w:pStyle w:val="aa"/>
      <w:jc w:val="center"/>
    </w:pPr>
  </w:p>
  <w:p w:rsidR="008D36FA" w:rsidRDefault="008D36F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F8" w:rsidRDefault="00440EF8">
    <w:pPr>
      <w:pStyle w:val="aa"/>
      <w:jc w:val="center"/>
    </w:pPr>
  </w:p>
  <w:p w:rsidR="00440EF8" w:rsidRDefault="00440E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E47BB"/>
    <w:multiLevelType w:val="hybridMultilevel"/>
    <w:tmpl w:val="07A0DE80"/>
    <w:lvl w:ilvl="0" w:tplc="544EA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3D4D"/>
    <w:rsid w:val="00097343"/>
    <w:rsid w:val="000A6C3C"/>
    <w:rsid w:val="000F4A53"/>
    <w:rsid w:val="0014479A"/>
    <w:rsid w:val="00174861"/>
    <w:rsid w:val="001802C0"/>
    <w:rsid w:val="001C14C9"/>
    <w:rsid w:val="001D2D13"/>
    <w:rsid w:val="001E381E"/>
    <w:rsid w:val="002007E9"/>
    <w:rsid w:val="002025E4"/>
    <w:rsid w:val="002047CC"/>
    <w:rsid w:val="00216132"/>
    <w:rsid w:val="00226452"/>
    <w:rsid w:val="00267055"/>
    <w:rsid w:val="00287C8B"/>
    <w:rsid w:val="00293D0C"/>
    <w:rsid w:val="002E25B2"/>
    <w:rsid w:val="002F5F7F"/>
    <w:rsid w:val="00312190"/>
    <w:rsid w:val="00346BCA"/>
    <w:rsid w:val="003757DD"/>
    <w:rsid w:val="00382B6A"/>
    <w:rsid w:val="00382E73"/>
    <w:rsid w:val="00383F0C"/>
    <w:rsid w:val="0039212D"/>
    <w:rsid w:val="003B1D67"/>
    <w:rsid w:val="003C2B44"/>
    <w:rsid w:val="003C38FB"/>
    <w:rsid w:val="00413D4E"/>
    <w:rsid w:val="004252BC"/>
    <w:rsid w:val="00440EF8"/>
    <w:rsid w:val="00446CCC"/>
    <w:rsid w:val="00457B7E"/>
    <w:rsid w:val="00486D5D"/>
    <w:rsid w:val="00487BF6"/>
    <w:rsid w:val="00512812"/>
    <w:rsid w:val="00523CBD"/>
    <w:rsid w:val="0056235D"/>
    <w:rsid w:val="00564A7A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358AE"/>
    <w:rsid w:val="006363BE"/>
    <w:rsid w:val="0063696B"/>
    <w:rsid w:val="00691764"/>
    <w:rsid w:val="006918A7"/>
    <w:rsid w:val="006B19A4"/>
    <w:rsid w:val="006B788E"/>
    <w:rsid w:val="007028C6"/>
    <w:rsid w:val="007070ED"/>
    <w:rsid w:val="00714210"/>
    <w:rsid w:val="007234F3"/>
    <w:rsid w:val="00723C3A"/>
    <w:rsid w:val="00723C6C"/>
    <w:rsid w:val="007300EF"/>
    <w:rsid w:val="007335FB"/>
    <w:rsid w:val="00745BB6"/>
    <w:rsid w:val="00751DB8"/>
    <w:rsid w:val="007653B9"/>
    <w:rsid w:val="00797F50"/>
    <w:rsid w:val="007A337F"/>
    <w:rsid w:val="007E5D6A"/>
    <w:rsid w:val="007F1881"/>
    <w:rsid w:val="008325DF"/>
    <w:rsid w:val="00860328"/>
    <w:rsid w:val="008709C2"/>
    <w:rsid w:val="00876871"/>
    <w:rsid w:val="008844A9"/>
    <w:rsid w:val="00887121"/>
    <w:rsid w:val="008A03BD"/>
    <w:rsid w:val="008B0657"/>
    <w:rsid w:val="008C15DD"/>
    <w:rsid w:val="008C7135"/>
    <w:rsid w:val="008D36FA"/>
    <w:rsid w:val="008E2990"/>
    <w:rsid w:val="008E5B3C"/>
    <w:rsid w:val="008F3B39"/>
    <w:rsid w:val="0093719A"/>
    <w:rsid w:val="00951EDB"/>
    <w:rsid w:val="0096290D"/>
    <w:rsid w:val="0097009D"/>
    <w:rsid w:val="00970566"/>
    <w:rsid w:val="0099028F"/>
    <w:rsid w:val="00995916"/>
    <w:rsid w:val="009B53DC"/>
    <w:rsid w:val="009E4EC5"/>
    <w:rsid w:val="00A26C03"/>
    <w:rsid w:val="00A32D5B"/>
    <w:rsid w:val="00A6511D"/>
    <w:rsid w:val="00AB5524"/>
    <w:rsid w:val="00AB6A56"/>
    <w:rsid w:val="00AC3541"/>
    <w:rsid w:val="00AC7F4D"/>
    <w:rsid w:val="00AD0F20"/>
    <w:rsid w:val="00B35959"/>
    <w:rsid w:val="00B423C7"/>
    <w:rsid w:val="00B42871"/>
    <w:rsid w:val="00B45F7C"/>
    <w:rsid w:val="00B5383E"/>
    <w:rsid w:val="00B71470"/>
    <w:rsid w:val="00B71BD0"/>
    <w:rsid w:val="00B7735D"/>
    <w:rsid w:val="00B9544D"/>
    <w:rsid w:val="00BC35FF"/>
    <w:rsid w:val="00BD5C84"/>
    <w:rsid w:val="00BE0EF5"/>
    <w:rsid w:val="00BE3906"/>
    <w:rsid w:val="00C0631A"/>
    <w:rsid w:val="00C15323"/>
    <w:rsid w:val="00C1533F"/>
    <w:rsid w:val="00C266E5"/>
    <w:rsid w:val="00C632D1"/>
    <w:rsid w:val="00C741CA"/>
    <w:rsid w:val="00C767AA"/>
    <w:rsid w:val="00C847AB"/>
    <w:rsid w:val="00C96E59"/>
    <w:rsid w:val="00CA74E2"/>
    <w:rsid w:val="00CC2872"/>
    <w:rsid w:val="00CE0D6F"/>
    <w:rsid w:val="00CE22BE"/>
    <w:rsid w:val="00CE31DF"/>
    <w:rsid w:val="00D124D5"/>
    <w:rsid w:val="00D31BA9"/>
    <w:rsid w:val="00D4172B"/>
    <w:rsid w:val="00D5369C"/>
    <w:rsid w:val="00D573A9"/>
    <w:rsid w:val="00D61D08"/>
    <w:rsid w:val="00D802B4"/>
    <w:rsid w:val="00D840E2"/>
    <w:rsid w:val="00D87F30"/>
    <w:rsid w:val="00D949C4"/>
    <w:rsid w:val="00D96BB3"/>
    <w:rsid w:val="00D97F5E"/>
    <w:rsid w:val="00DA0485"/>
    <w:rsid w:val="00DA580A"/>
    <w:rsid w:val="00DC4C25"/>
    <w:rsid w:val="00DE2A20"/>
    <w:rsid w:val="00E13E60"/>
    <w:rsid w:val="00E23937"/>
    <w:rsid w:val="00E278C7"/>
    <w:rsid w:val="00E32082"/>
    <w:rsid w:val="00E453F6"/>
    <w:rsid w:val="00E82F33"/>
    <w:rsid w:val="00EB0188"/>
    <w:rsid w:val="00ED7A17"/>
    <w:rsid w:val="00EE0628"/>
    <w:rsid w:val="00EE2DF7"/>
    <w:rsid w:val="00EE4786"/>
    <w:rsid w:val="00F06C54"/>
    <w:rsid w:val="00F1026D"/>
    <w:rsid w:val="00F12950"/>
    <w:rsid w:val="00F135CD"/>
    <w:rsid w:val="00F1582B"/>
    <w:rsid w:val="00F31AA2"/>
    <w:rsid w:val="00F46098"/>
    <w:rsid w:val="00F56B3E"/>
    <w:rsid w:val="00F80D22"/>
    <w:rsid w:val="00F858F5"/>
    <w:rsid w:val="00FB234F"/>
    <w:rsid w:val="00FB35AB"/>
    <w:rsid w:val="00FB613E"/>
    <w:rsid w:val="00FC53EA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F02E890F-AEFD-42F0-BFF1-4288C00A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Cell">
    <w:name w:val="ConsPlusCell"/>
    <w:uiPriority w:val="99"/>
    <w:rsid w:val="00093D4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B1669EB9E332402EC751876719D39F4B79F26526CB2FB0F064FE69BA51B4F6wA0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BFC20C28079CCFB95220272974F9124F087FE161E20C7BEA681A20A1294D34DBC47C61AD670DFC61BB7554N8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7AF6D1BF5EDA9581C2F26864B6BE4FC0FE620A68599940A5D60486D76637081dEx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AF6D1BF5EDA9581C2F388B5D07B3F308EB7CAB84909C55083F1330216A7AD6A214BA46d3x9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6E51-A2DA-4095-A0C6-1AC83C1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SenchenkovaTK</cp:lastModifiedBy>
  <cp:revision>2</cp:revision>
  <cp:lastPrinted>2019-12-20T12:19:00Z</cp:lastPrinted>
  <dcterms:created xsi:type="dcterms:W3CDTF">2021-06-21T04:37:00Z</dcterms:created>
  <dcterms:modified xsi:type="dcterms:W3CDTF">2021-06-21T04:37:00Z</dcterms:modified>
</cp:coreProperties>
</file>