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628415, Российская Федерация, Тюменская область, Ханты-Мансийский автономный округ – Югра, г.Сургут, ул. Григория Кукуевицкого,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«Лини</w:t>
      </w:r>
      <w:r w:rsidR="005718C6">
        <w:rPr>
          <w:rFonts w:ascii="Arial" w:hAnsi="Arial" w:cs="Arial"/>
        </w:rPr>
        <w:t>я электропередачи воздушная</w:t>
      </w:r>
      <w:r w:rsidRPr="00DA1F5B">
        <w:rPr>
          <w:rFonts w:ascii="Arial" w:hAnsi="Arial" w:cs="Arial"/>
        </w:rPr>
        <w:t xml:space="preserve"> 6 кВ на куст скважин </w:t>
      </w:r>
      <w:r w:rsidR="005718C6">
        <w:rPr>
          <w:rFonts w:ascii="Arial" w:hAnsi="Arial" w:cs="Arial"/>
        </w:rPr>
        <w:t>524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5718C6">
        <w:rPr>
          <w:rFonts w:ascii="Arial" w:hAnsi="Arial" w:cs="Arial"/>
        </w:rPr>
        <w:t>Нефтяное месторождение им.Н.К.Байбакова</w:t>
      </w:r>
      <w:r w:rsidRPr="00DA1F5B">
        <w:rPr>
          <w:rFonts w:ascii="Arial" w:hAnsi="Arial" w:cs="Arial"/>
        </w:rPr>
        <w:t xml:space="preserve">, </w:t>
      </w:r>
      <w:bookmarkEnd w:id="1"/>
      <w:r w:rsidR="004772F4">
        <w:rPr>
          <w:rFonts w:ascii="Arial" w:hAnsi="Arial" w:cs="Arial"/>
        </w:rPr>
        <w:t>шифр 1918</w:t>
      </w:r>
      <w:r w:rsidR="005718C6">
        <w:rPr>
          <w:rFonts w:ascii="Arial" w:hAnsi="Arial" w:cs="Arial"/>
        </w:rPr>
        <w:t>4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r w:rsidR="005718C6">
        <w:rPr>
          <w:rFonts w:ascii="Arial" w:hAnsi="Arial" w:cs="Arial"/>
        </w:rPr>
        <w:t>Нефтяное месторождение им.Н.К.Байбакова</w:t>
      </w:r>
      <w:r w:rsidR="00C96B9A" w:rsidRPr="00DA1F5B">
        <w:rPr>
          <w:rFonts w:ascii="Arial" w:hAnsi="Arial" w:cs="Arial"/>
        </w:rPr>
        <w:t xml:space="preserve"> 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C96B9A" w:rsidRPr="00DA1F5B">
        <w:rPr>
          <w:rFonts w:ascii="Arial" w:hAnsi="Arial" w:cs="Arial"/>
        </w:rPr>
        <w:t>электроснабжение куст</w:t>
      </w:r>
      <w:r w:rsidR="005718C6">
        <w:rPr>
          <w:rFonts w:ascii="Arial" w:hAnsi="Arial" w:cs="Arial"/>
        </w:rPr>
        <w:t>а</w:t>
      </w:r>
      <w:r w:rsidR="00C96B9A" w:rsidRPr="00DA1F5B">
        <w:rPr>
          <w:rFonts w:ascii="Arial" w:hAnsi="Arial" w:cs="Arial"/>
        </w:rPr>
        <w:t xml:space="preserve"> скважин </w:t>
      </w:r>
      <w:r w:rsidR="005718C6">
        <w:rPr>
          <w:rFonts w:ascii="Arial" w:hAnsi="Arial" w:cs="Arial"/>
        </w:rPr>
        <w:t>524</w:t>
      </w:r>
      <w:r w:rsidR="004772F4">
        <w:rPr>
          <w:rFonts w:ascii="Arial" w:hAnsi="Arial" w:cs="Arial"/>
        </w:rPr>
        <w:t>.</w:t>
      </w:r>
      <w:r w:rsidR="00C96B9A" w:rsidRPr="00DA1F5B">
        <w:rPr>
          <w:rFonts w:ascii="Arial" w:hAnsi="Arial" w:cs="Arial"/>
        </w:rPr>
        <w:t xml:space="preserve"> </w:t>
      </w:r>
      <w:r w:rsidR="005718C6">
        <w:rPr>
          <w:rFonts w:ascii="Arial" w:hAnsi="Arial" w:cs="Arial"/>
        </w:rPr>
        <w:t>Нефтяное месторождение им.Н.К.Байбакова</w:t>
      </w:r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5718C6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май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июль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пгт. Октябрьский, </w:t>
      </w:r>
      <w:proofErr w:type="spellStart"/>
      <w:r w:rsidRPr="00DA1F5B">
        <w:rPr>
          <w:rFonts w:ascii="Arial" w:hAnsi="Arial" w:cs="Arial"/>
        </w:rPr>
        <w:t>ул</w:t>
      </w:r>
      <w:proofErr w:type="gramStart"/>
      <w:r w:rsidRPr="00DA1F5B">
        <w:rPr>
          <w:rFonts w:ascii="Arial" w:hAnsi="Arial" w:cs="Arial"/>
        </w:rPr>
        <w:t>.К</w:t>
      </w:r>
      <w:proofErr w:type="gramEnd"/>
      <w:r w:rsidRPr="00DA1F5B">
        <w:rPr>
          <w:rFonts w:ascii="Arial" w:hAnsi="Arial" w:cs="Arial"/>
        </w:rPr>
        <w:t>алинина</w:t>
      </w:r>
      <w:proofErr w:type="spellEnd"/>
      <w:r w:rsidRPr="00DA1F5B">
        <w:rPr>
          <w:rFonts w:ascii="Arial" w:hAnsi="Arial" w:cs="Arial"/>
        </w:rPr>
        <w:t>, д.32, каб.№103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bookmarkEnd w:id="2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 xml:space="preserve">В электронном виде по адресам e-mail: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7F77B4" w:rsidRPr="00DA1F5B" w:rsidRDefault="007F77B4" w:rsidP="003450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AD56B2">
        <w:rPr>
          <w:rFonts w:ascii="Arial" w:hAnsi="Arial" w:cs="Arial"/>
        </w:rPr>
        <w:t>.</w:t>
      </w:r>
      <w:bookmarkStart w:id="3" w:name="_GoBack"/>
      <w:bookmarkEnd w:id="3"/>
      <w:r w:rsidRPr="00DA1F5B">
        <w:rPr>
          <w:rFonts w:ascii="Arial" w:hAnsi="Arial" w:cs="Arial"/>
        </w:rPr>
        <w:t xml:space="preserve"> 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0F1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103D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6B2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DolingerEA</cp:lastModifiedBy>
  <cp:revision>20</cp:revision>
  <cp:lastPrinted>2022-06-07T11:53:00Z</cp:lastPrinted>
  <dcterms:created xsi:type="dcterms:W3CDTF">2022-05-24T12:53:00Z</dcterms:created>
  <dcterms:modified xsi:type="dcterms:W3CDTF">2023-05-15T04:48:00Z</dcterms:modified>
</cp:coreProperties>
</file>