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Pr="003F0C01" w:rsidRDefault="003F0C01" w:rsidP="001F14D2">
      <w:pPr>
        <w:jc w:val="center"/>
        <w:rPr>
          <w:rFonts w:ascii="Arial" w:hAnsi="Arial" w:cs="Arial"/>
          <w:sz w:val="28"/>
          <w:szCs w:val="28"/>
        </w:rPr>
      </w:pPr>
      <w:r w:rsidRPr="003F0C01">
        <w:rPr>
          <w:rFonts w:ascii="Arial" w:hAnsi="Arial" w:cs="Arial"/>
          <w:sz w:val="28"/>
          <w:szCs w:val="28"/>
        </w:rPr>
        <w:t>Уведомление</w:t>
      </w:r>
      <w:r w:rsidR="001F14D2" w:rsidRPr="003F0C0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Полное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Нефтегазодобывающее управление «Быстринскнефть» Публичное акционерное общество «Сургутнефтегаз»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Краткое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НГДУ «Быстринскнефть» ПАО «Сургутнефтегаз»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ИНН </w:t>
      </w:r>
      <w:r w:rsidRPr="003F0C01">
        <w:rPr>
          <w:rFonts w:ascii="Arial" w:hAnsi="Arial" w:cs="Arial"/>
          <w:sz w:val="24"/>
          <w:szCs w:val="24"/>
        </w:rPr>
        <w:t>8602060555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ОГРН (ОГРНИП) </w:t>
      </w:r>
      <w:r w:rsidRPr="003F0C01">
        <w:rPr>
          <w:rFonts w:ascii="Arial" w:hAnsi="Arial" w:cs="Arial"/>
          <w:sz w:val="24"/>
          <w:szCs w:val="24"/>
        </w:rPr>
        <w:t>1028600584540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 указанием почтового индекса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Тюменская область, г.Сургут, ул.Ленина, 75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3F0C01">
        <w:t xml:space="preserve"> </w:t>
      </w:r>
      <w:r w:rsidRPr="003F0C0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Новикова Екатерина Леонидовна, </w:t>
      </w:r>
      <w:r w:rsidR="000D00CC" w:rsidRPr="003F0C01">
        <w:rPr>
          <w:rFonts w:ascii="Arial" w:hAnsi="Arial" w:cs="Arial"/>
        </w:rPr>
        <w:t>Чуб Елена Станиславовна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Тел. (3462)40-20-11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>2@</w:t>
      </w:r>
      <w:r w:rsidRPr="003F0C01">
        <w:rPr>
          <w:rFonts w:ascii="Arial" w:hAnsi="Arial" w:cs="Arial"/>
          <w:lang w:val="en-US"/>
        </w:rPr>
        <w:t>surgutneftegas</w:t>
      </w:r>
      <w:r w:rsidRPr="003F0C01">
        <w:rPr>
          <w:rFonts w:ascii="Arial" w:hAnsi="Arial" w:cs="Arial"/>
        </w:rPr>
        <w:t>.</w:t>
      </w:r>
      <w:r w:rsidRPr="003F0C01">
        <w:rPr>
          <w:rFonts w:ascii="Arial" w:hAnsi="Arial" w:cs="Arial"/>
          <w:lang w:val="en-US"/>
        </w:rPr>
        <w:t>ru</w:t>
      </w:r>
      <w:r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Администрация </w:t>
      </w:r>
      <w:r w:rsidR="00FF7C22" w:rsidRPr="003F0C01">
        <w:rPr>
          <w:rFonts w:ascii="Arial" w:hAnsi="Arial" w:cs="Arial"/>
        </w:rPr>
        <w:t xml:space="preserve">Октябрьского </w:t>
      </w:r>
      <w:r w:rsidRPr="003F0C01">
        <w:rPr>
          <w:rFonts w:ascii="Arial" w:hAnsi="Arial" w:cs="Arial"/>
        </w:rPr>
        <w:t>района</w:t>
      </w:r>
      <w:r w:rsidR="00FF7C22"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Наименование: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</w:t>
      </w:r>
      <w:r w:rsidR="002B4A85">
        <w:rPr>
          <w:rFonts w:ascii="Arial" w:hAnsi="Arial" w:cs="Arial"/>
        </w:rPr>
        <w:t>Кусты скважин 5, 6, 7</w:t>
      </w:r>
      <w:r w:rsidR="00616E34" w:rsidRPr="003F0C01">
        <w:rPr>
          <w:rFonts w:ascii="Arial" w:hAnsi="Arial" w:cs="Arial"/>
        </w:rPr>
        <w:t xml:space="preserve">». </w:t>
      </w:r>
      <w:r w:rsidR="004F44B1" w:rsidRPr="003F0C01">
        <w:rPr>
          <w:rFonts w:ascii="Arial" w:hAnsi="Arial" w:cs="Arial"/>
        </w:rPr>
        <w:t>Рогожниковское нефтяное месторождение</w:t>
      </w:r>
      <w:r w:rsidRPr="003F0C01">
        <w:rPr>
          <w:rFonts w:ascii="Arial" w:hAnsi="Arial" w:cs="Arial"/>
        </w:rPr>
        <w:t xml:space="preserve">, шифр </w:t>
      </w:r>
      <w:r w:rsidR="002B4A85">
        <w:rPr>
          <w:rFonts w:ascii="Arial" w:hAnsi="Arial" w:cs="Arial"/>
        </w:rPr>
        <w:t>19146</w:t>
      </w:r>
      <w:r w:rsidRPr="003F0C01">
        <w:rPr>
          <w:rFonts w:ascii="Arial" w:hAnsi="Arial" w:cs="Arial"/>
        </w:rPr>
        <w:t>,</w:t>
      </w:r>
      <w:r w:rsidRPr="003F0C01">
        <w:t xml:space="preserve"> </w:t>
      </w:r>
      <w:r w:rsidRPr="003F0C0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реализации: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Российская Федерация, Ха</w:t>
      </w:r>
      <w:r w:rsidR="00223B5A">
        <w:rPr>
          <w:rFonts w:ascii="Arial" w:hAnsi="Arial" w:cs="Arial"/>
        </w:rPr>
        <w:t>нты-Мансийский автономный округ-</w:t>
      </w:r>
      <w:r w:rsidRPr="003F0C01">
        <w:rPr>
          <w:rFonts w:ascii="Arial" w:hAnsi="Arial" w:cs="Arial"/>
        </w:rPr>
        <w:t xml:space="preserve">Югра, </w:t>
      </w:r>
      <w:r w:rsidR="00FF7C22" w:rsidRPr="003F0C01">
        <w:rPr>
          <w:rFonts w:ascii="Arial" w:hAnsi="Arial" w:cs="Arial"/>
        </w:rPr>
        <w:t>Октябрьский</w:t>
      </w:r>
      <w:r w:rsidRPr="003F0C01">
        <w:rPr>
          <w:rFonts w:ascii="Arial" w:hAnsi="Arial" w:cs="Arial"/>
        </w:rPr>
        <w:t xml:space="preserve"> район, </w:t>
      </w:r>
      <w:r w:rsidR="00192238" w:rsidRPr="003F0C01">
        <w:rPr>
          <w:rFonts w:ascii="Arial" w:hAnsi="Arial" w:cs="Arial"/>
        </w:rPr>
        <w:t>Рогожниковское нефтяное месторождение.</w:t>
      </w:r>
    </w:p>
    <w:p w:rsidR="004F44B1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Цель осуществления: </w:t>
      </w:r>
      <w:r w:rsidR="00587A12" w:rsidRPr="003F0C01">
        <w:rPr>
          <w:rFonts w:ascii="Arial" w:hAnsi="Arial" w:cs="Arial"/>
        </w:rPr>
        <w:t xml:space="preserve">строительство объекта </w:t>
      </w:r>
      <w:r w:rsidR="002B4A85" w:rsidRPr="003F0C01">
        <w:rPr>
          <w:rFonts w:ascii="Arial" w:hAnsi="Arial" w:cs="Arial"/>
        </w:rPr>
        <w:t>«</w:t>
      </w:r>
      <w:r w:rsidR="002B4A85">
        <w:rPr>
          <w:rFonts w:ascii="Arial" w:hAnsi="Arial" w:cs="Arial"/>
        </w:rPr>
        <w:t>Кусты скважин 5, 6, 7</w:t>
      </w:r>
      <w:r w:rsidR="002B4A85" w:rsidRPr="003F0C01">
        <w:rPr>
          <w:rFonts w:ascii="Arial" w:hAnsi="Arial" w:cs="Arial"/>
        </w:rPr>
        <w:t>». Рогожниковское нефтяное месторождение</w:t>
      </w:r>
      <w:r w:rsidR="004F44B1" w:rsidRPr="003F0C01">
        <w:rPr>
          <w:rFonts w:ascii="Arial" w:hAnsi="Arial" w:cs="Arial"/>
        </w:rPr>
        <w:t xml:space="preserve">.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6E6D12" w:rsidRPr="003F0C01" w:rsidRDefault="002B4A85" w:rsidP="006E6D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6E6D12" w:rsidRPr="003F0C01">
        <w:rPr>
          <w:rFonts w:ascii="Arial" w:hAnsi="Arial" w:cs="Arial"/>
        </w:rPr>
        <w:t xml:space="preserve"> 2022</w:t>
      </w:r>
      <w:r w:rsidR="00223B5A">
        <w:rPr>
          <w:rFonts w:ascii="Arial" w:hAnsi="Arial" w:cs="Arial"/>
        </w:rPr>
        <w:t xml:space="preserve"> г. </w:t>
      </w:r>
      <w:r w:rsidR="006E6D12" w:rsidRPr="003F0C01">
        <w:rPr>
          <w:rFonts w:ascii="Arial" w:hAnsi="Arial" w:cs="Arial"/>
        </w:rPr>
        <w:t>– декабрь 2022 г.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Адрес места нахождения и фактический адрес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628100, ХМАО-Югра, пгт. Октябрьский, ул.Калинина, д.32, каб.№103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8(34678)28-111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eco@oktregion.ru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Данные </w:t>
      </w:r>
      <w:r w:rsidR="00223B5A">
        <w:rPr>
          <w:rFonts w:ascii="Arial" w:hAnsi="Arial" w:cs="Arial"/>
        </w:rPr>
        <w:t>объекта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доступности о</w:t>
      </w:r>
      <w:r w:rsidR="00223B5A">
        <w:rPr>
          <w:rFonts w:ascii="Arial" w:hAnsi="Arial" w:cs="Arial"/>
        </w:rPr>
        <w:t>бъекта общественного обсуждения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bookmarkEnd w:id="0"/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3F0C01" w:rsidRDefault="002B4A85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17.11.</w:t>
      </w:r>
      <w:r w:rsidR="00FF7C22" w:rsidRPr="003F0C01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864077" w:rsidRPr="003F0C01">
        <w:rPr>
          <w:rFonts w:ascii="Arial" w:hAnsi="Arial" w:cs="Arial"/>
        </w:rPr>
        <w:t>.2022</w:t>
      </w:r>
    </w:p>
    <w:p w:rsidR="00710EB8" w:rsidRPr="003F0C01" w:rsidRDefault="00710EB8" w:rsidP="00587A1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проведения общественного обсуждения:</w:t>
      </w:r>
      <w:r w:rsidR="00587A12" w:rsidRPr="003F0C01">
        <w:rPr>
          <w:rFonts w:ascii="Arial" w:hAnsi="Arial" w:cs="Arial"/>
        </w:rPr>
        <w:t xml:space="preserve"> в форме опроса</w:t>
      </w:r>
    </w:p>
    <w:p w:rsidR="007E43E7" w:rsidRPr="003F0C01" w:rsidRDefault="007E43E7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 проводится в местах доступности (размещения) объекта: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3F0C01" w:rsidRDefault="00710EB8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и место представления замечаний и предложений: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3F0C01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F0C01">
        <w:rPr>
          <w:rFonts w:ascii="Arial" w:hAnsi="Arial" w:cs="Arial"/>
        </w:rPr>
        <w:t xml:space="preserve">В электронном виде по адресам e-mail: </w:t>
      </w: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 xml:space="preserve">2@surgutneftegas.ru, </w:t>
      </w:r>
      <w:r w:rsidR="00FF7C22" w:rsidRPr="003F0C01">
        <w:rPr>
          <w:rFonts w:ascii="Arial" w:hAnsi="Arial" w:cs="Arial"/>
          <w:sz w:val="24"/>
          <w:szCs w:val="24"/>
        </w:rPr>
        <w:t>eco@oktregion.ru</w:t>
      </w:r>
    </w:p>
    <w:p w:rsidR="00C80699" w:rsidRPr="003F0C01" w:rsidRDefault="00C80699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Места размещения объекта общественного обсуждения: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3F0C01" w:rsidRDefault="00C80699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Опросный лист для</w:t>
      </w:r>
      <w:r w:rsidR="0074168C" w:rsidRPr="003F0C01">
        <w:rPr>
          <w:rFonts w:ascii="Arial" w:hAnsi="Arial" w:cs="Arial"/>
        </w:rPr>
        <w:t xml:space="preserve"> заполнения можно скопировать </w:t>
      </w:r>
      <w:r w:rsidR="00F07E37" w:rsidRPr="003F0C01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3F0C01" w:rsidRDefault="00F07E37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3F0C01">
        <w:rPr>
          <w:rFonts w:ascii="Arial" w:hAnsi="Arial" w:cs="Arial"/>
        </w:rPr>
        <w:t xml:space="preserve">            </w:t>
      </w:r>
      <w:r w:rsidR="007E43E7" w:rsidRPr="003F0C01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F0C01">
        <w:rPr>
          <w:rFonts w:ascii="Arial" w:hAnsi="Arial" w:cs="Arial"/>
        </w:rPr>
        <w:t xml:space="preserve">с </w:t>
      </w:r>
      <w:r w:rsidR="005A53B0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5A53B0">
        <w:rPr>
          <w:rFonts w:ascii="Arial" w:hAnsi="Arial" w:cs="Arial"/>
        </w:rPr>
        <w:t>1</w:t>
      </w:r>
      <w:r w:rsidR="00864077" w:rsidRPr="003F0C01">
        <w:rPr>
          <w:rFonts w:ascii="Arial" w:hAnsi="Arial" w:cs="Arial"/>
        </w:rPr>
        <w:t xml:space="preserve">.2022 </w:t>
      </w:r>
      <w:r w:rsidR="00223B5A">
        <w:rPr>
          <w:rFonts w:ascii="Arial" w:hAnsi="Arial" w:cs="Arial"/>
        </w:rPr>
        <w:t xml:space="preserve">по </w:t>
      </w:r>
      <w:r w:rsidR="005A53B0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5A53B0">
        <w:rPr>
          <w:rFonts w:ascii="Arial" w:hAnsi="Arial" w:cs="Arial"/>
        </w:rPr>
        <w:t>2</w:t>
      </w:r>
      <w:bookmarkStart w:id="1" w:name="_GoBack"/>
      <w:bookmarkEnd w:id="1"/>
      <w:r w:rsidR="00864077" w:rsidRPr="003F0C01">
        <w:rPr>
          <w:rFonts w:ascii="Arial" w:hAnsi="Arial" w:cs="Arial"/>
        </w:rPr>
        <w:t>.2022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3F0C01" w:rsidRDefault="007E43E7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48425D" w:rsidRPr="003F0C01">
        <w:rPr>
          <w:rFonts w:ascii="Arial" w:hAnsi="Arial" w:cs="Arial"/>
          <w:color w:val="000000"/>
        </w:rPr>
        <w:t>е</w:t>
      </w:r>
      <w:r w:rsidRPr="003F0C0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F0C0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3F0C01" w:rsidRDefault="005830A1" w:rsidP="00710EB8"/>
    <w:sectPr w:rsidR="005830A1" w:rsidRPr="003F0C0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14D2"/>
    <w:rsid w:val="001F4B2B"/>
    <w:rsid w:val="001F5DAC"/>
    <w:rsid w:val="001F683C"/>
    <w:rsid w:val="001F68C6"/>
    <w:rsid w:val="001F6964"/>
    <w:rsid w:val="002051A4"/>
    <w:rsid w:val="00206245"/>
    <w:rsid w:val="00223706"/>
    <w:rsid w:val="00223B5A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B4A85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0C01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425D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3B0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6D12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168C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14D4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DolingerEA</cp:lastModifiedBy>
  <cp:revision>25</cp:revision>
  <cp:lastPrinted>2022-10-13T04:16:00Z</cp:lastPrinted>
  <dcterms:created xsi:type="dcterms:W3CDTF">2022-08-31T12:20:00Z</dcterms:created>
  <dcterms:modified xsi:type="dcterms:W3CDTF">2022-10-27T06:48:00Z</dcterms:modified>
</cp:coreProperties>
</file>