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B7373"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="00EB7373" w:rsidRPr="00EB7373">
        <w:rPr>
          <w:rFonts w:ascii="Arial" w:hAnsi="Arial" w:cs="Arial"/>
          <w:sz w:val="24"/>
          <w:szCs w:val="24"/>
          <w:u w:val="single"/>
        </w:rPr>
        <w:t>Нефтегазопрвод</w:t>
      </w:r>
      <w:proofErr w:type="spellEnd"/>
      <w:r w:rsidR="00EB7373" w:rsidRPr="00EB7373">
        <w:rPr>
          <w:rFonts w:ascii="Arial" w:hAnsi="Arial" w:cs="Arial"/>
          <w:sz w:val="24"/>
          <w:szCs w:val="24"/>
          <w:u w:val="single"/>
        </w:rPr>
        <w:t xml:space="preserve"> </w:t>
      </w:r>
      <w:r w:rsidR="00EB7373">
        <w:rPr>
          <w:rFonts w:ascii="Arial" w:hAnsi="Arial" w:cs="Arial"/>
          <w:sz w:val="24"/>
          <w:szCs w:val="24"/>
          <w:u w:val="single"/>
        </w:rPr>
        <w:t xml:space="preserve">от </w:t>
      </w:r>
      <w:bookmarkStart w:id="0" w:name="_GoBack"/>
      <w:bookmarkEnd w:id="0"/>
      <w:r w:rsidR="00EB7373" w:rsidRPr="00EB7373">
        <w:rPr>
          <w:rFonts w:ascii="Arial" w:hAnsi="Arial" w:cs="Arial"/>
          <w:sz w:val="24"/>
          <w:szCs w:val="24"/>
          <w:u w:val="single"/>
        </w:rPr>
        <w:t>к</w:t>
      </w:r>
      <w:r w:rsidR="00472C56" w:rsidRPr="00EB7373">
        <w:rPr>
          <w:rFonts w:ascii="Arial" w:hAnsi="Arial" w:cs="Arial"/>
          <w:sz w:val="24"/>
          <w:szCs w:val="24"/>
          <w:u w:val="single"/>
        </w:rPr>
        <w:t>уст</w:t>
      </w:r>
      <w:r w:rsidR="00EB7373" w:rsidRPr="00EB7373">
        <w:rPr>
          <w:rFonts w:ascii="Arial" w:hAnsi="Arial" w:cs="Arial"/>
          <w:sz w:val="24"/>
          <w:szCs w:val="24"/>
          <w:u w:val="single"/>
        </w:rPr>
        <w:t>а</w:t>
      </w:r>
      <w:r w:rsidR="00472C56">
        <w:rPr>
          <w:rFonts w:ascii="Arial" w:hAnsi="Arial" w:cs="Arial"/>
          <w:sz w:val="24"/>
          <w:szCs w:val="24"/>
          <w:u w:val="single"/>
        </w:rPr>
        <w:t xml:space="preserve"> скважин </w:t>
      </w:r>
      <w:r w:rsidR="002644C6">
        <w:rPr>
          <w:rFonts w:ascii="Arial" w:hAnsi="Arial" w:cs="Arial"/>
          <w:sz w:val="24"/>
          <w:szCs w:val="24"/>
          <w:u w:val="single"/>
        </w:rPr>
        <w:t>67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FB779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2644C6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2644C6">
        <w:rPr>
          <w:rFonts w:ascii="Arial" w:hAnsi="Arial" w:cs="Arial"/>
          <w:sz w:val="24"/>
          <w:szCs w:val="24"/>
          <w:u w:val="single"/>
        </w:rPr>
        <w:t xml:space="preserve"> нефтяное </w:t>
      </w:r>
      <w:proofErr w:type="gramStart"/>
      <w:r w:rsidR="002644C6">
        <w:rPr>
          <w:rFonts w:ascii="Arial" w:hAnsi="Arial" w:cs="Arial"/>
          <w:sz w:val="24"/>
          <w:szCs w:val="24"/>
          <w:u w:val="single"/>
        </w:rPr>
        <w:t>месторождение</w:t>
      </w:r>
      <w:r w:rsidR="00EB7373">
        <w:rPr>
          <w:rFonts w:ascii="Arial" w:hAnsi="Arial" w:cs="Arial"/>
          <w:sz w:val="24"/>
          <w:szCs w:val="24"/>
          <w:u w:val="single"/>
        </w:rPr>
        <w:t xml:space="preserve">,   </w:t>
      </w:r>
      <w:proofErr w:type="gramEnd"/>
      <w:r w:rsidR="00EB7373">
        <w:rPr>
          <w:rFonts w:ascii="Arial" w:hAnsi="Arial" w:cs="Arial"/>
          <w:sz w:val="24"/>
          <w:szCs w:val="24"/>
          <w:u w:val="single"/>
        </w:rPr>
        <w:t xml:space="preserve">         шифр: 22278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EB7373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10</cp:revision>
  <cp:lastPrinted>2022-10-03T03:46:00Z</cp:lastPrinted>
  <dcterms:created xsi:type="dcterms:W3CDTF">2022-08-31T12:23:00Z</dcterms:created>
  <dcterms:modified xsi:type="dcterms:W3CDTF">2023-08-03T06:38:00Z</dcterms:modified>
</cp:coreProperties>
</file>