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A3" w:rsidRPr="00650B7B" w:rsidRDefault="00B02446">
      <w:pPr>
        <w:rPr>
          <w:rFonts w:ascii="Cambria" w:hAnsi="Cambria"/>
        </w:rPr>
      </w:pPr>
      <w:r w:rsidRPr="00650B7B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CA4E199" wp14:editId="6C6F7B47">
            <wp:simplePos x="0" y="0"/>
            <wp:positionH relativeFrom="column">
              <wp:posOffset>2640965</wp:posOffset>
            </wp:positionH>
            <wp:positionV relativeFrom="paragraph">
              <wp:posOffset>167640</wp:posOffset>
            </wp:positionV>
            <wp:extent cx="609600" cy="752475"/>
            <wp:effectExtent l="19050" t="0" r="0" b="0"/>
            <wp:wrapNone/>
            <wp:docPr id="15" name="Рисунок 39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5A3" w:rsidRPr="00650B7B" w:rsidRDefault="005075A3" w:rsidP="005075A3">
      <w:pPr>
        <w:jc w:val="center"/>
        <w:rPr>
          <w:rFonts w:ascii="Cambria" w:hAnsi="Cambria"/>
          <w:b/>
          <w:sz w:val="32"/>
          <w:szCs w:val="32"/>
        </w:rPr>
      </w:pPr>
    </w:p>
    <w:p w:rsidR="002F75FB" w:rsidRPr="00650B7B" w:rsidRDefault="002F75FB" w:rsidP="005075A3">
      <w:pPr>
        <w:jc w:val="center"/>
        <w:rPr>
          <w:rFonts w:ascii="Cambria" w:hAnsi="Cambria"/>
          <w:b/>
          <w:sz w:val="32"/>
          <w:szCs w:val="32"/>
        </w:rPr>
      </w:pPr>
    </w:p>
    <w:p w:rsidR="0089746F" w:rsidRPr="00650B7B" w:rsidRDefault="005075A3" w:rsidP="005075A3">
      <w:pPr>
        <w:jc w:val="center"/>
        <w:rPr>
          <w:rFonts w:ascii="Times New Roman" w:hAnsi="Times New Roman"/>
          <w:b/>
          <w:sz w:val="28"/>
          <w:szCs w:val="28"/>
        </w:rPr>
      </w:pPr>
      <w:r w:rsidRPr="00650B7B">
        <w:rPr>
          <w:rFonts w:ascii="Times New Roman" w:hAnsi="Times New Roman"/>
          <w:b/>
          <w:sz w:val="28"/>
          <w:szCs w:val="28"/>
        </w:rPr>
        <w:t>Октябрьский район, ХМАО-Югра, Тюменская область</w:t>
      </w:r>
    </w:p>
    <w:p w:rsidR="005075A3" w:rsidRPr="00650B7B" w:rsidRDefault="005075A3">
      <w:pPr>
        <w:rPr>
          <w:rFonts w:ascii="Cambria" w:hAnsi="Cambria"/>
        </w:rPr>
      </w:pPr>
    </w:p>
    <w:p w:rsidR="002F75FB" w:rsidRPr="00650B7B" w:rsidRDefault="002F75FB">
      <w:pPr>
        <w:rPr>
          <w:rFonts w:ascii="Cambria" w:hAnsi="Cambria"/>
          <w:sz w:val="40"/>
          <w:szCs w:val="40"/>
        </w:rPr>
      </w:pPr>
    </w:p>
    <w:p w:rsidR="002F75FB" w:rsidRPr="00650B7B" w:rsidRDefault="002F75FB">
      <w:pPr>
        <w:rPr>
          <w:rFonts w:ascii="Cambria" w:hAnsi="Cambria"/>
          <w:sz w:val="40"/>
          <w:szCs w:val="40"/>
        </w:rPr>
      </w:pPr>
    </w:p>
    <w:p w:rsidR="002F75FB" w:rsidRPr="00650B7B" w:rsidRDefault="002F75FB">
      <w:pPr>
        <w:rPr>
          <w:rFonts w:ascii="Cambria" w:hAnsi="Cambria"/>
          <w:sz w:val="40"/>
          <w:szCs w:val="40"/>
        </w:rPr>
      </w:pPr>
    </w:p>
    <w:p w:rsidR="005075A3" w:rsidRPr="00650B7B" w:rsidRDefault="005075A3" w:rsidP="00725D4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0B7B">
        <w:rPr>
          <w:rFonts w:ascii="Times New Roman" w:hAnsi="Times New Roman"/>
          <w:b/>
          <w:sz w:val="32"/>
          <w:szCs w:val="32"/>
        </w:rPr>
        <w:t>Отчет</w:t>
      </w:r>
    </w:p>
    <w:p w:rsidR="00703370" w:rsidRPr="00650B7B" w:rsidRDefault="00725D45" w:rsidP="00C64CE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50B7B">
        <w:rPr>
          <w:rFonts w:ascii="Times New Roman" w:hAnsi="Times New Roman"/>
          <w:b/>
          <w:sz w:val="32"/>
          <w:szCs w:val="32"/>
          <w:lang w:eastAsia="ru-RU"/>
        </w:rPr>
        <w:t xml:space="preserve">на оказание услуг по анализу и прогнозу развития </w:t>
      </w:r>
      <w:r w:rsidR="00C64CE2" w:rsidRPr="00650B7B">
        <w:rPr>
          <w:rFonts w:ascii="Times New Roman" w:hAnsi="Times New Roman"/>
          <w:b/>
          <w:sz w:val="32"/>
          <w:szCs w:val="32"/>
          <w:lang w:eastAsia="ru-RU"/>
        </w:rPr>
        <w:t xml:space="preserve">       </w:t>
      </w:r>
      <w:r w:rsidRPr="00650B7B">
        <w:rPr>
          <w:rFonts w:ascii="Times New Roman" w:hAnsi="Times New Roman"/>
          <w:b/>
          <w:sz w:val="32"/>
          <w:szCs w:val="32"/>
          <w:lang w:eastAsia="ru-RU"/>
        </w:rPr>
        <w:t xml:space="preserve">конъюнктуры рынка (маркетинговые исследования),               </w:t>
      </w:r>
    </w:p>
    <w:p w:rsidR="00725D45" w:rsidRPr="00650B7B" w:rsidRDefault="00725D45" w:rsidP="00C64CE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50B7B">
        <w:rPr>
          <w:rFonts w:ascii="Times New Roman" w:hAnsi="Times New Roman"/>
          <w:b/>
          <w:sz w:val="32"/>
          <w:szCs w:val="32"/>
          <w:lang w:eastAsia="ru-RU"/>
        </w:rPr>
        <w:t xml:space="preserve">в рамках реализации программы «Развитие малого и среднего предпринимательства в Октябрьском районе </w:t>
      </w:r>
      <w:r w:rsidR="00591AAE" w:rsidRPr="00650B7B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50B7B">
        <w:rPr>
          <w:rFonts w:ascii="Times New Roman" w:hAnsi="Times New Roman"/>
          <w:b/>
          <w:sz w:val="32"/>
          <w:szCs w:val="32"/>
          <w:lang w:eastAsia="ru-RU"/>
        </w:rPr>
        <w:t>на 2014-2020 годы»</w:t>
      </w:r>
    </w:p>
    <w:p w:rsidR="005075A3" w:rsidRPr="00650B7B" w:rsidRDefault="005075A3" w:rsidP="005075A3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D928EA" w:rsidRPr="00650B7B" w:rsidRDefault="00D928EA" w:rsidP="005075A3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2F75FB" w:rsidRPr="00650B7B" w:rsidRDefault="002F75FB" w:rsidP="005075A3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B6560D" w:rsidRPr="00650B7B" w:rsidRDefault="00B6560D" w:rsidP="005075A3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B6560D" w:rsidRPr="00650B7B" w:rsidRDefault="00B6560D" w:rsidP="005075A3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C64CE2" w:rsidRPr="00650B7B" w:rsidRDefault="00C64CE2" w:rsidP="005075A3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B6560D" w:rsidRPr="00650B7B" w:rsidRDefault="00B6560D" w:rsidP="005075A3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B6560D" w:rsidRPr="00650B7B" w:rsidRDefault="00B6560D" w:rsidP="005075A3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725D45" w:rsidRPr="00650B7B" w:rsidRDefault="00725D45" w:rsidP="005075A3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725D45" w:rsidRPr="00650B7B" w:rsidRDefault="00725D45" w:rsidP="005075A3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725D45" w:rsidRPr="00650B7B" w:rsidRDefault="00725D45" w:rsidP="005075A3">
      <w:pPr>
        <w:spacing w:after="0"/>
        <w:jc w:val="center"/>
        <w:rPr>
          <w:rFonts w:ascii="Cambria" w:hAnsi="Cambria"/>
          <w:b/>
          <w:sz w:val="40"/>
          <w:szCs w:val="40"/>
        </w:rPr>
      </w:pPr>
    </w:p>
    <w:p w:rsidR="005075A3" w:rsidRPr="00650B7B" w:rsidRDefault="005075A3" w:rsidP="007E0A2F">
      <w:pPr>
        <w:spacing w:after="0"/>
        <w:rPr>
          <w:rFonts w:ascii="Cambria" w:hAnsi="Cambria"/>
          <w:b/>
          <w:sz w:val="40"/>
          <w:szCs w:val="40"/>
        </w:rPr>
      </w:pPr>
    </w:p>
    <w:p w:rsidR="00E41855" w:rsidRPr="00650B7B" w:rsidRDefault="00E41855" w:rsidP="007E0A2F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5075A3" w:rsidRPr="00650B7B" w:rsidRDefault="00725D45" w:rsidP="005206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0B7B">
        <w:rPr>
          <w:rFonts w:ascii="Times New Roman" w:hAnsi="Times New Roman"/>
          <w:b/>
          <w:sz w:val="28"/>
          <w:szCs w:val="28"/>
        </w:rPr>
        <w:t>201</w:t>
      </w:r>
      <w:r w:rsidR="00703370" w:rsidRPr="00650B7B">
        <w:rPr>
          <w:rFonts w:ascii="Times New Roman" w:hAnsi="Times New Roman"/>
          <w:b/>
          <w:sz w:val="28"/>
          <w:szCs w:val="28"/>
        </w:rPr>
        <w:t>5</w:t>
      </w:r>
      <w:r w:rsidR="005075A3" w:rsidRPr="00650B7B">
        <w:rPr>
          <w:rFonts w:ascii="Times New Roman" w:hAnsi="Times New Roman"/>
          <w:b/>
          <w:sz w:val="28"/>
          <w:szCs w:val="28"/>
        </w:rPr>
        <w:t xml:space="preserve"> г.</w:t>
      </w:r>
    </w:p>
    <w:p w:rsidR="00DC7547" w:rsidRPr="00793857" w:rsidRDefault="00B461DA" w:rsidP="00DC7547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9385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Маркетинговое </w:t>
      </w:r>
      <w:r w:rsidRPr="00793857">
        <w:rPr>
          <w:rFonts w:ascii="Times New Roman" w:hAnsi="Times New Roman"/>
          <w:bCs/>
          <w:sz w:val="24"/>
          <w:szCs w:val="24"/>
          <w:lang w:eastAsia="ru-RU"/>
        </w:rPr>
        <w:t xml:space="preserve">исследование </w:t>
      </w:r>
      <w:r w:rsidR="00DC7547" w:rsidRPr="00793857">
        <w:rPr>
          <w:rFonts w:ascii="Times New Roman" w:eastAsia="Times New Roman" w:hAnsi="Times New Roman"/>
          <w:bCs/>
          <w:sz w:val="24"/>
          <w:szCs w:val="24"/>
        </w:rPr>
        <w:t>включает в себя организацию мониторинга деятельности субъектов малого и среднего предпринимательства, в целях определения приоритетных направлений развития и эффективности оказываемой поддержки, получивших в финансовую поддержку:</w:t>
      </w:r>
    </w:p>
    <w:p w:rsidR="00DC7547" w:rsidRPr="00793857" w:rsidRDefault="00DC7547" w:rsidP="00DC7547">
      <w:pPr>
        <w:pStyle w:val="a8"/>
        <w:numPr>
          <w:ilvl w:val="0"/>
          <w:numId w:val="3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93857">
        <w:rPr>
          <w:rFonts w:ascii="Times New Roman" w:eastAsia="Times New Roman" w:hAnsi="Times New Roman"/>
          <w:bCs/>
          <w:sz w:val="24"/>
          <w:szCs w:val="24"/>
        </w:rPr>
        <w:t>в текущем 2015 году;</w:t>
      </w:r>
    </w:p>
    <w:p w:rsidR="00DC7547" w:rsidRPr="00793857" w:rsidRDefault="00793857" w:rsidP="00DC7547">
      <w:pPr>
        <w:pStyle w:val="a8"/>
        <w:numPr>
          <w:ilvl w:val="0"/>
          <w:numId w:val="3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93857">
        <w:rPr>
          <w:rFonts w:ascii="Times New Roman" w:eastAsia="Times New Roman" w:hAnsi="Times New Roman"/>
          <w:bCs/>
          <w:sz w:val="24"/>
          <w:szCs w:val="24"/>
        </w:rPr>
        <w:t>в течение</w:t>
      </w:r>
      <w:r w:rsidR="00DC7547" w:rsidRPr="00793857">
        <w:rPr>
          <w:rFonts w:ascii="Times New Roman" w:eastAsia="Times New Roman" w:hAnsi="Times New Roman"/>
          <w:bCs/>
          <w:sz w:val="24"/>
          <w:szCs w:val="24"/>
        </w:rPr>
        <w:t xml:space="preserve"> 1 года, после оказания поддержки в 2014 году.</w:t>
      </w:r>
    </w:p>
    <w:p w:rsidR="009F41E2" w:rsidRPr="00793857" w:rsidRDefault="00B461DA" w:rsidP="00DC75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Цель </w:t>
      </w:r>
      <w:r w:rsidR="009F41E2" w:rsidRPr="00793857">
        <w:rPr>
          <w:rFonts w:ascii="Times New Roman" w:hAnsi="Times New Roman"/>
          <w:sz w:val="24"/>
          <w:szCs w:val="24"/>
          <w:u w:val="single"/>
        </w:rPr>
        <w:t>мониторинга:</w:t>
      </w:r>
      <w:r w:rsidRPr="00793857">
        <w:rPr>
          <w:rFonts w:ascii="Times New Roman" w:hAnsi="Times New Roman"/>
          <w:b/>
          <w:sz w:val="24"/>
          <w:szCs w:val="24"/>
        </w:rPr>
        <w:t xml:space="preserve"> </w:t>
      </w:r>
      <w:r w:rsidRPr="00793857">
        <w:rPr>
          <w:rFonts w:ascii="Times New Roman" w:hAnsi="Times New Roman"/>
          <w:bCs/>
          <w:sz w:val="24"/>
          <w:szCs w:val="24"/>
          <w:lang w:eastAsia="ru-RU"/>
        </w:rPr>
        <w:t>оценка эффективности оказываемых мер финансовой поддержки в рамках реализации программы «Развитие малого и среднего предпринимательства в Октябрьском районе на 2014-2020 годы», определение приоритетных направлений развития.</w:t>
      </w:r>
    </w:p>
    <w:p w:rsidR="00347C09" w:rsidRPr="00793857" w:rsidRDefault="00347C09" w:rsidP="00C0638D">
      <w:pPr>
        <w:pStyle w:val="ConsPlusNonformat"/>
        <w:widowControl/>
        <w:tabs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3857">
        <w:rPr>
          <w:rFonts w:ascii="Times New Roman" w:hAnsi="Times New Roman" w:cs="Times New Roman"/>
          <w:sz w:val="24"/>
          <w:szCs w:val="24"/>
          <w:u w:val="single"/>
        </w:rPr>
        <w:t xml:space="preserve">Для достижения указанных целей были поставлены следующие задачи: </w:t>
      </w:r>
    </w:p>
    <w:p w:rsidR="00DC7547" w:rsidRPr="00793857" w:rsidRDefault="00DC7547" w:rsidP="00DC7547">
      <w:pPr>
        <w:pStyle w:val="a8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3857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A6665" w:rsidRPr="00793857">
        <w:rPr>
          <w:rFonts w:ascii="Times New Roman" w:hAnsi="Times New Roman"/>
          <w:bCs/>
          <w:sz w:val="24"/>
          <w:szCs w:val="24"/>
          <w:lang w:eastAsia="ru-RU"/>
        </w:rPr>
        <w:t>ценка текущего отраслевого потенциала малого и среднего предпринимательства Октябрьского района;</w:t>
      </w:r>
    </w:p>
    <w:p w:rsidR="00DC7547" w:rsidRPr="00793857" w:rsidRDefault="00DC7547" w:rsidP="00DC7547">
      <w:pPr>
        <w:pStyle w:val="a8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385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BA6665" w:rsidRPr="00793857">
        <w:rPr>
          <w:rFonts w:ascii="Times New Roman" w:hAnsi="Times New Roman"/>
          <w:bCs/>
          <w:sz w:val="24"/>
          <w:szCs w:val="24"/>
          <w:lang w:eastAsia="ru-RU"/>
        </w:rPr>
        <w:t>нализ динамики показателей деятельности субъектов малого и среднего предпринимательства по муниципальному образованию Октябрьский район;</w:t>
      </w:r>
    </w:p>
    <w:p w:rsidR="00DC7547" w:rsidRPr="00793857" w:rsidRDefault="00DC7547" w:rsidP="00DC7547">
      <w:pPr>
        <w:pStyle w:val="a8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3857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A6665" w:rsidRPr="00793857">
        <w:rPr>
          <w:rFonts w:ascii="Times New Roman" w:hAnsi="Times New Roman"/>
          <w:bCs/>
          <w:sz w:val="24"/>
          <w:szCs w:val="24"/>
          <w:lang w:eastAsia="ru-RU"/>
        </w:rPr>
        <w:t>пределение приоритетных и перспективных видов предпринимательской деятельности в разрезе поселений;</w:t>
      </w:r>
    </w:p>
    <w:p w:rsidR="00DC7547" w:rsidRPr="00793857" w:rsidRDefault="00DC7547" w:rsidP="00DC7547">
      <w:pPr>
        <w:pStyle w:val="a8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3857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="00BA6665" w:rsidRPr="00793857">
        <w:rPr>
          <w:rFonts w:ascii="Times New Roman" w:hAnsi="Times New Roman"/>
          <w:bCs/>
          <w:sz w:val="24"/>
          <w:szCs w:val="24"/>
          <w:lang w:eastAsia="ru-RU"/>
        </w:rPr>
        <w:t>азработка предложений по основным направлениям и механизмам муниципальной поддержки развития малого и среднего предпринимательства, предложений  по путям использования потенциала малого и среднего предпринимательства для повышения бюджетной обеспеченности;</w:t>
      </w:r>
    </w:p>
    <w:p w:rsidR="00DC7547" w:rsidRPr="00793857" w:rsidRDefault="00DC7547" w:rsidP="00DC7547">
      <w:pPr>
        <w:pStyle w:val="a8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3857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A6665" w:rsidRPr="00793857">
        <w:rPr>
          <w:rFonts w:ascii="Times New Roman" w:hAnsi="Times New Roman"/>
          <w:bCs/>
          <w:sz w:val="24"/>
          <w:szCs w:val="24"/>
          <w:lang w:eastAsia="ru-RU"/>
        </w:rPr>
        <w:t>пределение барьеров, препятствующих развитию предпринимательской деятельности на территории района;</w:t>
      </w:r>
    </w:p>
    <w:p w:rsidR="009F41E2" w:rsidRPr="00793857" w:rsidRDefault="00DC7547" w:rsidP="009F41E2">
      <w:pPr>
        <w:pStyle w:val="a8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3857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BA6665" w:rsidRPr="00793857">
        <w:rPr>
          <w:rFonts w:ascii="Times New Roman" w:hAnsi="Times New Roman"/>
          <w:bCs/>
          <w:sz w:val="24"/>
          <w:szCs w:val="24"/>
          <w:lang w:eastAsia="ru-RU"/>
        </w:rPr>
        <w:t>ценка потенциала развития предпринимательской деятельности на среднесрочную перспективу – 5 лет.</w:t>
      </w:r>
    </w:p>
    <w:p w:rsidR="00DC7547" w:rsidRPr="00793857" w:rsidRDefault="00B461DA" w:rsidP="00DC75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793857">
        <w:rPr>
          <w:rFonts w:ascii="Times New Roman" w:hAnsi="Times New Roman"/>
          <w:sz w:val="24"/>
          <w:szCs w:val="24"/>
          <w:u w:val="single"/>
        </w:rPr>
        <w:t>Количество</w:t>
      </w:r>
      <w:r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субъектов малого и среднего предпринимательства</w:t>
      </w:r>
      <w:r w:rsidR="00B861D6"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>,  получивших финансовую поддержку</w:t>
      </w:r>
      <w:r w:rsidR="00DC7547"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>:</w:t>
      </w:r>
    </w:p>
    <w:p w:rsidR="00DC7547" w:rsidRPr="00793857" w:rsidRDefault="006D7644" w:rsidP="00DC7547">
      <w:pPr>
        <w:pStyle w:val="a8"/>
        <w:numPr>
          <w:ilvl w:val="0"/>
          <w:numId w:val="3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2014</w:t>
      </w:r>
      <w:r w:rsidR="00DC7547" w:rsidRPr="00793857">
        <w:rPr>
          <w:rFonts w:ascii="Times New Roman" w:eastAsia="Times New Roman" w:hAnsi="Times New Roman"/>
          <w:bCs/>
          <w:sz w:val="24"/>
          <w:szCs w:val="24"/>
        </w:rPr>
        <w:t xml:space="preserve"> году</w:t>
      </w:r>
      <w:r w:rsidR="00DC7547" w:rsidRPr="00793857">
        <w:rPr>
          <w:rFonts w:ascii="Times New Roman" w:hAnsi="Times New Roman"/>
          <w:b/>
          <w:sz w:val="24"/>
          <w:szCs w:val="24"/>
        </w:rPr>
        <w:t>–</w:t>
      </w:r>
      <w:r w:rsidR="00DC7547" w:rsidRPr="00793857">
        <w:rPr>
          <w:rFonts w:ascii="Times New Roman" w:hAnsi="Times New Roman"/>
          <w:sz w:val="24"/>
          <w:szCs w:val="24"/>
        </w:rPr>
        <w:t xml:space="preserve"> 53 субъекта</w:t>
      </w:r>
      <w:r w:rsidR="00DC7547" w:rsidRPr="00793857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861D6" w:rsidRPr="00793857" w:rsidRDefault="006D7644" w:rsidP="00B861D6">
      <w:pPr>
        <w:pStyle w:val="a8"/>
        <w:numPr>
          <w:ilvl w:val="0"/>
          <w:numId w:val="31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в 2015</w:t>
      </w:r>
      <w:r w:rsidR="00B861D6" w:rsidRPr="00793857">
        <w:rPr>
          <w:rFonts w:ascii="Times New Roman" w:eastAsia="Times New Roman" w:hAnsi="Times New Roman"/>
          <w:bCs/>
          <w:sz w:val="24"/>
          <w:szCs w:val="24"/>
        </w:rPr>
        <w:t xml:space="preserve"> году</w:t>
      </w:r>
      <w:r w:rsidR="00B861D6" w:rsidRPr="00793857">
        <w:rPr>
          <w:rFonts w:ascii="Times New Roman" w:hAnsi="Times New Roman"/>
          <w:b/>
          <w:sz w:val="24"/>
          <w:szCs w:val="24"/>
        </w:rPr>
        <w:t>–</w:t>
      </w:r>
      <w:r w:rsidR="00B861D6" w:rsidRPr="00793857">
        <w:rPr>
          <w:rFonts w:ascii="Times New Roman" w:hAnsi="Times New Roman"/>
          <w:sz w:val="24"/>
          <w:szCs w:val="24"/>
        </w:rPr>
        <w:t xml:space="preserve"> 68 субъектов</w:t>
      </w:r>
      <w:r w:rsidR="00B861D6" w:rsidRPr="00793857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861D6" w:rsidRPr="00793857" w:rsidRDefault="00B861D6" w:rsidP="00B250F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3857">
        <w:rPr>
          <w:rFonts w:ascii="Times New Roman" w:hAnsi="Times New Roman"/>
          <w:sz w:val="24"/>
          <w:szCs w:val="24"/>
        </w:rPr>
        <w:t>Количество опрошенных субъектов малого и среднего предпринимательства – 8</w:t>
      </w:r>
      <w:r w:rsidR="00793857" w:rsidRPr="00793857">
        <w:rPr>
          <w:rFonts w:ascii="Times New Roman" w:hAnsi="Times New Roman"/>
          <w:sz w:val="24"/>
          <w:szCs w:val="24"/>
        </w:rPr>
        <w:t>8</w:t>
      </w:r>
      <w:r w:rsidRPr="00793857">
        <w:rPr>
          <w:rFonts w:ascii="Times New Roman" w:hAnsi="Times New Roman"/>
          <w:sz w:val="24"/>
          <w:szCs w:val="24"/>
        </w:rPr>
        <w:t xml:space="preserve"> </w:t>
      </w:r>
      <w:r w:rsidR="003A00BE" w:rsidRPr="00793857">
        <w:rPr>
          <w:rFonts w:ascii="Times New Roman" w:hAnsi="Times New Roman"/>
          <w:sz w:val="24"/>
          <w:szCs w:val="24"/>
        </w:rPr>
        <w:t xml:space="preserve">получателей поддержки </w:t>
      </w:r>
      <w:r w:rsidR="008C4791" w:rsidRPr="00793857">
        <w:rPr>
          <w:rFonts w:ascii="Times New Roman" w:hAnsi="Times New Roman"/>
          <w:sz w:val="24"/>
          <w:szCs w:val="24"/>
        </w:rPr>
        <w:t>СМ</w:t>
      </w:r>
      <w:r w:rsidR="00A8632E" w:rsidRPr="00793857">
        <w:rPr>
          <w:rFonts w:ascii="Times New Roman" w:hAnsi="Times New Roman"/>
          <w:sz w:val="24"/>
          <w:szCs w:val="24"/>
        </w:rPr>
        <w:t>С</w:t>
      </w:r>
      <w:r w:rsidR="008C4791" w:rsidRPr="00793857">
        <w:rPr>
          <w:rFonts w:ascii="Times New Roman" w:hAnsi="Times New Roman"/>
          <w:sz w:val="24"/>
          <w:szCs w:val="24"/>
        </w:rPr>
        <w:t>П</w:t>
      </w:r>
      <w:r w:rsidR="00841286">
        <w:rPr>
          <w:rFonts w:ascii="Times New Roman" w:hAnsi="Times New Roman"/>
          <w:sz w:val="24"/>
          <w:szCs w:val="24"/>
        </w:rPr>
        <w:t xml:space="preserve"> в 2014-2015 годах</w:t>
      </w:r>
      <w:r w:rsidR="008C4791" w:rsidRPr="00793857">
        <w:rPr>
          <w:rFonts w:ascii="Times New Roman" w:hAnsi="Times New Roman"/>
          <w:sz w:val="24"/>
          <w:szCs w:val="24"/>
        </w:rPr>
        <w:t xml:space="preserve">, </w:t>
      </w:r>
      <w:r w:rsidR="00064A13" w:rsidRPr="00793857">
        <w:rPr>
          <w:rFonts w:ascii="Times New Roman" w:hAnsi="Times New Roman"/>
          <w:sz w:val="24"/>
          <w:szCs w:val="24"/>
        </w:rPr>
        <w:t>так как 2 субъекта закрылись, 1 субъект не отчитался за полученную субси</w:t>
      </w:r>
      <w:r w:rsidR="00793857" w:rsidRPr="00793857">
        <w:rPr>
          <w:rFonts w:ascii="Times New Roman" w:hAnsi="Times New Roman"/>
          <w:sz w:val="24"/>
          <w:szCs w:val="24"/>
        </w:rPr>
        <w:t>дию</w:t>
      </w:r>
      <w:r w:rsidR="00F3066F" w:rsidRPr="00793857">
        <w:rPr>
          <w:rFonts w:ascii="Times New Roman" w:hAnsi="Times New Roman"/>
          <w:sz w:val="24"/>
          <w:szCs w:val="24"/>
        </w:rPr>
        <w:t xml:space="preserve">, </w:t>
      </w:r>
      <w:r w:rsidR="00A8632E" w:rsidRPr="00793857">
        <w:rPr>
          <w:rFonts w:ascii="Times New Roman" w:hAnsi="Times New Roman"/>
          <w:sz w:val="24"/>
          <w:szCs w:val="24"/>
        </w:rPr>
        <w:t xml:space="preserve">некоторые субъекты МСП повторно получали субсидии в 2014 </w:t>
      </w:r>
      <w:r w:rsidR="00401128" w:rsidRPr="00793857">
        <w:rPr>
          <w:rFonts w:ascii="Times New Roman" w:hAnsi="Times New Roman"/>
          <w:sz w:val="24"/>
          <w:szCs w:val="24"/>
        </w:rPr>
        <w:t>и 2015 годах</w:t>
      </w:r>
      <w:r w:rsidR="00725767" w:rsidRPr="00793857">
        <w:rPr>
          <w:rFonts w:ascii="Times New Roman" w:hAnsi="Times New Roman"/>
          <w:sz w:val="24"/>
          <w:szCs w:val="24"/>
        </w:rPr>
        <w:t>.</w:t>
      </w:r>
    </w:p>
    <w:p w:rsidR="007F5292" w:rsidRPr="00793857" w:rsidRDefault="007F5292" w:rsidP="00B250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3857">
        <w:rPr>
          <w:rFonts w:ascii="Times New Roman" w:hAnsi="Times New Roman"/>
          <w:bCs/>
          <w:sz w:val="24"/>
          <w:szCs w:val="24"/>
          <w:lang w:eastAsia="ru-RU"/>
        </w:rPr>
        <w:t xml:space="preserve">Мониторинг проводится на основании анализа бухгалтерской и статистической отчетности, прогнозных данных, представленных субъектами малого и среднего </w:t>
      </w:r>
      <w:r w:rsidRPr="0079385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предпринимательства. </w:t>
      </w:r>
      <w:r w:rsidR="00B250F0" w:rsidRPr="00793857">
        <w:rPr>
          <w:rFonts w:ascii="Times New Roman" w:hAnsi="Times New Roman"/>
          <w:sz w:val="24"/>
          <w:szCs w:val="24"/>
          <w:lang w:eastAsia="ar-SA"/>
        </w:rPr>
        <w:t>Данные отчетности деятельности субъектов МСП были обобщены в единую таблицу (Приложение №1).</w:t>
      </w:r>
    </w:p>
    <w:p w:rsidR="00A1743E" w:rsidRPr="00793857" w:rsidRDefault="00832967" w:rsidP="00A1743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Были собраны и </w:t>
      </w:r>
      <w:r w:rsidR="007F5292"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>изуч</w:t>
      </w:r>
      <w:r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>ены</w:t>
      </w:r>
      <w:r w:rsidR="007F5292"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первичны</w:t>
      </w:r>
      <w:r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>е</w:t>
      </w:r>
      <w:r w:rsidR="007F5292"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документ</w:t>
      </w:r>
      <w:r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>ы</w:t>
      </w:r>
      <w:r w:rsidR="007F5292"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(копи</w:t>
      </w:r>
      <w:r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>и</w:t>
      </w:r>
      <w:r w:rsidR="007F5292"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>)</w:t>
      </w:r>
      <w:r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A866BB"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у </w:t>
      </w:r>
      <w:r w:rsidR="00927A13"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>субъектов малого и среднего предпринимат</w:t>
      </w:r>
      <w:r w:rsidR="00A1743E" w:rsidRPr="00793857">
        <w:rPr>
          <w:rFonts w:ascii="Times New Roman" w:hAnsi="Times New Roman"/>
          <w:bCs/>
          <w:sz w:val="24"/>
          <w:szCs w:val="24"/>
          <w:u w:val="single"/>
          <w:lang w:eastAsia="ru-RU"/>
        </w:rPr>
        <w:t>ельства, получателей поддержки:</w:t>
      </w:r>
    </w:p>
    <w:p w:rsidR="00A1743E" w:rsidRPr="00793857" w:rsidRDefault="00927A13" w:rsidP="00A1743E">
      <w:pPr>
        <w:pStyle w:val="a8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3857">
        <w:rPr>
          <w:rFonts w:ascii="Times New Roman" w:hAnsi="Times New Roman"/>
          <w:bCs/>
          <w:sz w:val="24"/>
          <w:szCs w:val="24"/>
          <w:lang w:eastAsia="ru-RU"/>
        </w:rPr>
        <w:t>бухгалтерский баланс с приложением 2 к балансу;</w:t>
      </w:r>
    </w:p>
    <w:p w:rsidR="00A1743E" w:rsidRPr="00793857" w:rsidRDefault="00927A13" w:rsidP="00A1743E">
      <w:pPr>
        <w:pStyle w:val="a8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3857">
        <w:rPr>
          <w:rFonts w:ascii="Times New Roman" w:hAnsi="Times New Roman"/>
          <w:bCs/>
          <w:sz w:val="24"/>
          <w:szCs w:val="24"/>
          <w:lang w:eastAsia="ru-RU"/>
        </w:rPr>
        <w:t>форма 4 ФСС;</w:t>
      </w:r>
    </w:p>
    <w:p w:rsidR="00A1743E" w:rsidRPr="00793857" w:rsidRDefault="00927A13" w:rsidP="00A1743E">
      <w:pPr>
        <w:pStyle w:val="a8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3857">
        <w:rPr>
          <w:rFonts w:ascii="Times New Roman" w:hAnsi="Times New Roman"/>
          <w:bCs/>
          <w:sz w:val="24"/>
          <w:szCs w:val="24"/>
          <w:lang w:eastAsia="ru-RU"/>
        </w:rPr>
        <w:t>форма РСВ-1 ПФР;</w:t>
      </w:r>
    </w:p>
    <w:p w:rsidR="00A1743E" w:rsidRPr="00793857" w:rsidRDefault="00927A13" w:rsidP="00A1743E">
      <w:pPr>
        <w:pStyle w:val="a8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3857">
        <w:rPr>
          <w:rFonts w:ascii="Times New Roman" w:hAnsi="Times New Roman"/>
          <w:bCs/>
          <w:sz w:val="24"/>
          <w:szCs w:val="24"/>
          <w:lang w:eastAsia="ru-RU"/>
        </w:rPr>
        <w:t>налоговые декларации;</w:t>
      </w:r>
    </w:p>
    <w:p w:rsidR="009F41E2" w:rsidRPr="00793857" w:rsidRDefault="00927A13" w:rsidP="00A1743E">
      <w:pPr>
        <w:pStyle w:val="a8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3857">
        <w:rPr>
          <w:rFonts w:ascii="Times New Roman" w:hAnsi="Times New Roman"/>
          <w:bCs/>
          <w:sz w:val="24"/>
          <w:szCs w:val="24"/>
          <w:lang w:eastAsia="ru-RU"/>
        </w:rPr>
        <w:t xml:space="preserve">статистическая отчетность по ежеквартальным формам </w:t>
      </w:r>
      <w:proofErr w:type="gramStart"/>
      <w:r w:rsidRPr="00793857">
        <w:rPr>
          <w:rFonts w:ascii="Times New Roman" w:hAnsi="Times New Roman"/>
          <w:bCs/>
          <w:sz w:val="24"/>
          <w:szCs w:val="24"/>
          <w:lang w:eastAsia="ru-RU"/>
        </w:rPr>
        <w:t>-П</w:t>
      </w:r>
      <w:proofErr w:type="gramEnd"/>
      <w:r w:rsidRPr="00793857">
        <w:rPr>
          <w:rFonts w:ascii="Times New Roman" w:hAnsi="Times New Roman"/>
          <w:bCs/>
          <w:sz w:val="24"/>
          <w:szCs w:val="24"/>
          <w:lang w:eastAsia="ru-RU"/>
        </w:rPr>
        <w:t>М, ПМ-торг, ПМ-</w:t>
      </w:r>
      <w:proofErr w:type="spellStart"/>
      <w:r w:rsidRPr="00793857">
        <w:rPr>
          <w:rFonts w:ascii="Times New Roman" w:hAnsi="Times New Roman"/>
          <w:bCs/>
          <w:sz w:val="24"/>
          <w:szCs w:val="24"/>
          <w:lang w:eastAsia="ru-RU"/>
        </w:rPr>
        <w:t>пром</w:t>
      </w:r>
      <w:proofErr w:type="spellEnd"/>
      <w:r w:rsidRPr="00793857">
        <w:rPr>
          <w:rFonts w:ascii="Times New Roman" w:hAnsi="Times New Roman"/>
          <w:bCs/>
          <w:sz w:val="24"/>
          <w:szCs w:val="24"/>
          <w:lang w:eastAsia="ru-RU"/>
        </w:rPr>
        <w:t>, 3-фермер, 4-П.</w:t>
      </w:r>
    </w:p>
    <w:p w:rsidR="00927A13" w:rsidRPr="00793857" w:rsidRDefault="003D25F7" w:rsidP="00355B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857">
        <w:rPr>
          <w:rFonts w:ascii="Times New Roman" w:hAnsi="Times New Roman"/>
          <w:sz w:val="24"/>
          <w:szCs w:val="24"/>
        </w:rPr>
        <w:t>Однако отсутствие</w:t>
      </w:r>
      <w:r w:rsidR="00DF245C" w:rsidRPr="00793857">
        <w:rPr>
          <w:rFonts w:ascii="Times New Roman" w:hAnsi="Times New Roman"/>
          <w:sz w:val="24"/>
          <w:szCs w:val="24"/>
        </w:rPr>
        <w:t xml:space="preserve"> </w:t>
      </w:r>
      <w:r w:rsidR="0047188D" w:rsidRPr="00793857">
        <w:rPr>
          <w:rFonts w:ascii="Times New Roman" w:hAnsi="Times New Roman"/>
          <w:sz w:val="24"/>
          <w:szCs w:val="24"/>
        </w:rPr>
        <w:t xml:space="preserve">частичной </w:t>
      </w:r>
      <w:r w:rsidR="00DF245C" w:rsidRPr="00793857">
        <w:rPr>
          <w:rFonts w:ascii="Times New Roman" w:hAnsi="Times New Roman"/>
          <w:sz w:val="24"/>
          <w:szCs w:val="24"/>
        </w:rPr>
        <w:t xml:space="preserve">информации в </w:t>
      </w:r>
      <w:r w:rsidR="0057099D" w:rsidRPr="00793857">
        <w:rPr>
          <w:rFonts w:ascii="Times New Roman" w:hAnsi="Times New Roman"/>
          <w:sz w:val="24"/>
          <w:szCs w:val="24"/>
        </w:rPr>
        <w:t>первичной документации</w:t>
      </w:r>
      <w:r w:rsidRPr="00793857">
        <w:rPr>
          <w:rFonts w:ascii="Times New Roman" w:hAnsi="Times New Roman"/>
          <w:sz w:val="24"/>
          <w:szCs w:val="24"/>
        </w:rPr>
        <w:t xml:space="preserve"> деятельности субъектов МСП не позволяет составить более точную картину </w:t>
      </w:r>
      <w:r w:rsidR="0057099D" w:rsidRPr="00793857">
        <w:rPr>
          <w:rFonts w:ascii="Times New Roman" w:hAnsi="Times New Roman"/>
          <w:sz w:val="24"/>
          <w:szCs w:val="24"/>
        </w:rPr>
        <w:t>об эффективности использования полученных финансовых средств</w:t>
      </w:r>
      <w:r w:rsidRPr="00793857">
        <w:rPr>
          <w:rFonts w:ascii="Times New Roman" w:hAnsi="Times New Roman"/>
          <w:sz w:val="24"/>
          <w:szCs w:val="24"/>
        </w:rPr>
        <w:t xml:space="preserve"> в </w:t>
      </w:r>
      <w:r w:rsidR="0057099D" w:rsidRPr="00793857">
        <w:rPr>
          <w:rFonts w:ascii="Times New Roman" w:hAnsi="Times New Roman"/>
          <w:sz w:val="24"/>
          <w:szCs w:val="24"/>
        </w:rPr>
        <w:t>Октябрьском</w:t>
      </w:r>
      <w:r w:rsidRPr="00793857">
        <w:rPr>
          <w:rFonts w:ascii="Times New Roman" w:hAnsi="Times New Roman"/>
          <w:sz w:val="24"/>
          <w:szCs w:val="24"/>
        </w:rPr>
        <w:t xml:space="preserve"> районе.</w:t>
      </w:r>
    </w:p>
    <w:p w:rsidR="00F306D0" w:rsidRPr="00793857" w:rsidRDefault="00F306D0" w:rsidP="00F306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857">
        <w:rPr>
          <w:rFonts w:ascii="Times New Roman" w:hAnsi="Times New Roman"/>
          <w:sz w:val="24"/>
          <w:szCs w:val="24"/>
        </w:rPr>
        <w:t>Финансовая поддержка организаций, образующих инфраструктуру поддержки субъектов малого и среднего предпринимательства в Октябрьском районе осуществляется путём предоставления субсидий.</w:t>
      </w:r>
    </w:p>
    <w:p w:rsidR="00273AEE" w:rsidRPr="00677401" w:rsidRDefault="00273AEE" w:rsidP="006774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77401">
        <w:rPr>
          <w:rFonts w:ascii="Times New Roman" w:hAnsi="Times New Roman"/>
          <w:sz w:val="24"/>
          <w:szCs w:val="24"/>
          <w:u w:val="single"/>
        </w:rPr>
        <w:t xml:space="preserve">Основные задачи финансовой поддержки субъектов малого и среднего предпринимательства Октябрьского района: </w:t>
      </w:r>
    </w:p>
    <w:p w:rsidR="00677401" w:rsidRDefault="00273AEE" w:rsidP="00677401">
      <w:pPr>
        <w:pStyle w:val="a8"/>
        <w:numPr>
          <w:ilvl w:val="0"/>
          <w:numId w:val="3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401">
        <w:rPr>
          <w:rFonts w:ascii="Times New Roman" w:hAnsi="Times New Roman"/>
          <w:sz w:val="24"/>
          <w:szCs w:val="24"/>
        </w:rPr>
        <w:t>обеспечение благоприятных условий для развития субъектов малого и среднего предпринимательства.</w:t>
      </w:r>
    </w:p>
    <w:p w:rsidR="00677401" w:rsidRDefault="00273AEE" w:rsidP="00677401">
      <w:pPr>
        <w:pStyle w:val="a8"/>
        <w:numPr>
          <w:ilvl w:val="0"/>
          <w:numId w:val="3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401">
        <w:rPr>
          <w:rFonts w:ascii="Times New Roman" w:hAnsi="Times New Roman"/>
          <w:sz w:val="24"/>
          <w:szCs w:val="24"/>
        </w:rPr>
        <w:t xml:space="preserve">обеспечение занятости населения и развитие </w:t>
      </w:r>
      <w:proofErr w:type="spellStart"/>
      <w:r w:rsidRPr="00677401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677401">
        <w:rPr>
          <w:rFonts w:ascii="Times New Roman" w:hAnsi="Times New Roman"/>
          <w:sz w:val="24"/>
          <w:szCs w:val="24"/>
        </w:rPr>
        <w:t xml:space="preserve">; </w:t>
      </w:r>
    </w:p>
    <w:p w:rsidR="00677401" w:rsidRDefault="00273AEE" w:rsidP="00677401">
      <w:pPr>
        <w:pStyle w:val="a8"/>
        <w:numPr>
          <w:ilvl w:val="0"/>
          <w:numId w:val="3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401">
        <w:rPr>
          <w:rFonts w:ascii="Times New Roman" w:hAnsi="Times New Roman"/>
          <w:sz w:val="24"/>
          <w:szCs w:val="24"/>
        </w:rPr>
        <w:t>увеличение  экономических  показателей развития субъектов малого и среднего предпринимательства;</w:t>
      </w:r>
    </w:p>
    <w:p w:rsidR="00677401" w:rsidRDefault="00273AEE" w:rsidP="00677401">
      <w:pPr>
        <w:pStyle w:val="a8"/>
        <w:numPr>
          <w:ilvl w:val="0"/>
          <w:numId w:val="3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401">
        <w:rPr>
          <w:rFonts w:ascii="Times New Roman" w:hAnsi="Times New Roman"/>
          <w:sz w:val="24"/>
          <w:szCs w:val="24"/>
        </w:rPr>
        <w:t xml:space="preserve">поддержка отечественных товаропроизводителей и продвижение их продукции на </w:t>
      </w:r>
      <w:proofErr w:type="gramStart"/>
      <w:r w:rsidRPr="00677401">
        <w:rPr>
          <w:rFonts w:ascii="Times New Roman" w:hAnsi="Times New Roman"/>
          <w:sz w:val="24"/>
          <w:szCs w:val="24"/>
        </w:rPr>
        <w:t>внутреннем</w:t>
      </w:r>
      <w:proofErr w:type="gramEnd"/>
      <w:r w:rsidRPr="00677401">
        <w:rPr>
          <w:rFonts w:ascii="Times New Roman" w:hAnsi="Times New Roman"/>
          <w:sz w:val="24"/>
          <w:szCs w:val="24"/>
        </w:rPr>
        <w:t xml:space="preserve"> рынках;</w:t>
      </w:r>
    </w:p>
    <w:p w:rsidR="00677401" w:rsidRDefault="00273AEE" w:rsidP="00677401">
      <w:pPr>
        <w:pStyle w:val="a8"/>
        <w:numPr>
          <w:ilvl w:val="0"/>
          <w:numId w:val="3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401">
        <w:rPr>
          <w:rFonts w:ascii="Times New Roman" w:hAnsi="Times New Roman"/>
          <w:sz w:val="24"/>
          <w:szCs w:val="24"/>
        </w:rPr>
        <w:t>увеличение доли отгруженной продукции субъектов малого и среднего предпринимательства в общем объеме отгруженной продукции;</w:t>
      </w:r>
    </w:p>
    <w:p w:rsidR="00273AEE" w:rsidRPr="00677401" w:rsidRDefault="00273AEE" w:rsidP="00677401">
      <w:pPr>
        <w:pStyle w:val="a8"/>
        <w:numPr>
          <w:ilvl w:val="0"/>
          <w:numId w:val="3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7401">
        <w:rPr>
          <w:rFonts w:ascii="Times New Roman" w:hAnsi="Times New Roman"/>
          <w:sz w:val="24"/>
          <w:szCs w:val="24"/>
        </w:rPr>
        <w:t>увеличение доли уплаченных субъектами малого и среднего предпринимательства налогов.</w:t>
      </w:r>
    </w:p>
    <w:p w:rsidR="00273AEE" w:rsidRPr="00793857" w:rsidRDefault="00273AEE" w:rsidP="00F306D0">
      <w:pPr>
        <w:spacing w:after="0" w:line="360" w:lineRule="auto"/>
        <w:ind w:firstLine="709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064A13" w:rsidRPr="00793857" w:rsidRDefault="00273AEE" w:rsidP="00273AEE">
      <w:pPr>
        <w:pStyle w:val="a3"/>
        <w:spacing w:line="360" w:lineRule="auto"/>
      </w:pPr>
      <w:r w:rsidRPr="00793857">
        <w:t xml:space="preserve">В 2015 году на развитие малого и среднего предпринимательства Октябрьского района выделено </w:t>
      </w:r>
      <w:r w:rsidR="00A9159E">
        <w:t>26 038</w:t>
      </w:r>
      <w:r w:rsidR="00A9159E" w:rsidRPr="002F49B3">
        <w:t>,</w:t>
      </w:r>
      <w:r w:rsidR="00A9159E">
        <w:t>7</w:t>
      </w:r>
      <w:r w:rsidR="00A9159E" w:rsidRPr="002F49B3">
        <w:t xml:space="preserve"> </w:t>
      </w:r>
      <w:r w:rsidRPr="00793857">
        <w:t xml:space="preserve">тыс. рублей, а в </w:t>
      </w:r>
      <w:r w:rsidR="00F306D0" w:rsidRPr="00793857">
        <w:t xml:space="preserve">2014 году выделено </w:t>
      </w:r>
      <w:r w:rsidR="00A9159E">
        <w:t>23 344,1</w:t>
      </w:r>
      <w:r w:rsidR="00A9159E" w:rsidRPr="002F49B3">
        <w:t xml:space="preserve"> </w:t>
      </w:r>
      <w:r w:rsidR="00F306D0" w:rsidRPr="00793857">
        <w:t>тыс. рублей.</w:t>
      </w:r>
      <w:r w:rsidR="00064A13" w:rsidRPr="00793857">
        <w:t xml:space="preserve"> </w:t>
      </w:r>
    </w:p>
    <w:p w:rsidR="00CC0E88" w:rsidRPr="00CC0E88" w:rsidRDefault="00CC0E88" w:rsidP="00CC0E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E88">
        <w:rPr>
          <w:rFonts w:ascii="Times New Roman" w:eastAsia="Times New Roman" w:hAnsi="Times New Roman"/>
          <w:sz w:val="24"/>
          <w:szCs w:val="24"/>
          <w:lang w:eastAsia="ru-RU"/>
        </w:rPr>
        <w:t>Финансовая поддержка малого и среднего предпринимательства</w:t>
      </w:r>
      <w:r w:rsidRPr="00793857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стать одним из приоритетов экономической политики Октябрьского района.</w:t>
      </w:r>
    </w:p>
    <w:p w:rsidR="007E2C0A" w:rsidRPr="00C0470E" w:rsidRDefault="007E2C0A" w:rsidP="007E2C0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C0470E">
        <w:rPr>
          <w:rFonts w:ascii="Times New Roman" w:hAnsi="Times New Roman"/>
          <w:sz w:val="24"/>
          <w:szCs w:val="24"/>
          <w:u w:val="single"/>
          <w:lang w:eastAsia="ar-SA"/>
        </w:rPr>
        <w:lastRenderedPageBreak/>
        <w:t xml:space="preserve">Субъекты малого и среднего предпринимательства получили финансовую поддержку в виде: </w:t>
      </w:r>
    </w:p>
    <w:p w:rsidR="00793857" w:rsidRDefault="00793857" w:rsidP="00793857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3857">
        <w:rPr>
          <w:rFonts w:ascii="Times New Roman" w:hAnsi="Times New Roman"/>
          <w:sz w:val="24"/>
          <w:szCs w:val="24"/>
        </w:rPr>
        <w:t xml:space="preserve">создания условий для развития Субъектов, осуществляющих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Pr="00793857">
        <w:rPr>
          <w:rFonts w:ascii="Times New Roman" w:hAnsi="Times New Roman"/>
          <w:sz w:val="24"/>
          <w:szCs w:val="24"/>
        </w:rPr>
        <w:t>рыбодобыча</w:t>
      </w:r>
      <w:proofErr w:type="spellEnd"/>
      <w:r w:rsidRPr="007938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3857">
        <w:rPr>
          <w:rFonts w:ascii="Times New Roman" w:hAnsi="Times New Roman"/>
          <w:sz w:val="24"/>
          <w:szCs w:val="24"/>
        </w:rPr>
        <w:t>рыбопереработка</w:t>
      </w:r>
      <w:proofErr w:type="spellEnd"/>
      <w:r w:rsidRPr="00793857">
        <w:rPr>
          <w:rFonts w:ascii="Times New Roman" w:hAnsi="Times New Roman"/>
          <w:sz w:val="24"/>
          <w:szCs w:val="24"/>
        </w:rPr>
        <w:t>, ремесленническая деятельность, въездной и внутренний туризм;</w:t>
      </w:r>
    </w:p>
    <w:p w:rsidR="00793857" w:rsidRPr="00793857" w:rsidRDefault="00793857" w:rsidP="00793857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3857">
        <w:rPr>
          <w:rFonts w:ascii="Times New Roman" w:hAnsi="Times New Roman"/>
          <w:sz w:val="24"/>
          <w:szCs w:val="24"/>
        </w:rPr>
        <w:t>финансовой поддержки субъектов по приобретению оборудования (основных средств) и лицензионных программных продуктов;</w:t>
      </w:r>
    </w:p>
    <w:p w:rsidR="00793857" w:rsidRPr="00CC0E88" w:rsidRDefault="00793857" w:rsidP="00793857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857">
        <w:rPr>
          <w:rFonts w:ascii="Times New Roman" w:hAnsi="Times New Roman"/>
          <w:sz w:val="24"/>
          <w:szCs w:val="24"/>
        </w:rPr>
        <w:t xml:space="preserve">финансовой поддержки субъектов, осуществляющих производство, реализацию товаров </w:t>
      </w:r>
      <w:r w:rsidRPr="00CC0E88">
        <w:rPr>
          <w:rFonts w:ascii="Times New Roman" w:hAnsi="Times New Roman"/>
          <w:sz w:val="24"/>
          <w:szCs w:val="24"/>
        </w:rPr>
        <w:t>и услуг в социально значимых видах деятельности, определенных муниципальными образованиями, в части компенсации арендных платежей за нежилые помещения и по предоставленным консалтинговым услугам;</w:t>
      </w:r>
    </w:p>
    <w:p w:rsidR="00793857" w:rsidRPr="00CC0E88" w:rsidRDefault="00793857" w:rsidP="00793857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0E88">
        <w:rPr>
          <w:rFonts w:ascii="Times New Roman" w:hAnsi="Times New Roman"/>
          <w:sz w:val="24"/>
          <w:szCs w:val="24"/>
        </w:rPr>
        <w:t>возмещения затрат социальному предпринимательству и семейному бизнесу;</w:t>
      </w:r>
    </w:p>
    <w:p w:rsidR="00045B73" w:rsidRDefault="00793857" w:rsidP="00045B73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0E88">
        <w:rPr>
          <w:rFonts w:ascii="Times New Roman" w:hAnsi="Times New Roman"/>
          <w:sz w:val="24"/>
          <w:szCs w:val="24"/>
        </w:rPr>
        <w:t>предоставления грантовой поддержки начинающим предпринимателям;</w:t>
      </w:r>
    </w:p>
    <w:p w:rsidR="00045B73" w:rsidRPr="00CC0E88" w:rsidRDefault="00045B73" w:rsidP="00045B73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0E88">
        <w:rPr>
          <w:rFonts w:ascii="Times New Roman" w:hAnsi="Times New Roman"/>
          <w:color w:val="000000"/>
          <w:sz w:val="24"/>
          <w:szCs w:val="24"/>
        </w:rPr>
        <w:t xml:space="preserve">компенсации расходов </w:t>
      </w:r>
      <w:r w:rsidR="00CC0E88">
        <w:rPr>
          <w:rFonts w:ascii="Times New Roman" w:hAnsi="Times New Roman"/>
          <w:color w:val="000000"/>
          <w:sz w:val="24"/>
          <w:szCs w:val="24"/>
        </w:rPr>
        <w:t>с</w:t>
      </w:r>
      <w:r w:rsidRPr="00CC0E88">
        <w:rPr>
          <w:rFonts w:ascii="Times New Roman" w:hAnsi="Times New Roman"/>
          <w:color w:val="000000"/>
          <w:sz w:val="24"/>
          <w:szCs w:val="24"/>
        </w:rPr>
        <w:t>убъектов на строительство объектов недвижимого имущества в труднодоступных и отдаленных местностях автономного округа для целей реализации товаров (услуг) населению, за исключением товаров подакцизной группы;</w:t>
      </w:r>
    </w:p>
    <w:p w:rsidR="00045B73" w:rsidRPr="00CC0E88" w:rsidRDefault="00045B73" w:rsidP="00045B73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0E88">
        <w:rPr>
          <w:rFonts w:ascii="Times New Roman" w:hAnsi="Times New Roman"/>
          <w:color w:val="000000"/>
          <w:sz w:val="24"/>
          <w:szCs w:val="24"/>
        </w:rPr>
        <w:t xml:space="preserve">финансовая поддержки </w:t>
      </w:r>
      <w:r w:rsidR="00CC0E88">
        <w:rPr>
          <w:rFonts w:ascii="Times New Roman" w:hAnsi="Times New Roman"/>
          <w:color w:val="000000"/>
          <w:sz w:val="24"/>
          <w:szCs w:val="24"/>
        </w:rPr>
        <w:t>с</w:t>
      </w:r>
      <w:r w:rsidRPr="00CC0E88">
        <w:rPr>
          <w:rFonts w:ascii="Times New Roman" w:hAnsi="Times New Roman"/>
          <w:color w:val="000000"/>
          <w:sz w:val="24"/>
          <w:szCs w:val="24"/>
        </w:rPr>
        <w:t>убъектов, осуществляющих производство, реализацию товаров и услуг в социально значимых видах деятельности, определенных муниципальными образованиями автономного округа, в части компенсации арендных платежей за нежилые помещения и по предоставленным консалтинговым услугам;</w:t>
      </w:r>
    </w:p>
    <w:p w:rsidR="00045B73" w:rsidRPr="00CC0E88" w:rsidRDefault="00045B73" w:rsidP="00045B73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0E88">
        <w:rPr>
          <w:rFonts w:ascii="Times New Roman" w:hAnsi="Times New Roman"/>
          <w:color w:val="000000"/>
          <w:sz w:val="24"/>
          <w:szCs w:val="24"/>
        </w:rPr>
        <w:t xml:space="preserve">финансовая поддержка </w:t>
      </w:r>
      <w:r w:rsidR="00CC0E88">
        <w:rPr>
          <w:rFonts w:ascii="Times New Roman" w:hAnsi="Times New Roman"/>
          <w:color w:val="000000"/>
          <w:sz w:val="24"/>
          <w:szCs w:val="24"/>
        </w:rPr>
        <w:t>с</w:t>
      </w:r>
      <w:r w:rsidRPr="00CC0E88">
        <w:rPr>
          <w:rFonts w:ascii="Times New Roman" w:hAnsi="Times New Roman"/>
          <w:color w:val="000000"/>
          <w:sz w:val="24"/>
          <w:szCs w:val="24"/>
        </w:rPr>
        <w:t>убъектов по обязательной и добровольной сертификации пищевой продукции и продовольственного сырья;</w:t>
      </w:r>
    </w:p>
    <w:p w:rsidR="00045B73" w:rsidRPr="00CC0E88" w:rsidRDefault="00045B73" w:rsidP="007E2C0A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C0E88">
        <w:rPr>
          <w:rFonts w:ascii="Times New Roman" w:hAnsi="Times New Roman"/>
          <w:color w:val="000000"/>
          <w:sz w:val="24"/>
          <w:szCs w:val="24"/>
        </w:rPr>
        <w:t xml:space="preserve">финансовая поддержка </w:t>
      </w:r>
      <w:r w:rsidR="00CC0E88">
        <w:rPr>
          <w:rFonts w:ascii="Times New Roman" w:hAnsi="Times New Roman"/>
          <w:color w:val="000000"/>
          <w:sz w:val="24"/>
          <w:szCs w:val="24"/>
        </w:rPr>
        <w:t>о</w:t>
      </w:r>
      <w:r w:rsidRPr="00CC0E88">
        <w:rPr>
          <w:rFonts w:ascii="Times New Roman" w:hAnsi="Times New Roman"/>
          <w:color w:val="000000"/>
          <w:sz w:val="24"/>
          <w:szCs w:val="24"/>
        </w:rPr>
        <w:t>рганизаций, в том числе по бизнес-</w:t>
      </w:r>
      <w:proofErr w:type="spellStart"/>
      <w:r w:rsidRPr="00CC0E88">
        <w:rPr>
          <w:rFonts w:ascii="Times New Roman" w:hAnsi="Times New Roman"/>
          <w:color w:val="000000"/>
          <w:sz w:val="24"/>
          <w:szCs w:val="24"/>
        </w:rPr>
        <w:t>инкубированию</w:t>
      </w:r>
      <w:proofErr w:type="spellEnd"/>
      <w:r w:rsidRPr="00CC0E88">
        <w:rPr>
          <w:rFonts w:ascii="Times New Roman" w:hAnsi="Times New Roman"/>
          <w:color w:val="000000"/>
          <w:sz w:val="24"/>
          <w:szCs w:val="24"/>
        </w:rPr>
        <w:t>.</w:t>
      </w:r>
    </w:p>
    <w:p w:rsidR="00FF0E25" w:rsidRPr="00793857" w:rsidRDefault="00FF0E25" w:rsidP="00FF0E25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EA721E" w:rsidRPr="00793857" w:rsidRDefault="00EA721E" w:rsidP="00FF0E25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EA721E" w:rsidRPr="00793857" w:rsidRDefault="00EA721E" w:rsidP="00FF0E25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FF0E25" w:rsidRPr="00793857" w:rsidRDefault="00FF0E25" w:rsidP="00FF0E25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FF0E25" w:rsidRPr="00793857" w:rsidRDefault="00FF0E25" w:rsidP="00FF0E25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FF0E25" w:rsidRPr="00793857" w:rsidRDefault="00FF0E25" w:rsidP="00FF0E25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6D7644" w:rsidRDefault="006D7644" w:rsidP="000565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644" w:rsidRDefault="006D7644" w:rsidP="000565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644" w:rsidRDefault="006D7644" w:rsidP="000565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644" w:rsidRDefault="006D7644" w:rsidP="000565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7644" w:rsidRDefault="006D7644" w:rsidP="000565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29E9" w:rsidRPr="002F3595" w:rsidRDefault="00C0638D" w:rsidP="000565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F359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</w:t>
      </w:r>
      <w:r w:rsidR="00800529" w:rsidRPr="002F3595">
        <w:rPr>
          <w:rFonts w:ascii="Times New Roman" w:hAnsi="Times New Roman"/>
          <w:b/>
          <w:bCs/>
          <w:sz w:val="24"/>
          <w:szCs w:val="24"/>
          <w:lang w:eastAsia="ru-RU"/>
        </w:rPr>
        <w:t>. Оценка текущего отраслевого потенциала                                                                            малого и среднего предпринимательства Октябрьского района</w:t>
      </w:r>
    </w:p>
    <w:p w:rsidR="00CF1F16" w:rsidRPr="002F3595" w:rsidRDefault="00CF1F16" w:rsidP="00B25189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5512B" w:rsidRPr="002F3595" w:rsidRDefault="00D5512B" w:rsidP="00E418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3595">
        <w:rPr>
          <w:rFonts w:ascii="Times New Roman" w:hAnsi="Times New Roman"/>
          <w:sz w:val="24"/>
          <w:szCs w:val="24"/>
        </w:rPr>
        <w:t xml:space="preserve">Анализ </w:t>
      </w:r>
      <w:r w:rsidR="00E41855" w:rsidRPr="002F3595">
        <w:rPr>
          <w:rFonts w:ascii="Times New Roman" w:hAnsi="Times New Roman"/>
          <w:sz w:val="24"/>
          <w:szCs w:val="24"/>
        </w:rPr>
        <w:t xml:space="preserve">первичной документации субъектов </w:t>
      </w:r>
      <w:r w:rsidR="00C22D16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E41855" w:rsidRPr="002F3595">
        <w:rPr>
          <w:rFonts w:ascii="Times New Roman" w:hAnsi="Times New Roman"/>
          <w:bCs/>
          <w:sz w:val="24"/>
          <w:szCs w:val="24"/>
          <w:lang w:eastAsia="ru-RU"/>
        </w:rPr>
        <w:t>, получивших в 2014</w:t>
      </w:r>
      <w:r w:rsidR="00F3066F" w:rsidRPr="002F3595">
        <w:rPr>
          <w:rFonts w:ascii="Times New Roman" w:hAnsi="Times New Roman"/>
          <w:bCs/>
          <w:sz w:val="24"/>
          <w:szCs w:val="24"/>
          <w:lang w:eastAsia="ru-RU"/>
        </w:rPr>
        <w:t>-2015 годах</w:t>
      </w:r>
      <w:r w:rsidR="00E41855" w:rsidRPr="002F3595">
        <w:rPr>
          <w:rFonts w:ascii="Times New Roman" w:hAnsi="Times New Roman"/>
          <w:bCs/>
          <w:sz w:val="24"/>
          <w:szCs w:val="24"/>
          <w:lang w:eastAsia="ru-RU"/>
        </w:rPr>
        <w:t xml:space="preserve"> финансовую поддержку</w:t>
      </w:r>
      <w:r w:rsidR="00C22D16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E41855" w:rsidRPr="002F3595">
        <w:rPr>
          <w:rFonts w:ascii="Times New Roman" w:hAnsi="Times New Roman"/>
          <w:b/>
          <w:sz w:val="24"/>
          <w:szCs w:val="24"/>
        </w:rPr>
        <w:t xml:space="preserve"> </w:t>
      </w:r>
      <w:r w:rsidR="00C22D16">
        <w:rPr>
          <w:rFonts w:ascii="Times New Roman" w:hAnsi="Times New Roman"/>
          <w:sz w:val="24"/>
          <w:szCs w:val="24"/>
        </w:rPr>
        <w:t>показывает</w:t>
      </w:r>
      <w:r w:rsidRPr="002F3595">
        <w:rPr>
          <w:rFonts w:ascii="Times New Roman" w:hAnsi="Times New Roman"/>
          <w:sz w:val="24"/>
          <w:szCs w:val="24"/>
        </w:rPr>
        <w:t xml:space="preserve"> </w:t>
      </w:r>
      <w:r w:rsidR="00C22D16">
        <w:rPr>
          <w:rFonts w:ascii="Times New Roman" w:hAnsi="Times New Roman"/>
          <w:sz w:val="24"/>
          <w:szCs w:val="24"/>
        </w:rPr>
        <w:t>стабильный</w:t>
      </w:r>
      <w:r w:rsidRPr="002F3595">
        <w:rPr>
          <w:rFonts w:ascii="Times New Roman" w:hAnsi="Times New Roman"/>
          <w:sz w:val="24"/>
          <w:szCs w:val="24"/>
        </w:rPr>
        <w:t xml:space="preserve"> рост предпр</w:t>
      </w:r>
      <w:r w:rsidR="002F3595">
        <w:rPr>
          <w:rFonts w:ascii="Times New Roman" w:hAnsi="Times New Roman"/>
          <w:sz w:val="24"/>
          <w:szCs w:val="24"/>
        </w:rPr>
        <w:t>инимательской активности.  Н</w:t>
      </w:r>
      <w:r w:rsidRPr="002F3595">
        <w:rPr>
          <w:rFonts w:ascii="Times New Roman" w:hAnsi="Times New Roman"/>
          <w:sz w:val="24"/>
          <w:szCs w:val="24"/>
        </w:rPr>
        <w:t xml:space="preserve">аблюдается </w:t>
      </w:r>
      <w:r w:rsidR="00C34226" w:rsidRPr="002F3595">
        <w:rPr>
          <w:rFonts w:ascii="Times New Roman" w:hAnsi="Times New Roman"/>
          <w:sz w:val="24"/>
          <w:szCs w:val="24"/>
        </w:rPr>
        <w:t>увеличение</w:t>
      </w:r>
      <w:r w:rsidRPr="002F3595">
        <w:rPr>
          <w:rFonts w:ascii="Times New Roman" w:hAnsi="Times New Roman"/>
          <w:sz w:val="24"/>
          <w:szCs w:val="24"/>
        </w:rPr>
        <w:t xml:space="preserve"> численности МСП в таких видах деятельности, как </w:t>
      </w:r>
      <w:r w:rsidR="00841286" w:rsidRPr="002F3595">
        <w:rPr>
          <w:rFonts w:ascii="Times New Roman" w:hAnsi="Times New Roman"/>
          <w:sz w:val="24"/>
          <w:szCs w:val="24"/>
        </w:rPr>
        <w:t xml:space="preserve">сельское хозяйство и </w:t>
      </w:r>
      <w:r w:rsidR="00C34226" w:rsidRPr="002F3595">
        <w:rPr>
          <w:rFonts w:ascii="Times New Roman" w:hAnsi="Times New Roman"/>
          <w:sz w:val="24"/>
          <w:szCs w:val="24"/>
        </w:rPr>
        <w:t>производство</w:t>
      </w:r>
      <w:r w:rsidR="007E3F89" w:rsidRPr="002F3595">
        <w:rPr>
          <w:rFonts w:ascii="Times New Roman" w:hAnsi="Times New Roman"/>
          <w:sz w:val="24"/>
          <w:szCs w:val="24"/>
        </w:rPr>
        <w:t>.</w:t>
      </w:r>
      <w:r w:rsidRPr="002F359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29" w:type="dxa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2409"/>
        <w:gridCol w:w="2141"/>
      </w:tblGrid>
      <w:tr w:rsidR="00793857" w:rsidRPr="00793857" w:rsidTr="003A31B1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7" w:rsidRPr="002F3595" w:rsidRDefault="001A3887" w:rsidP="003A31B1">
            <w:pPr>
              <w:pStyle w:val="5"/>
              <w:spacing w:before="60" w:after="60"/>
            </w:pPr>
            <w:r w:rsidRPr="002F3595">
              <w:t>Вид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E" w:rsidRPr="002F3595" w:rsidRDefault="001A3887" w:rsidP="003A31B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595">
              <w:rPr>
                <w:rFonts w:ascii="Times New Roman" w:hAnsi="Times New Roman"/>
                <w:b/>
                <w:sz w:val="24"/>
                <w:szCs w:val="24"/>
              </w:rPr>
              <w:t xml:space="preserve">СМСП, </w:t>
            </w:r>
            <w:r w:rsidRPr="002F3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получившие </w:t>
            </w:r>
          </w:p>
          <w:p w:rsidR="001A3887" w:rsidRPr="002F3595" w:rsidRDefault="001A3887" w:rsidP="003A31B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2014</w:t>
            </w:r>
            <w:r w:rsidR="00273AEE" w:rsidRPr="002F3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-2015</w:t>
            </w:r>
            <w:r w:rsidRPr="002F3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 финансовую поддержку</w:t>
            </w:r>
            <w:r w:rsidRPr="002F3595">
              <w:rPr>
                <w:rFonts w:ascii="Times New Roman" w:hAnsi="Times New Roman"/>
                <w:b/>
                <w:sz w:val="24"/>
                <w:szCs w:val="24"/>
              </w:rPr>
              <w:t>, ед.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EE" w:rsidRPr="002F3595" w:rsidRDefault="00273AEE" w:rsidP="00273AE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3595">
              <w:rPr>
                <w:rFonts w:ascii="Times New Roman" w:hAnsi="Times New Roman"/>
                <w:b/>
                <w:sz w:val="24"/>
                <w:szCs w:val="24"/>
              </w:rPr>
              <w:t xml:space="preserve">СМСП, </w:t>
            </w:r>
            <w:r w:rsidRPr="002F3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получившие </w:t>
            </w:r>
          </w:p>
          <w:p w:rsidR="001A3887" w:rsidRPr="002F3595" w:rsidRDefault="00273AEE" w:rsidP="00273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2014-2015 году финансовую поддержку</w:t>
            </w:r>
            <w:r w:rsidR="003A31B1" w:rsidRPr="002F3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3A31B1" w:rsidRPr="002F3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="003A31B1" w:rsidRPr="002F359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93857" w:rsidRPr="00793857" w:rsidTr="0056621A">
        <w:trPr>
          <w:trHeight w:val="7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2F3595" w:rsidRDefault="00C34226" w:rsidP="003A31B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 xml:space="preserve">Розничная и оптовая торговля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793857" w:rsidRPr="00793857" w:rsidTr="0056621A">
        <w:trPr>
          <w:trHeight w:val="70"/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2F3595" w:rsidRDefault="00C34226" w:rsidP="001A388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 xml:space="preserve">Бытовые услуги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793857" w:rsidRPr="00793857" w:rsidTr="0056621A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2F3595" w:rsidRDefault="00C34226" w:rsidP="001A388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C34226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793857" w:rsidRPr="00793857" w:rsidTr="0056621A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2F3595" w:rsidRDefault="00C34226" w:rsidP="001A388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 xml:space="preserve">Производство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F3066F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793857" w:rsidRPr="00793857" w:rsidTr="0056621A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2F3595" w:rsidRDefault="00C34226" w:rsidP="001A388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 xml:space="preserve">Сельское хозяйство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793857" w:rsidRPr="00793857" w:rsidTr="0056621A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2F3595" w:rsidRDefault="00C34226" w:rsidP="001A388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 xml:space="preserve">Рыболовство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6F5598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6F5598" w:rsidP="002F3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3,</w:t>
            </w:r>
            <w:r w:rsidR="002F3595" w:rsidRPr="002F35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3857" w:rsidRPr="00793857" w:rsidTr="0056621A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2F3595" w:rsidRDefault="00C34226" w:rsidP="001A388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 xml:space="preserve">Общественное питание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793857" w:rsidRPr="00793857" w:rsidTr="0056621A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2F3595" w:rsidRDefault="00C34226" w:rsidP="001A388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 xml:space="preserve">Деятельность по организации отдыха и развлечений, культуры и спорта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793857" w:rsidRPr="00793857" w:rsidTr="0056621A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2F3595" w:rsidRDefault="00C34226" w:rsidP="001A388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 xml:space="preserve">Медицинская деятельность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793857" w:rsidRPr="00793857" w:rsidTr="0056621A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2F3595" w:rsidRDefault="00C34226" w:rsidP="001A388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деятельность, социальные услуги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F3066F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793857" w:rsidRPr="00793857" w:rsidTr="0056621A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26" w:rsidRPr="002F3595" w:rsidRDefault="00C34226" w:rsidP="001A388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 xml:space="preserve">Прочие виды деятельности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26" w:rsidRPr="002F3595" w:rsidRDefault="002F3595" w:rsidP="00C34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793857" w:rsidRPr="00793857" w:rsidTr="0056621A">
        <w:trPr>
          <w:jc w:val="center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87" w:rsidRPr="002F3595" w:rsidRDefault="001A3887" w:rsidP="007F4F03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59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7" w:rsidRPr="002F3595" w:rsidRDefault="00793857" w:rsidP="00C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595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87" w:rsidRPr="002F3595" w:rsidRDefault="003A31B1" w:rsidP="00C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59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C34226" w:rsidRPr="00793857" w:rsidRDefault="00C34226" w:rsidP="00C34226">
      <w:pPr>
        <w:spacing w:line="312" w:lineRule="auto"/>
        <w:ind w:firstLine="720"/>
        <w:jc w:val="both"/>
        <w:rPr>
          <w:color w:val="244061" w:themeColor="accent1" w:themeShade="80"/>
          <w:sz w:val="2"/>
          <w:szCs w:val="2"/>
        </w:rPr>
      </w:pPr>
    </w:p>
    <w:p w:rsidR="00C34226" w:rsidRPr="00C64D63" w:rsidRDefault="00C34226" w:rsidP="007E3F8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4D63">
        <w:rPr>
          <w:rFonts w:ascii="Times New Roman" w:hAnsi="Times New Roman"/>
          <w:sz w:val="24"/>
          <w:szCs w:val="24"/>
        </w:rPr>
        <w:t>Доминиру</w:t>
      </w:r>
      <w:r w:rsidR="00F3066F" w:rsidRPr="00C64D63">
        <w:rPr>
          <w:rFonts w:ascii="Times New Roman" w:hAnsi="Times New Roman"/>
          <w:sz w:val="24"/>
          <w:szCs w:val="24"/>
        </w:rPr>
        <w:t>ющими видами деятельности в 2014-2015 годах</w:t>
      </w:r>
      <w:r w:rsidRPr="00C64D63">
        <w:rPr>
          <w:rFonts w:ascii="Times New Roman" w:hAnsi="Times New Roman"/>
          <w:sz w:val="24"/>
          <w:szCs w:val="24"/>
        </w:rPr>
        <w:t xml:space="preserve"> по количеству СМСП стали  сельское хозяйство (</w:t>
      </w:r>
      <w:r w:rsidR="00C64D63" w:rsidRPr="00C64D63">
        <w:rPr>
          <w:rFonts w:ascii="Times New Roman" w:hAnsi="Times New Roman"/>
          <w:sz w:val="24"/>
          <w:szCs w:val="24"/>
        </w:rPr>
        <w:t>29,5</w:t>
      </w:r>
      <w:r w:rsidRPr="00C64D63">
        <w:rPr>
          <w:rFonts w:ascii="Times New Roman" w:hAnsi="Times New Roman"/>
          <w:sz w:val="24"/>
          <w:szCs w:val="24"/>
        </w:rPr>
        <w:t xml:space="preserve">%), </w:t>
      </w:r>
      <w:r w:rsidR="00C64D63" w:rsidRPr="00C64D63">
        <w:rPr>
          <w:rFonts w:ascii="Times New Roman" w:hAnsi="Times New Roman"/>
          <w:sz w:val="24"/>
          <w:szCs w:val="24"/>
        </w:rPr>
        <w:t>производство (14,8</w:t>
      </w:r>
      <w:r w:rsidR="00F3066F" w:rsidRPr="00C64D63">
        <w:rPr>
          <w:rFonts w:ascii="Times New Roman" w:hAnsi="Times New Roman"/>
          <w:sz w:val="24"/>
          <w:szCs w:val="24"/>
        </w:rPr>
        <w:t xml:space="preserve">%), </w:t>
      </w:r>
      <w:r w:rsidRPr="00C64D63">
        <w:rPr>
          <w:rFonts w:ascii="Times New Roman" w:hAnsi="Times New Roman"/>
          <w:sz w:val="24"/>
          <w:szCs w:val="24"/>
        </w:rPr>
        <w:t>розничная и оптовая торговля  (</w:t>
      </w:r>
      <w:r w:rsidR="00C64D63" w:rsidRPr="00C64D63">
        <w:rPr>
          <w:rFonts w:ascii="Times New Roman" w:hAnsi="Times New Roman"/>
          <w:sz w:val="24"/>
          <w:szCs w:val="24"/>
        </w:rPr>
        <w:t>12,5</w:t>
      </w:r>
      <w:r w:rsidRPr="00C64D63">
        <w:rPr>
          <w:rFonts w:ascii="Times New Roman" w:hAnsi="Times New Roman"/>
          <w:sz w:val="24"/>
          <w:szCs w:val="24"/>
        </w:rPr>
        <w:t>%),  что говорит об активном развитии данных видов услуг, востребованн</w:t>
      </w:r>
      <w:r w:rsidR="001E6E5F">
        <w:rPr>
          <w:rFonts w:ascii="Times New Roman" w:hAnsi="Times New Roman"/>
          <w:sz w:val="24"/>
          <w:szCs w:val="24"/>
        </w:rPr>
        <w:t>ыми</w:t>
      </w:r>
      <w:r w:rsidRPr="00C64D63">
        <w:rPr>
          <w:rFonts w:ascii="Times New Roman" w:hAnsi="Times New Roman"/>
          <w:sz w:val="24"/>
          <w:szCs w:val="24"/>
        </w:rPr>
        <w:t xml:space="preserve"> самим МСП  и населением. </w:t>
      </w:r>
    </w:p>
    <w:p w:rsidR="00C34226" w:rsidRPr="00C64D63" w:rsidRDefault="001E6E5F" w:rsidP="007E3F8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Неизменно</w:t>
      </w:r>
      <w:r w:rsidR="00C34226" w:rsidRPr="00C64D63">
        <w:rPr>
          <w:rFonts w:ascii="Times New Roman" w:hAnsi="Times New Roman"/>
          <w:sz w:val="24"/>
          <w:szCs w:val="24"/>
        </w:rPr>
        <w:t xml:space="preserve"> развивающимися являются такие направления, как </w:t>
      </w:r>
      <w:r w:rsidR="007E3F89" w:rsidRPr="00C64D63">
        <w:rPr>
          <w:rFonts w:ascii="Times New Roman" w:hAnsi="Times New Roman"/>
          <w:sz w:val="24"/>
          <w:szCs w:val="24"/>
        </w:rPr>
        <w:t xml:space="preserve">бытовые услуги, </w:t>
      </w:r>
      <w:r w:rsidRPr="00C64D63">
        <w:rPr>
          <w:rFonts w:ascii="Times New Roman" w:hAnsi="Times New Roman"/>
          <w:sz w:val="24"/>
          <w:szCs w:val="24"/>
        </w:rPr>
        <w:t>образовательная деятельность и социальные услуги</w:t>
      </w:r>
      <w:r>
        <w:rPr>
          <w:rFonts w:ascii="Times New Roman" w:hAnsi="Times New Roman"/>
          <w:sz w:val="24"/>
          <w:szCs w:val="24"/>
        </w:rPr>
        <w:t>,</w:t>
      </w:r>
      <w:r w:rsidRPr="00C64D63">
        <w:rPr>
          <w:rFonts w:ascii="Times New Roman" w:hAnsi="Times New Roman"/>
          <w:sz w:val="24"/>
          <w:szCs w:val="24"/>
        </w:rPr>
        <w:t xml:space="preserve"> </w:t>
      </w:r>
      <w:r w:rsidR="00C34226" w:rsidRPr="00C64D63">
        <w:rPr>
          <w:rFonts w:ascii="Times New Roman" w:hAnsi="Times New Roman"/>
          <w:sz w:val="24"/>
          <w:szCs w:val="24"/>
        </w:rPr>
        <w:t>деятельность по организации отдыха, развлечений, культуры и спорта</w:t>
      </w:r>
      <w:r w:rsidR="007E3F89" w:rsidRPr="00C64D63">
        <w:rPr>
          <w:rFonts w:ascii="Times New Roman" w:hAnsi="Times New Roman"/>
          <w:sz w:val="24"/>
          <w:szCs w:val="24"/>
        </w:rPr>
        <w:t xml:space="preserve">. </w:t>
      </w:r>
      <w:r w:rsidR="00C34226" w:rsidRPr="00C64D63">
        <w:rPr>
          <w:rFonts w:ascii="Times New Roman" w:hAnsi="Times New Roman"/>
          <w:sz w:val="24"/>
          <w:szCs w:val="24"/>
        </w:rPr>
        <w:t>С одной стороны, это иллюстрирует качественное изменение среды</w:t>
      </w:r>
      <w:r w:rsidR="007E3F89" w:rsidRPr="00C64D63">
        <w:rPr>
          <w:rFonts w:ascii="Times New Roman" w:hAnsi="Times New Roman"/>
          <w:sz w:val="24"/>
          <w:szCs w:val="24"/>
        </w:rPr>
        <w:t xml:space="preserve"> Октябрьского</w:t>
      </w:r>
      <w:r w:rsidR="00C34226" w:rsidRPr="00C64D63">
        <w:rPr>
          <w:rFonts w:ascii="Times New Roman" w:hAnsi="Times New Roman"/>
          <w:sz w:val="24"/>
          <w:szCs w:val="24"/>
        </w:rPr>
        <w:t xml:space="preserve"> района и  связано с расширением потребностей населения, предприятий поселений, с другой стороны – о результативности мер поддержки данных направлений.  </w:t>
      </w:r>
    </w:p>
    <w:p w:rsidR="003F7E05" w:rsidRPr="00793857" w:rsidRDefault="00EE5300" w:rsidP="003F7E05">
      <w:pPr>
        <w:spacing w:line="360" w:lineRule="auto"/>
        <w:ind w:hanging="142"/>
        <w:jc w:val="center"/>
        <w:rPr>
          <w:rFonts w:ascii="Times New Roman" w:hAnsi="Times New Roman"/>
          <w:b/>
          <w:i/>
          <w:color w:val="244061" w:themeColor="accent1" w:themeShade="80"/>
          <w:sz w:val="24"/>
          <w:szCs w:val="24"/>
        </w:rPr>
      </w:pPr>
      <w:r w:rsidRPr="00793857">
        <w:rPr>
          <w:noProof/>
          <w:color w:val="244061" w:themeColor="accent1" w:themeShade="80"/>
          <w:sz w:val="28"/>
          <w:lang w:eastAsia="ru-RU"/>
        </w:rPr>
        <w:lastRenderedPageBreak/>
        <w:drawing>
          <wp:inline distT="0" distB="0" distL="0" distR="0" wp14:anchorId="38453823" wp14:editId="52875CB2">
            <wp:extent cx="5695950" cy="50482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2369" w:rsidRPr="00C64D63" w:rsidRDefault="00032369" w:rsidP="003F7E05">
      <w:pPr>
        <w:spacing w:after="0" w:line="360" w:lineRule="auto"/>
        <w:ind w:firstLine="709"/>
        <w:jc w:val="both"/>
        <w:rPr>
          <w:sz w:val="28"/>
          <w:highlight w:val="yellow"/>
        </w:rPr>
      </w:pPr>
      <w:r w:rsidRPr="00CC0E88">
        <w:rPr>
          <w:rFonts w:ascii="Times New Roman" w:hAnsi="Times New Roman"/>
          <w:sz w:val="24"/>
          <w:szCs w:val="24"/>
        </w:rPr>
        <w:t>Потенциал предприятия</w:t>
      </w:r>
      <w:r w:rsidRPr="00C64D63">
        <w:rPr>
          <w:rFonts w:ascii="Times New Roman" w:hAnsi="Times New Roman"/>
          <w:sz w:val="24"/>
          <w:szCs w:val="24"/>
        </w:rPr>
        <w:t xml:space="preserve"> рассматривается, как возможности фирмы осуществлять в будущем производство товаров и услуг, получать доходы и прибыль, т.е. экономический потенциал - это система элементов, усиливающих позицию предприятия на рынке в будущем. В соответствии с этим большинство исследователей выделяют такие составляющие экономического потенциала, как имущество и финансы. Однако в связи с увеличением числа предприятий и усилением конкуренткой борьбы необходимо более подробно изучить элементы экономическою потенциала малого предприятия и способы их анализа. </w:t>
      </w:r>
    </w:p>
    <w:p w:rsidR="0003535B" w:rsidRPr="00C64D63" w:rsidRDefault="0003535B" w:rsidP="0003535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63">
        <w:rPr>
          <w:rFonts w:ascii="Times New Roman" w:hAnsi="Times New Roman" w:cs="Times New Roman"/>
          <w:sz w:val="24"/>
          <w:szCs w:val="24"/>
        </w:rPr>
        <w:t xml:space="preserve">Для формального описания экономического потенциала предпринимательской деятельности используется бухгалтерская отчетность, представляющая собой финансовую модель фирмы и описывающая имущественный и финансовый потенциал конкретного экономического субъекта. </w:t>
      </w:r>
    </w:p>
    <w:p w:rsidR="0003535B" w:rsidRDefault="0003535B" w:rsidP="0003535B">
      <w:pPr>
        <w:pStyle w:val="a0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</w:rPr>
      </w:pPr>
      <w:r w:rsidRPr="00C64D63">
        <w:rPr>
          <w:rFonts w:ascii="Times New Roman" w:hAnsi="Times New Roman"/>
        </w:rPr>
        <w:t xml:space="preserve">Включение потенциала малого и среднего предпринимательства в процессы развития интеграции и формирования стратегического партнерства в целях устойчивого развития </w:t>
      </w:r>
      <w:r w:rsidRPr="00C64D63">
        <w:rPr>
          <w:rFonts w:ascii="Times New Roman" w:hAnsi="Times New Roman"/>
        </w:rPr>
        <w:lastRenderedPageBreak/>
        <w:t>хозяйственных систем можно проводить через механизмы подрядного кооперирования, совместного производства и выпо</w:t>
      </w:r>
      <w:r>
        <w:rPr>
          <w:rFonts w:ascii="Times New Roman" w:hAnsi="Times New Roman"/>
        </w:rPr>
        <w:t>лнения государственных заказов.</w:t>
      </w:r>
    </w:p>
    <w:p w:rsidR="00032369" w:rsidRPr="0003535B" w:rsidRDefault="00032369" w:rsidP="003F7E05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535B">
        <w:rPr>
          <w:rFonts w:ascii="Times New Roman" w:hAnsi="Times New Roman" w:cs="Times New Roman"/>
          <w:sz w:val="24"/>
          <w:szCs w:val="24"/>
          <w:u w:val="single"/>
        </w:rPr>
        <w:t xml:space="preserve">Оценивая текущий отраслевой потенциал </w:t>
      </w:r>
      <w:r w:rsidR="00DD479C" w:rsidRPr="0003535B">
        <w:rPr>
          <w:rFonts w:ascii="Times New Roman" w:hAnsi="Times New Roman" w:cs="Times New Roman"/>
          <w:sz w:val="24"/>
          <w:szCs w:val="24"/>
          <w:u w:val="single"/>
        </w:rPr>
        <w:t xml:space="preserve">субъектов </w:t>
      </w:r>
      <w:r w:rsidRPr="0003535B">
        <w:rPr>
          <w:rFonts w:ascii="Times New Roman" w:hAnsi="Times New Roman" w:cs="Times New Roman"/>
          <w:sz w:val="24"/>
          <w:szCs w:val="24"/>
          <w:u w:val="single"/>
        </w:rPr>
        <w:t>МСП</w:t>
      </w:r>
      <w:r w:rsidR="00DD479C" w:rsidRPr="0003535B">
        <w:rPr>
          <w:rFonts w:ascii="Times New Roman" w:hAnsi="Times New Roman" w:cs="Times New Roman"/>
          <w:sz w:val="24"/>
          <w:szCs w:val="24"/>
          <w:u w:val="single"/>
        </w:rPr>
        <w:t>, получивших поддержку в 2014</w:t>
      </w:r>
      <w:r w:rsidR="006F5598" w:rsidRPr="0003535B">
        <w:rPr>
          <w:rFonts w:ascii="Times New Roman" w:hAnsi="Times New Roman" w:cs="Times New Roman"/>
          <w:sz w:val="24"/>
          <w:szCs w:val="24"/>
          <w:u w:val="single"/>
        </w:rPr>
        <w:t>-2015</w:t>
      </w:r>
      <w:r w:rsidR="00DD479C" w:rsidRPr="0003535B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6F5598" w:rsidRPr="0003535B">
        <w:rPr>
          <w:rFonts w:ascii="Times New Roman" w:hAnsi="Times New Roman" w:cs="Times New Roman"/>
          <w:sz w:val="24"/>
          <w:szCs w:val="24"/>
          <w:u w:val="single"/>
        </w:rPr>
        <w:t>ах</w:t>
      </w:r>
      <w:r w:rsidRPr="0003535B">
        <w:rPr>
          <w:rFonts w:ascii="Times New Roman" w:hAnsi="Times New Roman" w:cs="Times New Roman"/>
          <w:sz w:val="24"/>
          <w:szCs w:val="24"/>
          <w:u w:val="single"/>
        </w:rPr>
        <w:t xml:space="preserve"> в разрезе каждого поселения Октябрьского района был выявлен  высокий потенциал в таких видах деятельности: </w:t>
      </w:r>
    </w:p>
    <w:p w:rsidR="00EC523B" w:rsidRPr="0003535B" w:rsidRDefault="00EC523B" w:rsidP="0003535B">
      <w:pPr>
        <w:pStyle w:val="HTML"/>
        <w:numPr>
          <w:ilvl w:val="0"/>
          <w:numId w:val="3"/>
        </w:numPr>
        <w:tabs>
          <w:tab w:val="clear" w:pos="916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5B">
        <w:rPr>
          <w:rFonts w:ascii="Times New Roman" w:hAnsi="Times New Roman" w:cs="Times New Roman"/>
          <w:i/>
          <w:sz w:val="24"/>
          <w:szCs w:val="24"/>
        </w:rPr>
        <w:t>п</w:t>
      </w:r>
      <w:r w:rsidR="00A46AA8" w:rsidRPr="0003535B">
        <w:rPr>
          <w:rFonts w:ascii="Times New Roman" w:hAnsi="Times New Roman" w:cs="Times New Roman"/>
          <w:i/>
          <w:sz w:val="24"/>
          <w:szCs w:val="24"/>
        </w:rPr>
        <w:t>гт</w:t>
      </w:r>
      <w:r w:rsidRPr="0003535B">
        <w:rPr>
          <w:rFonts w:ascii="Times New Roman" w:hAnsi="Times New Roman" w:cs="Times New Roman"/>
          <w:i/>
          <w:sz w:val="24"/>
          <w:szCs w:val="24"/>
        </w:rPr>
        <w:t xml:space="preserve">. Октябрьское </w:t>
      </w:r>
      <w:r w:rsidRPr="0003535B">
        <w:rPr>
          <w:rFonts w:ascii="Times New Roman" w:hAnsi="Times New Roman" w:cs="Times New Roman"/>
          <w:sz w:val="24"/>
          <w:szCs w:val="24"/>
        </w:rPr>
        <w:t>– сельск</w:t>
      </w:r>
      <w:r w:rsidR="00D3750F" w:rsidRPr="0003535B">
        <w:rPr>
          <w:rFonts w:ascii="Times New Roman" w:hAnsi="Times New Roman" w:cs="Times New Roman"/>
          <w:sz w:val="24"/>
          <w:szCs w:val="24"/>
        </w:rPr>
        <w:t>ое хозяйство, производство</w:t>
      </w:r>
      <w:r w:rsidRPr="0003535B">
        <w:rPr>
          <w:rFonts w:ascii="Times New Roman" w:hAnsi="Times New Roman" w:cs="Times New Roman"/>
          <w:sz w:val="24"/>
          <w:szCs w:val="24"/>
        </w:rPr>
        <w:t>,</w:t>
      </w:r>
      <w:r w:rsidR="009309DA" w:rsidRPr="0003535B">
        <w:rPr>
          <w:rFonts w:ascii="Times New Roman" w:hAnsi="Times New Roman" w:cs="Times New Roman"/>
          <w:sz w:val="24"/>
          <w:szCs w:val="24"/>
        </w:rPr>
        <w:t xml:space="preserve"> </w:t>
      </w:r>
      <w:r w:rsidR="00D3750F" w:rsidRPr="0003535B">
        <w:rPr>
          <w:rFonts w:ascii="Times New Roman" w:hAnsi="Times New Roman" w:cs="Times New Roman"/>
          <w:sz w:val="24"/>
          <w:szCs w:val="24"/>
        </w:rPr>
        <w:t xml:space="preserve">медицинская деятельность </w:t>
      </w:r>
      <w:r w:rsidR="009309DA" w:rsidRPr="0003535B">
        <w:rPr>
          <w:rFonts w:ascii="Times New Roman" w:hAnsi="Times New Roman" w:cs="Times New Roman"/>
          <w:sz w:val="24"/>
          <w:szCs w:val="24"/>
        </w:rPr>
        <w:t>рыболовство</w:t>
      </w:r>
      <w:r w:rsidR="00D3750F" w:rsidRPr="0003535B">
        <w:rPr>
          <w:rFonts w:ascii="Times New Roman" w:hAnsi="Times New Roman" w:cs="Times New Roman"/>
          <w:sz w:val="24"/>
          <w:szCs w:val="24"/>
        </w:rPr>
        <w:t>, общественное питание</w:t>
      </w:r>
      <w:r w:rsidRPr="0003535B">
        <w:rPr>
          <w:rFonts w:ascii="Times New Roman" w:hAnsi="Times New Roman" w:cs="Times New Roman"/>
          <w:sz w:val="24"/>
          <w:szCs w:val="24"/>
        </w:rPr>
        <w:t>;</w:t>
      </w:r>
    </w:p>
    <w:p w:rsidR="00032369" w:rsidRPr="0003535B" w:rsidRDefault="00032369" w:rsidP="0003535B">
      <w:pPr>
        <w:pStyle w:val="HTML"/>
        <w:numPr>
          <w:ilvl w:val="0"/>
          <w:numId w:val="3"/>
        </w:numPr>
        <w:tabs>
          <w:tab w:val="clear" w:pos="916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5B">
        <w:rPr>
          <w:rFonts w:ascii="Times New Roman" w:hAnsi="Times New Roman" w:cs="Times New Roman"/>
          <w:i/>
          <w:sz w:val="24"/>
          <w:szCs w:val="24"/>
        </w:rPr>
        <w:t>по п</w:t>
      </w:r>
      <w:r w:rsidR="00A46AA8" w:rsidRPr="0003535B">
        <w:rPr>
          <w:rFonts w:ascii="Times New Roman" w:hAnsi="Times New Roman" w:cs="Times New Roman"/>
          <w:i/>
          <w:sz w:val="24"/>
          <w:szCs w:val="24"/>
        </w:rPr>
        <w:t>гт</w:t>
      </w:r>
      <w:r w:rsidRPr="0003535B">
        <w:rPr>
          <w:rFonts w:ascii="Times New Roman" w:hAnsi="Times New Roman" w:cs="Times New Roman"/>
          <w:i/>
          <w:sz w:val="24"/>
          <w:szCs w:val="24"/>
        </w:rPr>
        <w:t>. Приобье</w:t>
      </w:r>
      <w:r w:rsidRPr="0003535B">
        <w:rPr>
          <w:rFonts w:ascii="Times New Roman" w:hAnsi="Times New Roman" w:cs="Times New Roman"/>
          <w:sz w:val="24"/>
          <w:szCs w:val="24"/>
        </w:rPr>
        <w:t xml:space="preserve"> – </w:t>
      </w:r>
      <w:r w:rsidR="00D3750F" w:rsidRPr="0003535B">
        <w:rPr>
          <w:rFonts w:ascii="Times New Roman" w:hAnsi="Times New Roman" w:cs="Times New Roman"/>
          <w:sz w:val="24"/>
          <w:szCs w:val="24"/>
        </w:rPr>
        <w:t xml:space="preserve">производство, </w:t>
      </w:r>
      <w:r w:rsidR="000E1C26" w:rsidRPr="0003535B">
        <w:rPr>
          <w:rFonts w:ascii="Times New Roman" w:hAnsi="Times New Roman" w:cs="Times New Roman"/>
          <w:sz w:val="24"/>
          <w:szCs w:val="24"/>
        </w:rPr>
        <w:t xml:space="preserve">сельское хозяйство, </w:t>
      </w:r>
      <w:r w:rsidR="00D3750F" w:rsidRPr="0003535B">
        <w:rPr>
          <w:rFonts w:ascii="Times New Roman" w:hAnsi="Times New Roman" w:cs="Times New Roman"/>
          <w:sz w:val="24"/>
          <w:szCs w:val="24"/>
        </w:rPr>
        <w:t xml:space="preserve">социальные услуги, </w:t>
      </w:r>
      <w:r w:rsidR="009309DA" w:rsidRPr="0003535B">
        <w:rPr>
          <w:rFonts w:ascii="Times New Roman" w:hAnsi="Times New Roman" w:cs="Times New Roman"/>
          <w:sz w:val="24"/>
          <w:szCs w:val="24"/>
        </w:rPr>
        <w:t xml:space="preserve">бытовые услуги, </w:t>
      </w:r>
      <w:r w:rsidR="00D3750F" w:rsidRPr="0003535B">
        <w:rPr>
          <w:rFonts w:ascii="Times New Roman" w:hAnsi="Times New Roman" w:cs="Times New Roman"/>
          <w:sz w:val="24"/>
          <w:szCs w:val="24"/>
        </w:rPr>
        <w:t>общественное питание, медицинская деятельность</w:t>
      </w:r>
      <w:r w:rsidR="000E1C26" w:rsidRPr="0003535B">
        <w:rPr>
          <w:rFonts w:ascii="Times New Roman" w:hAnsi="Times New Roman"/>
          <w:sz w:val="24"/>
          <w:szCs w:val="24"/>
        </w:rPr>
        <w:t>;</w:t>
      </w:r>
    </w:p>
    <w:p w:rsidR="00A46AA8" w:rsidRPr="0003535B" w:rsidRDefault="00A46AA8" w:rsidP="0003535B">
      <w:pPr>
        <w:pStyle w:val="HTML"/>
        <w:numPr>
          <w:ilvl w:val="0"/>
          <w:numId w:val="3"/>
        </w:numPr>
        <w:tabs>
          <w:tab w:val="clear" w:pos="916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5B">
        <w:rPr>
          <w:rFonts w:ascii="Times New Roman" w:hAnsi="Times New Roman" w:cs="Times New Roman"/>
          <w:i/>
          <w:sz w:val="24"/>
          <w:szCs w:val="24"/>
        </w:rPr>
        <w:t>по п. Сергино</w:t>
      </w:r>
      <w:r w:rsidRPr="0003535B">
        <w:rPr>
          <w:rFonts w:ascii="Times New Roman" w:hAnsi="Times New Roman" w:cs="Times New Roman"/>
          <w:sz w:val="24"/>
          <w:szCs w:val="24"/>
        </w:rPr>
        <w:t xml:space="preserve"> </w:t>
      </w:r>
      <w:r w:rsidR="006C7E0A" w:rsidRPr="0003535B">
        <w:rPr>
          <w:rFonts w:ascii="Times New Roman" w:hAnsi="Times New Roman" w:cs="Times New Roman"/>
          <w:sz w:val="24"/>
          <w:szCs w:val="24"/>
        </w:rPr>
        <w:t>–</w:t>
      </w:r>
      <w:r w:rsidRPr="0003535B">
        <w:rPr>
          <w:rFonts w:ascii="Times New Roman" w:hAnsi="Times New Roman" w:cs="Times New Roman"/>
          <w:sz w:val="24"/>
          <w:szCs w:val="24"/>
        </w:rPr>
        <w:t xml:space="preserve"> сельское хозяйство</w:t>
      </w:r>
      <w:r w:rsidR="00E2693F" w:rsidRPr="0003535B">
        <w:rPr>
          <w:rFonts w:ascii="Times New Roman" w:hAnsi="Times New Roman" w:cs="Times New Roman"/>
          <w:sz w:val="24"/>
          <w:szCs w:val="24"/>
        </w:rPr>
        <w:t>;</w:t>
      </w:r>
    </w:p>
    <w:p w:rsidR="00A46AA8" w:rsidRPr="0003535B" w:rsidRDefault="00A46AA8" w:rsidP="0003535B">
      <w:pPr>
        <w:pStyle w:val="HTML"/>
        <w:numPr>
          <w:ilvl w:val="0"/>
          <w:numId w:val="3"/>
        </w:numPr>
        <w:tabs>
          <w:tab w:val="clear" w:pos="916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5B">
        <w:rPr>
          <w:rFonts w:ascii="Times New Roman" w:hAnsi="Times New Roman" w:cs="Times New Roman"/>
          <w:i/>
          <w:sz w:val="24"/>
          <w:szCs w:val="24"/>
        </w:rPr>
        <w:t>по пгт. Талинка</w:t>
      </w:r>
      <w:r w:rsidRPr="0003535B">
        <w:rPr>
          <w:rFonts w:ascii="Times New Roman" w:hAnsi="Times New Roman" w:cs="Times New Roman"/>
          <w:sz w:val="24"/>
          <w:szCs w:val="24"/>
        </w:rPr>
        <w:t xml:space="preserve"> </w:t>
      </w:r>
      <w:r w:rsidR="00377A7C" w:rsidRPr="0003535B">
        <w:rPr>
          <w:rFonts w:ascii="Times New Roman" w:hAnsi="Times New Roman" w:cs="Times New Roman"/>
          <w:sz w:val="24"/>
          <w:szCs w:val="24"/>
        </w:rPr>
        <w:t>–</w:t>
      </w:r>
      <w:r w:rsidRPr="0003535B">
        <w:rPr>
          <w:rFonts w:ascii="Times New Roman" w:hAnsi="Times New Roman" w:cs="Times New Roman"/>
          <w:sz w:val="24"/>
          <w:szCs w:val="24"/>
        </w:rPr>
        <w:t xml:space="preserve"> </w:t>
      </w:r>
      <w:r w:rsidR="00377A7C" w:rsidRPr="0003535B">
        <w:rPr>
          <w:rFonts w:ascii="Times New Roman" w:hAnsi="Times New Roman" w:cs="Times New Roman"/>
          <w:sz w:val="24"/>
          <w:szCs w:val="24"/>
        </w:rPr>
        <w:t xml:space="preserve">бытовые услуги, социальные услуги; </w:t>
      </w:r>
    </w:p>
    <w:p w:rsidR="00377A7C" w:rsidRPr="0003535B" w:rsidRDefault="00377A7C" w:rsidP="0003535B">
      <w:pPr>
        <w:pStyle w:val="HTML"/>
        <w:numPr>
          <w:ilvl w:val="0"/>
          <w:numId w:val="3"/>
        </w:numPr>
        <w:tabs>
          <w:tab w:val="clear" w:pos="916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5B">
        <w:rPr>
          <w:rFonts w:ascii="Times New Roman" w:hAnsi="Times New Roman" w:cs="Times New Roman"/>
          <w:i/>
          <w:sz w:val="24"/>
          <w:szCs w:val="24"/>
        </w:rPr>
        <w:t>по п. Карымкары</w:t>
      </w:r>
      <w:r w:rsidRPr="0003535B">
        <w:rPr>
          <w:rFonts w:ascii="Times New Roman" w:hAnsi="Times New Roman" w:cs="Times New Roman"/>
          <w:sz w:val="24"/>
          <w:szCs w:val="24"/>
        </w:rPr>
        <w:t xml:space="preserve"> </w:t>
      </w:r>
      <w:r w:rsidR="006C7E0A" w:rsidRPr="0003535B">
        <w:rPr>
          <w:rFonts w:ascii="Times New Roman" w:hAnsi="Times New Roman" w:cs="Times New Roman"/>
          <w:sz w:val="24"/>
          <w:szCs w:val="24"/>
        </w:rPr>
        <w:t>–</w:t>
      </w:r>
      <w:r w:rsidR="00CC0E88" w:rsidRPr="0003535B">
        <w:rPr>
          <w:rFonts w:ascii="Times New Roman" w:hAnsi="Times New Roman" w:cs="Times New Roman"/>
          <w:sz w:val="24"/>
          <w:szCs w:val="24"/>
        </w:rPr>
        <w:t xml:space="preserve"> </w:t>
      </w:r>
      <w:r w:rsidR="00D3750F" w:rsidRPr="0003535B">
        <w:rPr>
          <w:rFonts w:ascii="Times New Roman" w:hAnsi="Times New Roman" w:cs="Times New Roman"/>
          <w:sz w:val="24"/>
          <w:szCs w:val="24"/>
        </w:rPr>
        <w:t>бытовые услуги</w:t>
      </w:r>
      <w:r w:rsidR="004E26F5" w:rsidRPr="0003535B">
        <w:rPr>
          <w:rFonts w:ascii="Times New Roman" w:hAnsi="Times New Roman" w:cs="Times New Roman"/>
          <w:sz w:val="24"/>
          <w:szCs w:val="24"/>
        </w:rPr>
        <w:t>,</w:t>
      </w:r>
      <w:r w:rsidR="00D3750F" w:rsidRPr="0003535B">
        <w:rPr>
          <w:rFonts w:ascii="Times New Roman" w:hAnsi="Times New Roman" w:cs="Times New Roman"/>
          <w:sz w:val="24"/>
          <w:szCs w:val="24"/>
        </w:rPr>
        <w:t xml:space="preserve"> </w:t>
      </w:r>
      <w:r w:rsidR="00E2693F" w:rsidRPr="0003535B">
        <w:rPr>
          <w:rFonts w:ascii="Times New Roman" w:hAnsi="Times New Roman" w:cs="Times New Roman"/>
          <w:sz w:val="24"/>
          <w:szCs w:val="24"/>
        </w:rPr>
        <w:t xml:space="preserve">сельское хозяйство, </w:t>
      </w:r>
      <w:r w:rsidR="00D3750F" w:rsidRPr="0003535B">
        <w:rPr>
          <w:rFonts w:ascii="Times New Roman" w:hAnsi="Times New Roman" w:cs="Times New Roman"/>
          <w:sz w:val="24"/>
          <w:szCs w:val="24"/>
        </w:rPr>
        <w:t>производство</w:t>
      </w:r>
      <w:r w:rsidR="00EA394E" w:rsidRPr="0003535B">
        <w:rPr>
          <w:rFonts w:ascii="Times New Roman" w:hAnsi="Times New Roman" w:cs="Times New Roman"/>
          <w:sz w:val="24"/>
          <w:szCs w:val="24"/>
        </w:rPr>
        <w:t>;</w:t>
      </w:r>
    </w:p>
    <w:p w:rsidR="00EA394E" w:rsidRPr="0003535B" w:rsidRDefault="00EA394E" w:rsidP="0003535B">
      <w:pPr>
        <w:pStyle w:val="HTML"/>
        <w:numPr>
          <w:ilvl w:val="0"/>
          <w:numId w:val="3"/>
        </w:numPr>
        <w:tabs>
          <w:tab w:val="clear" w:pos="916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35B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03535B">
        <w:rPr>
          <w:rFonts w:ascii="Times New Roman" w:hAnsi="Times New Roman" w:cs="Times New Roman"/>
          <w:i/>
          <w:sz w:val="24"/>
          <w:szCs w:val="24"/>
        </w:rPr>
        <w:t xml:space="preserve"> с.п.. </w:t>
      </w:r>
      <w:proofErr w:type="gramStart"/>
      <w:r w:rsidRPr="0003535B">
        <w:rPr>
          <w:rFonts w:ascii="Times New Roman" w:hAnsi="Times New Roman" w:cs="Times New Roman"/>
          <w:i/>
          <w:sz w:val="24"/>
          <w:szCs w:val="24"/>
        </w:rPr>
        <w:t>Малый</w:t>
      </w:r>
      <w:proofErr w:type="gramEnd"/>
      <w:r w:rsidRPr="0003535B">
        <w:rPr>
          <w:rFonts w:ascii="Times New Roman" w:hAnsi="Times New Roman" w:cs="Times New Roman"/>
          <w:i/>
          <w:sz w:val="24"/>
          <w:szCs w:val="24"/>
        </w:rPr>
        <w:t xml:space="preserve"> Атлым</w:t>
      </w:r>
      <w:r w:rsidRPr="0003535B">
        <w:rPr>
          <w:rFonts w:ascii="Times New Roman" w:hAnsi="Times New Roman" w:cs="Times New Roman"/>
          <w:sz w:val="24"/>
          <w:szCs w:val="24"/>
        </w:rPr>
        <w:t xml:space="preserve"> –</w:t>
      </w:r>
      <w:r w:rsidR="00B05B3F" w:rsidRPr="0003535B">
        <w:rPr>
          <w:rFonts w:ascii="Times New Roman" w:hAnsi="Times New Roman" w:cs="Times New Roman"/>
          <w:sz w:val="24"/>
          <w:szCs w:val="24"/>
        </w:rPr>
        <w:t xml:space="preserve"> </w:t>
      </w:r>
      <w:r w:rsidRPr="0003535B">
        <w:rPr>
          <w:rFonts w:ascii="Times New Roman" w:hAnsi="Times New Roman" w:cs="Times New Roman"/>
          <w:sz w:val="24"/>
          <w:szCs w:val="24"/>
        </w:rPr>
        <w:t>сельское хозяйство, бытовые услуги</w:t>
      </w:r>
      <w:r w:rsidR="00B05B3F" w:rsidRPr="0003535B">
        <w:rPr>
          <w:rFonts w:ascii="Times New Roman" w:hAnsi="Times New Roman" w:cs="Times New Roman"/>
          <w:sz w:val="24"/>
          <w:szCs w:val="24"/>
        </w:rPr>
        <w:t>, розничная торговля</w:t>
      </w:r>
      <w:r w:rsidRPr="0003535B">
        <w:rPr>
          <w:rFonts w:ascii="Times New Roman" w:hAnsi="Times New Roman" w:cs="Times New Roman"/>
          <w:sz w:val="24"/>
          <w:szCs w:val="24"/>
        </w:rPr>
        <w:t>;</w:t>
      </w:r>
    </w:p>
    <w:p w:rsidR="006229C3" w:rsidRPr="0003535B" w:rsidRDefault="006229C3" w:rsidP="0003535B">
      <w:pPr>
        <w:pStyle w:val="HTML"/>
        <w:numPr>
          <w:ilvl w:val="0"/>
          <w:numId w:val="3"/>
        </w:numPr>
        <w:tabs>
          <w:tab w:val="clear" w:pos="916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5B">
        <w:rPr>
          <w:rFonts w:ascii="Times New Roman" w:hAnsi="Times New Roman" w:cs="Times New Roman"/>
          <w:i/>
          <w:sz w:val="24"/>
          <w:szCs w:val="24"/>
        </w:rPr>
        <w:t>по п. Шеркалы</w:t>
      </w:r>
      <w:r w:rsidRPr="0003535B">
        <w:rPr>
          <w:rFonts w:ascii="Times New Roman" w:hAnsi="Times New Roman" w:cs="Times New Roman"/>
          <w:sz w:val="24"/>
          <w:szCs w:val="24"/>
        </w:rPr>
        <w:t xml:space="preserve"> –</w:t>
      </w:r>
      <w:r w:rsidR="00B05B3F" w:rsidRPr="0003535B">
        <w:rPr>
          <w:rFonts w:ascii="Times New Roman" w:hAnsi="Times New Roman" w:cs="Times New Roman"/>
          <w:sz w:val="24"/>
          <w:szCs w:val="24"/>
        </w:rPr>
        <w:t xml:space="preserve"> </w:t>
      </w:r>
      <w:r w:rsidRPr="0003535B">
        <w:rPr>
          <w:rFonts w:ascii="Times New Roman" w:hAnsi="Times New Roman" w:cs="Times New Roman"/>
          <w:sz w:val="24"/>
          <w:szCs w:val="24"/>
        </w:rPr>
        <w:t>производство</w:t>
      </w:r>
      <w:r w:rsidR="00B05B3F" w:rsidRPr="0003535B">
        <w:rPr>
          <w:rFonts w:ascii="Times New Roman" w:hAnsi="Times New Roman" w:cs="Times New Roman"/>
          <w:sz w:val="24"/>
          <w:szCs w:val="24"/>
        </w:rPr>
        <w:t>, сельское хозяйство</w:t>
      </w:r>
      <w:r w:rsidRPr="0003535B">
        <w:rPr>
          <w:rFonts w:ascii="Times New Roman" w:hAnsi="Times New Roman" w:cs="Times New Roman"/>
          <w:sz w:val="24"/>
          <w:szCs w:val="24"/>
        </w:rPr>
        <w:t>;</w:t>
      </w:r>
    </w:p>
    <w:p w:rsidR="006E00DC" w:rsidRPr="0003535B" w:rsidRDefault="0075699E" w:rsidP="0003535B">
      <w:pPr>
        <w:pStyle w:val="HTML"/>
        <w:numPr>
          <w:ilvl w:val="0"/>
          <w:numId w:val="3"/>
        </w:numPr>
        <w:tabs>
          <w:tab w:val="clear" w:pos="916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5B">
        <w:rPr>
          <w:rFonts w:ascii="Times New Roman" w:hAnsi="Times New Roman" w:cs="Times New Roman"/>
          <w:i/>
          <w:sz w:val="24"/>
          <w:szCs w:val="24"/>
        </w:rPr>
        <w:t>по п. Унъюган</w:t>
      </w:r>
      <w:r w:rsidR="006E00DC" w:rsidRPr="0003535B">
        <w:rPr>
          <w:rFonts w:ascii="Times New Roman" w:hAnsi="Times New Roman" w:cs="Times New Roman"/>
          <w:sz w:val="24"/>
          <w:szCs w:val="24"/>
        </w:rPr>
        <w:t xml:space="preserve"> – </w:t>
      </w:r>
      <w:r w:rsidR="00B05B3F" w:rsidRPr="0003535B">
        <w:rPr>
          <w:rFonts w:ascii="Times New Roman" w:hAnsi="Times New Roman" w:cs="Times New Roman"/>
          <w:sz w:val="24"/>
          <w:szCs w:val="24"/>
        </w:rPr>
        <w:t>строительство, розничная</w:t>
      </w:r>
      <w:r w:rsidR="006E00DC" w:rsidRPr="0003535B">
        <w:rPr>
          <w:rFonts w:ascii="Times New Roman" w:hAnsi="Times New Roman" w:cs="Times New Roman"/>
          <w:sz w:val="24"/>
          <w:szCs w:val="24"/>
        </w:rPr>
        <w:t xml:space="preserve"> торговля, </w:t>
      </w:r>
      <w:r w:rsidR="00B05B3F" w:rsidRPr="0003535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деятельность, социальные услуги, </w:t>
      </w:r>
      <w:r w:rsidR="006E00DC" w:rsidRPr="0003535B">
        <w:rPr>
          <w:rFonts w:ascii="Times New Roman" w:hAnsi="Times New Roman" w:cs="Times New Roman"/>
          <w:sz w:val="24"/>
          <w:szCs w:val="24"/>
        </w:rPr>
        <w:t>медицинская деятельность, бытовые услуги</w:t>
      </w:r>
      <w:r w:rsidR="00B05B3F" w:rsidRPr="0003535B">
        <w:rPr>
          <w:rFonts w:ascii="Times New Roman" w:hAnsi="Times New Roman" w:cs="Times New Roman"/>
          <w:sz w:val="24"/>
          <w:szCs w:val="24"/>
        </w:rPr>
        <w:t>, лесозаготовка</w:t>
      </w:r>
      <w:r w:rsidR="006E00DC" w:rsidRPr="0003535B">
        <w:rPr>
          <w:rFonts w:ascii="Times New Roman" w:hAnsi="Times New Roman" w:cs="Times New Roman"/>
          <w:sz w:val="24"/>
          <w:szCs w:val="24"/>
        </w:rPr>
        <w:t>;</w:t>
      </w:r>
    </w:p>
    <w:p w:rsidR="00EA394E" w:rsidRPr="0003535B" w:rsidRDefault="00FB5578" w:rsidP="0003535B">
      <w:pPr>
        <w:pStyle w:val="HTML"/>
        <w:numPr>
          <w:ilvl w:val="0"/>
          <w:numId w:val="3"/>
        </w:numPr>
        <w:tabs>
          <w:tab w:val="clear" w:pos="916"/>
          <w:tab w:val="left" w:pos="993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5B">
        <w:rPr>
          <w:rFonts w:ascii="Times New Roman" w:hAnsi="Times New Roman" w:cs="Times New Roman"/>
          <w:i/>
          <w:sz w:val="24"/>
          <w:szCs w:val="24"/>
        </w:rPr>
        <w:t>по с.п. Перегребное</w:t>
      </w:r>
      <w:r w:rsidRPr="0003535B">
        <w:rPr>
          <w:rFonts w:ascii="Times New Roman" w:hAnsi="Times New Roman" w:cs="Times New Roman"/>
          <w:sz w:val="24"/>
          <w:szCs w:val="24"/>
        </w:rPr>
        <w:t xml:space="preserve"> - </w:t>
      </w:r>
      <w:r w:rsidR="0012038C" w:rsidRPr="0003535B">
        <w:rPr>
          <w:rFonts w:ascii="Times New Roman" w:hAnsi="Times New Roman" w:cs="Times New Roman"/>
          <w:sz w:val="24"/>
          <w:szCs w:val="24"/>
        </w:rPr>
        <w:t>сельское хозяйство</w:t>
      </w:r>
      <w:r w:rsidR="00B05B3F" w:rsidRPr="0003535B">
        <w:rPr>
          <w:rFonts w:ascii="Times New Roman" w:hAnsi="Times New Roman" w:cs="Times New Roman"/>
          <w:sz w:val="24"/>
          <w:szCs w:val="24"/>
        </w:rPr>
        <w:t>, социальные услуги, розничная торговля</w:t>
      </w:r>
      <w:r w:rsidR="0012038C" w:rsidRPr="0003535B">
        <w:rPr>
          <w:rFonts w:ascii="Times New Roman" w:hAnsi="Times New Roman" w:cs="Times New Roman"/>
          <w:sz w:val="24"/>
          <w:szCs w:val="24"/>
        </w:rPr>
        <w:t>;</w:t>
      </w:r>
    </w:p>
    <w:p w:rsidR="001A7234" w:rsidRPr="0003535B" w:rsidRDefault="00F716B6" w:rsidP="0003535B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left" w:pos="993"/>
          <w:tab w:val="left" w:pos="1620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5B">
        <w:rPr>
          <w:rFonts w:ascii="Times New Roman" w:hAnsi="Times New Roman" w:cs="Times New Roman"/>
          <w:i/>
          <w:sz w:val="24"/>
          <w:szCs w:val="24"/>
        </w:rPr>
        <w:t>по п. Андра</w:t>
      </w:r>
      <w:r w:rsidRPr="0003535B">
        <w:rPr>
          <w:rFonts w:ascii="Times New Roman" w:hAnsi="Times New Roman" w:cs="Times New Roman"/>
          <w:sz w:val="24"/>
          <w:szCs w:val="24"/>
        </w:rPr>
        <w:t xml:space="preserve"> - д</w:t>
      </w:r>
      <w:r w:rsidRPr="0003535B">
        <w:rPr>
          <w:rFonts w:ascii="Times New Roman" w:hAnsi="Times New Roman"/>
          <w:sz w:val="24"/>
          <w:szCs w:val="24"/>
        </w:rPr>
        <w:t>еятельность по организации отдыха и развлечений.</w:t>
      </w:r>
    </w:p>
    <w:p w:rsidR="0003535B" w:rsidRPr="0003535B" w:rsidRDefault="0003535B" w:rsidP="0003535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D63">
        <w:rPr>
          <w:rFonts w:ascii="Times New Roman" w:hAnsi="Times New Roman" w:cs="Times New Roman"/>
          <w:sz w:val="24"/>
          <w:szCs w:val="24"/>
        </w:rPr>
        <w:t>Финансовый потенциал предприятия как характеристика состояния и возможностей фирмы в финансовом обеспечении и поддержании целевого и имущественного потенциала и генерировании приемлемой доходности информационно представлен пассивом баланса, активными статьями расчетов и отчетом о п</w:t>
      </w:r>
      <w:r>
        <w:rPr>
          <w:rFonts w:ascii="Times New Roman" w:hAnsi="Times New Roman" w:cs="Times New Roman"/>
          <w:sz w:val="24"/>
          <w:szCs w:val="24"/>
        </w:rPr>
        <w:t xml:space="preserve">рибылях и убытках. </w:t>
      </w:r>
    </w:p>
    <w:p w:rsidR="00CC0E88" w:rsidRDefault="00CC0E88" w:rsidP="00032369">
      <w:pPr>
        <w:pStyle w:val="a5"/>
        <w:spacing w:before="0" w:beforeAutospacing="0" w:after="0" w:afterAutospacing="0" w:line="360" w:lineRule="auto"/>
        <w:ind w:firstLine="720"/>
        <w:jc w:val="both"/>
      </w:pPr>
    </w:p>
    <w:p w:rsidR="00CC0E88" w:rsidRDefault="00CC0E88" w:rsidP="00032369">
      <w:pPr>
        <w:pStyle w:val="a5"/>
        <w:spacing w:before="0" w:beforeAutospacing="0" w:after="0" w:afterAutospacing="0" w:line="360" w:lineRule="auto"/>
        <w:ind w:firstLine="720"/>
        <w:jc w:val="both"/>
      </w:pPr>
    </w:p>
    <w:p w:rsidR="00CC0E88" w:rsidRDefault="00CC0E88" w:rsidP="00032369">
      <w:pPr>
        <w:pStyle w:val="a5"/>
        <w:spacing w:before="0" w:beforeAutospacing="0" w:after="0" w:afterAutospacing="0" w:line="360" w:lineRule="auto"/>
        <w:ind w:firstLine="720"/>
        <w:jc w:val="both"/>
      </w:pPr>
    </w:p>
    <w:p w:rsidR="00CC0E88" w:rsidRDefault="00CC0E88" w:rsidP="00032369">
      <w:pPr>
        <w:pStyle w:val="a5"/>
        <w:spacing w:before="0" w:beforeAutospacing="0" w:after="0" w:afterAutospacing="0" w:line="360" w:lineRule="auto"/>
        <w:ind w:firstLine="720"/>
        <w:jc w:val="both"/>
      </w:pPr>
    </w:p>
    <w:p w:rsidR="00CC0E88" w:rsidRDefault="00CC0E88" w:rsidP="00032369">
      <w:pPr>
        <w:pStyle w:val="a5"/>
        <w:spacing w:before="0" w:beforeAutospacing="0" w:after="0" w:afterAutospacing="0" w:line="360" w:lineRule="auto"/>
        <w:ind w:firstLine="720"/>
        <w:jc w:val="both"/>
      </w:pPr>
    </w:p>
    <w:p w:rsidR="00CC0E88" w:rsidRDefault="00CC0E88" w:rsidP="00032369">
      <w:pPr>
        <w:pStyle w:val="a5"/>
        <w:spacing w:before="0" w:beforeAutospacing="0" w:after="0" w:afterAutospacing="0" w:line="360" w:lineRule="auto"/>
        <w:ind w:firstLine="720"/>
        <w:jc w:val="both"/>
      </w:pPr>
    </w:p>
    <w:p w:rsidR="00CC0E88" w:rsidRDefault="00CC0E88" w:rsidP="00032369">
      <w:pPr>
        <w:pStyle w:val="a5"/>
        <w:spacing w:before="0" w:beforeAutospacing="0" w:after="0" w:afterAutospacing="0" w:line="360" w:lineRule="auto"/>
        <w:ind w:firstLine="720"/>
        <w:jc w:val="both"/>
      </w:pPr>
    </w:p>
    <w:p w:rsidR="00CC0E88" w:rsidRDefault="00CC0E88" w:rsidP="00032369">
      <w:pPr>
        <w:pStyle w:val="a5"/>
        <w:spacing w:before="0" w:beforeAutospacing="0" w:after="0" w:afterAutospacing="0" w:line="360" w:lineRule="auto"/>
        <w:ind w:firstLine="720"/>
        <w:jc w:val="both"/>
      </w:pPr>
    </w:p>
    <w:p w:rsidR="00CC0E88" w:rsidRPr="00C64D63" w:rsidRDefault="00CC0E88" w:rsidP="00032369">
      <w:pPr>
        <w:pStyle w:val="a5"/>
        <w:spacing w:before="0" w:beforeAutospacing="0" w:after="0" w:afterAutospacing="0" w:line="360" w:lineRule="auto"/>
        <w:ind w:firstLine="720"/>
        <w:jc w:val="both"/>
      </w:pPr>
    </w:p>
    <w:p w:rsidR="00401128" w:rsidRPr="00793857" w:rsidRDefault="00401128" w:rsidP="00032369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</w:rPr>
      </w:pPr>
    </w:p>
    <w:p w:rsidR="00401128" w:rsidRPr="00793857" w:rsidRDefault="00401128" w:rsidP="00032369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</w:rPr>
      </w:pPr>
    </w:p>
    <w:p w:rsidR="001A7234" w:rsidRDefault="001A7234" w:rsidP="00032369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</w:rPr>
      </w:pPr>
    </w:p>
    <w:p w:rsidR="0003535B" w:rsidRDefault="0003535B" w:rsidP="00032369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</w:rPr>
      </w:pPr>
    </w:p>
    <w:p w:rsidR="0003535B" w:rsidRPr="00793857" w:rsidRDefault="0003535B" w:rsidP="00032369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</w:rPr>
      </w:pPr>
    </w:p>
    <w:p w:rsidR="00800529" w:rsidRPr="00497E9A" w:rsidRDefault="00C0638D" w:rsidP="000565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7E9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2</w:t>
      </w:r>
      <w:r w:rsidR="001329E9" w:rsidRPr="00497E9A">
        <w:rPr>
          <w:rFonts w:ascii="Times New Roman" w:hAnsi="Times New Roman"/>
          <w:b/>
          <w:bCs/>
          <w:sz w:val="24"/>
          <w:szCs w:val="24"/>
          <w:lang w:eastAsia="ru-RU"/>
        </w:rPr>
        <w:t>. А</w:t>
      </w:r>
      <w:r w:rsidR="00800529" w:rsidRPr="00497E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нализ динамики показателей деятельности субъектов малого и среднего </w:t>
      </w:r>
      <w:r w:rsidR="0054335A" w:rsidRPr="00497E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</w:t>
      </w:r>
      <w:r w:rsidR="00800529" w:rsidRPr="00497E9A">
        <w:rPr>
          <w:rFonts w:ascii="Times New Roman" w:hAnsi="Times New Roman"/>
          <w:b/>
          <w:bCs/>
          <w:sz w:val="24"/>
          <w:szCs w:val="24"/>
          <w:lang w:eastAsia="ru-RU"/>
        </w:rPr>
        <w:t>предпринимательства по муниципальном</w:t>
      </w:r>
      <w:r w:rsidR="001329E9" w:rsidRPr="00497E9A">
        <w:rPr>
          <w:rFonts w:ascii="Times New Roman" w:hAnsi="Times New Roman"/>
          <w:b/>
          <w:bCs/>
          <w:sz w:val="24"/>
          <w:szCs w:val="24"/>
          <w:lang w:eastAsia="ru-RU"/>
        </w:rPr>
        <w:t>у образованию Октябрьский район</w:t>
      </w:r>
    </w:p>
    <w:p w:rsidR="00ED4807" w:rsidRPr="00497E9A" w:rsidRDefault="00ED4807" w:rsidP="007E2C0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047130" w:rsidRPr="00497E9A" w:rsidRDefault="00C0118C" w:rsidP="008C76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а</w:t>
      </w:r>
      <w:r w:rsidRPr="00497E9A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>а</w:t>
      </w:r>
      <w:r w:rsidRPr="00497E9A">
        <w:rPr>
          <w:rFonts w:ascii="Times New Roman" w:hAnsi="Times New Roman"/>
          <w:sz w:val="24"/>
          <w:szCs w:val="24"/>
        </w:rPr>
        <w:t xml:space="preserve"> </w:t>
      </w:r>
      <w:r w:rsidRPr="00497E9A">
        <w:rPr>
          <w:rFonts w:ascii="Times New Roman" w:hAnsi="Times New Roman"/>
          <w:bCs/>
          <w:sz w:val="24"/>
          <w:szCs w:val="24"/>
          <w:lang w:eastAsia="ru-RU"/>
        </w:rPr>
        <w:t>показателей деятельности субъектов малого и среднего</w:t>
      </w:r>
      <w:r w:rsidRPr="00497E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97E9A">
        <w:rPr>
          <w:rFonts w:ascii="Times New Roman" w:hAnsi="Times New Roman"/>
          <w:bCs/>
          <w:sz w:val="24"/>
          <w:szCs w:val="24"/>
          <w:lang w:eastAsia="ru-RU"/>
        </w:rPr>
        <w:t>предпринимательства,</w:t>
      </w:r>
      <w:r w:rsidRPr="00497E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97E9A">
        <w:rPr>
          <w:rFonts w:ascii="Times New Roman" w:hAnsi="Times New Roman"/>
          <w:bCs/>
          <w:sz w:val="24"/>
          <w:szCs w:val="24"/>
          <w:lang w:eastAsia="ru-RU"/>
        </w:rPr>
        <w:t>получивши</w:t>
      </w:r>
      <w:r>
        <w:rPr>
          <w:rFonts w:ascii="Times New Roman" w:hAnsi="Times New Roman"/>
          <w:bCs/>
          <w:sz w:val="24"/>
          <w:szCs w:val="24"/>
          <w:lang w:eastAsia="ru-RU"/>
        </w:rPr>
        <w:t>х</w:t>
      </w:r>
      <w:r w:rsidRPr="00497E9A">
        <w:rPr>
          <w:rFonts w:ascii="Times New Roman" w:hAnsi="Times New Roman"/>
          <w:bCs/>
          <w:sz w:val="24"/>
          <w:szCs w:val="24"/>
          <w:lang w:eastAsia="ru-RU"/>
        </w:rPr>
        <w:t xml:space="preserve"> в 2014-2015 годах финансовую поддержку</w:t>
      </w:r>
      <w:r w:rsidRPr="00497E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видно</w:t>
      </w:r>
      <w:r w:rsidRPr="00497E9A">
        <w:rPr>
          <w:rFonts w:ascii="Times New Roman" w:hAnsi="Times New Roman"/>
          <w:sz w:val="24"/>
          <w:szCs w:val="24"/>
        </w:rPr>
        <w:t>, что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</w:t>
      </w:r>
      <w:r w:rsidRPr="00497E9A">
        <w:rPr>
          <w:rFonts w:ascii="Times New Roman" w:hAnsi="Times New Roman"/>
          <w:bCs/>
          <w:sz w:val="24"/>
          <w:szCs w:val="24"/>
          <w:lang w:eastAsia="ru-RU"/>
        </w:rPr>
        <w:t>еятельность</w:t>
      </w:r>
      <w:r w:rsidRPr="00497E9A">
        <w:rPr>
          <w:rFonts w:ascii="Times New Roman" w:hAnsi="Times New Roman"/>
          <w:sz w:val="24"/>
          <w:szCs w:val="24"/>
        </w:rPr>
        <w:t xml:space="preserve"> субъектов на территории Октябрьского района имеет положительную динамику</w:t>
      </w:r>
      <w:r w:rsidR="00047130" w:rsidRPr="00497E9A">
        <w:rPr>
          <w:rFonts w:ascii="Times New Roman" w:hAnsi="Times New Roman"/>
          <w:sz w:val="24"/>
          <w:szCs w:val="24"/>
        </w:rPr>
        <w:t xml:space="preserve">. </w:t>
      </w:r>
    </w:p>
    <w:p w:rsidR="00CE5716" w:rsidRPr="00497E9A" w:rsidRDefault="00E87A78" w:rsidP="00CE57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Большая часть субъектов</w:t>
      </w:r>
      <w:r w:rsidR="00E71672" w:rsidRPr="00497E9A">
        <w:rPr>
          <w:rFonts w:ascii="Times New Roman" w:hAnsi="Times New Roman"/>
          <w:sz w:val="24"/>
          <w:szCs w:val="24"/>
        </w:rPr>
        <w:t xml:space="preserve"> МСП в 2014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="00E71672" w:rsidRPr="00497E9A">
        <w:rPr>
          <w:rFonts w:ascii="Times New Roman" w:hAnsi="Times New Roman"/>
          <w:sz w:val="24"/>
          <w:szCs w:val="24"/>
        </w:rPr>
        <w:t xml:space="preserve"> начали свою </w:t>
      </w:r>
      <w:r w:rsidR="00CE5716" w:rsidRPr="00497E9A">
        <w:rPr>
          <w:rFonts w:ascii="Times New Roman" w:hAnsi="Times New Roman"/>
          <w:sz w:val="24"/>
          <w:szCs w:val="24"/>
        </w:rPr>
        <w:t xml:space="preserve">предпринимательскую </w:t>
      </w:r>
      <w:r w:rsidR="00E71672" w:rsidRPr="00497E9A">
        <w:rPr>
          <w:rFonts w:ascii="Times New Roman" w:hAnsi="Times New Roman"/>
          <w:sz w:val="24"/>
          <w:szCs w:val="24"/>
        </w:rPr>
        <w:t>деятельность,</w:t>
      </w:r>
      <w:r w:rsidR="00E71672" w:rsidRPr="00497E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после реализации </w:t>
      </w:r>
      <w:r w:rsidR="00CE5716" w:rsidRPr="00497E9A">
        <w:rPr>
          <w:rFonts w:ascii="Times New Roman" w:hAnsi="Times New Roman"/>
          <w:bCs/>
          <w:sz w:val="24"/>
          <w:szCs w:val="24"/>
          <w:lang w:eastAsia="ru-RU"/>
        </w:rPr>
        <w:t>финансов</w:t>
      </w:r>
      <w:r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="00CE5716" w:rsidRPr="00497E9A">
        <w:rPr>
          <w:rFonts w:ascii="Times New Roman" w:hAnsi="Times New Roman"/>
          <w:bCs/>
          <w:sz w:val="24"/>
          <w:szCs w:val="24"/>
          <w:lang w:eastAsia="ru-RU"/>
        </w:rPr>
        <w:t xml:space="preserve"> поддержк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CE5716" w:rsidRPr="00497E9A">
        <w:rPr>
          <w:rFonts w:ascii="Times New Roman" w:hAnsi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Cs/>
          <w:sz w:val="24"/>
          <w:szCs w:val="24"/>
          <w:lang w:eastAsia="ru-RU"/>
        </w:rPr>
        <w:t>2015 году показали</w:t>
      </w:r>
      <w:r w:rsidR="00CE5716" w:rsidRPr="00497E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24A99" w:rsidRPr="00497E9A">
        <w:rPr>
          <w:rFonts w:ascii="Times New Roman" w:hAnsi="Times New Roman"/>
          <w:bCs/>
          <w:sz w:val="24"/>
          <w:szCs w:val="24"/>
          <w:lang w:eastAsia="ru-RU"/>
        </w:rPr>
        <w:t xml:space="preserve">высокие </w:t>
      </w:r>
      <w:r w:rsidR="00437193" w:rsidRPr="00497E9A">
        <w:rPr>
          <w:rFonts w:ascii="Times New Roman" w:hAnsi="Times New Roman"/>
          <w:bCs/>
          <w:sz w:val="24"/>
          <w:szCs w:val="24"/>
          <w:lang w:eastAsia="ru-RU"/>
        </w:rPr>
        <w:t xml:space="preserve">финансовые </w:t>
      </w:r>
      <w:r w:rsidR="00CE5716" w:rsidRPr="00497E9A">
        <w:rPr>
          <w:rFonts w:ascii="Times New Roman" w:hAnsi="Times New Roman"/>
          <w:sz w:val="24"/>
          <w:szCs w:val="24"/>
          <w:lang w:eastAsia="ru-RU"/>
        </w:rPr>
        <w:t>результат</w:t>
      </w:r>
      <w:r w:rsidR="005B1320" w:rsidRPr="00497E9A"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B24A99" w:rsidRPr="00497E9A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="00CE5716" w:rsidRPr="00497E9A">
        <w:rPr>
          <w:rFonts w:ascii="Times New Roman" w:hAnsi="Times New Roman"/>
          <w:sz w:val="24"/>
          <w:szCs w:val="24"/>
          <w:lang w:eastAsia="ru-RU"/>
        </w:rPr>
        <w:t>.</w:t>
      </w:r>
    </w:p>
    <w:p w:rsidR="006829B2" w:rsidRPr="00497E9A" w:rsidRDefault="00D3750F" w:rsidP="006829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497E9A">
        <w:rPr>
          <w:rFonts w:ascii="Times New Roman" w:hAnsi="Times New Roman"/>
          <w:sz w:val="24"/>
          <w:szCs w:val="24"/>
        </w:rPr>
        <w:t>екоторые опрошенные предприниматели не предоставили всю первичную документацию</w:t>
      </w:r>
      <w:r>
        <w:rPr>
          <w:rFonts w:ascii="Times New Roman" w:hAnsi="Times New Roman"/>
          <w:sz w:val="24"/>
          <w:szCs w:val="24"/>
        </w:rPr>
        <w:t>, основываясь</w:t>
      </w:r>
      <w:r w:rsidR="006829B2" w:rsidRPr="00497E9A">
        <w:rPr>
          <w:rFonts w:ascii="Times New Roman" w:hAnsi="Times New Roman"/>
          <w:sz w:val="24"/>
          <w:szCs w:val="24"/>
        </w:rPr>
        <w:t xml:space="preserve"> на конфиденциальност</w:t>
      </w:r>
      <w:r>
        <w:rPr>
          <w:rFonts w:ascii="Times New Roman" w:hAnsi="Times New Roman"/>
          <w:sz w:val="24"/>
          <w:szCs w:val="24"/>
        </w:rPr>
        <w:t>и</w:t>
      </w:r>
      <w:r w:rsidR="006829B2" w:rsidRPr="00497E9A">
        <w:rPr>
          <w:rFonts w:ascii="Times New Roman" w:hAnsi="Times New Roman"/>
          <w:sz w:val="24"/>
          <w:szCs w:val="24"/>
        </w:rPr>
        <w:t xml:space="preserve"> инфор</w:t>
      </w:r>
      <w:r>
        <w:rPr>
          <w:rFonts w:ascii="Times New Roman" w:hAnsi="Times New Roman"/>
          <w:sz w:val="24"/>
          <w:szCs w:val="24"/>
        </w:rPr>
        <w:t>мации по финансовым показателям.</w:t>
      </w:r>
    </w:p>
    <w:p w:rsidR="009049DB" w:rsidRPr="00497E9A" w:rsidRDefault="0003535B" w:rsidP="008C76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97E9A">
        <w:rPr>
          <w:rFonts w:ascii="Times New Roman" w:hAnsi="Times New Roman"/>
          <w:sz w:val="24"/>
          <w:szCs w:val="24"/>
        </w:rPr>
        <w:t xml:space="preserve"> момента оказания финансовой поддержки </w:t>
      </w:r>
      <w:r>
        <w:rPr>
          <w:rFonts w:ascii="Times New Roman" w:hAnsi="Times New Roman"/>
          <w:sz w:val="24"/>
          <w:szCs w:val="24"/>
        </w:rPr>
        <w:t>с</w:t>
      </w:r>
      <w:r w:rsidR="00B06802" w:rsidRPr="00497E9A">
        <w:rPr>
          <w:rFonts w:ascii="Times New Roman" w:hAnsi="Times New Roman"/>
          <w:sz w:val="24"/>
          <w:szCs w:val="24"/>
        </w:rPr>
        <w:t xml:space="preserve">убъектами </w:t>
      </w:r>
      <w:r w:rsidR="0054335A" w:rsidRPr="00497E9A">
        <w:rPr>
          <w:rFonts w:ascii="Times New Roman" w:hAnsi="Times New Roman"/>
          <w:bCs/>
          <w:sz w:val="24"/>
          <w:szCs w:val="24"/>
          <w:lang w:eastAsia="ru-RU"/>
        </w:rPr>
        <w:t>малого и среднего предпри</w:t>
      </w:r>
      <w:r w:rsidR="00603A1D" w:rsidRPr="00497E9A">
        <w:rPr>
          <w:rFonts w:ascii="Times New Roman" w:hAnsi="Times New Roman"/>
          <w:bCs/>
          <w:sz w:val="24"/>
          <w:szCs w:val="24"/>
          <w:lang w:eastAsia="ru-RU"/>
        </w:rPr>
        <w:t xml:space="preserve">нимательства </w:t>
      </w:r>
      <w:r w:rsidR="0036317D" w:rsidRPr="00497E9A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603A1D" w:rsidRPr="00497E9A">
        <w:rPr>
          <w:rFonts w:ascii="Times New Roman" w:hAnsi="Times New Roman"/>
          <w:bCs/>
          <w:sz w:val="24"/>
          <w:szCs w:val="24"/>
          <w:lang w:eastAsia="ru-RU"/>
        </w:rPr>
        <w:t>2015</w:t>
      </w:r>
      <w:r w:rsidR="0036317D" w:rsidRPr="00497E9A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603A1D" w:rsidRPr="00497E9A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54335A" w:rsidRPr="00497E9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было создано </w:t>
      </w:r>
      <w:r w:rsidR="0054335A" w:rsidRPr="00497E9A">
        <w:rPr>
          <w:rFonts w:ascii="Times New Roman" w:hAnsi="Times New Roman"/>
          <w:sz w:val="24"/>
          <w:szCs w:val="24"/>
        </w:rPr>
        <w:t>5</w:t>
      </w:r>
      <w:r w:rsidR="00497E9A" w:rsidRPr="00497E9A">
        <w:rPr>
          <w:rFonts w:ascii="Times New Roman" w:hAnsi="Times New Roman"/>
          <w:sz w:val="24"/>
          <w:szCs w:val="24"/>
        </w:rPr>
        <w:t>7</w:t>
      </w:r>
      <w:r w:rsidR="00B06802" w:rsidRPr="00497E9A">
        <w:rPr>
          <w:rFonts w:ascii="Times New Roman" w:hAnsi="Times New Roman"/>
          <w:sz w:val="24"/>
          <w:szCs w:val="24"/>
        </w:rPr>
        <w:t xml:space="preserve"> новых рабочих мест</w:t>
      </w:r>
      <w:r w:rsidR="0054335A" w:rsidRPr="00497E9A">
        <w:rPr>
          <w:rFonts w:ascii="Times New Roman" w:hAnsi="Times New Roman"/>
          <w:sz w:val="24"/>
          <w:szCs w:val="24"/>
        </w:rPr>
        <w:t xml:space="preserve">, </w:t>
      </w:r>
      <w:r w:rsidR="004E5520" w:rsidRPr="00497E9A">
        <w:rPr>
          <w:rFonts w:ascii="Times New Roman" w:hAnsi="Times New Roman"/>
          <w:sz w:val="24"/>
          <w:szCs w:val="24"/>
        </w:rPr>
        <w:t xml:space="preserve">что </w:t>
      </w:r>
      <w:r w:rsidR="0054335A" w:rsidRPr="00497E9A">
        <w:rPr>
          <w:rFonts w:ascii="Times New Roman" w:hAnsi="Times New Roman"/>
          <w:sz w:val="24"/>
          <w:szCs w:val="24"/>
        </w:rPr>
        <w:t xml:space="preserve">по сравнению с </w:t>
      </w:r>
      <w:r w:rsidR="0036317D" w:rsidRPr="00497E9A">
        <w:rPr>
          <w:rFonts w:ascii="Times New Roman" w:hAnsi="Times New Roman"/>
          <w:sz w:val="24"/>
          <w:szCs w:val="24"/>
        </w:rPr>
        <w:t>2014</w:t>
      </w:r>
      <w:r w:rsidR="009049DB" w:rsidRPr="00497E9A">
        <w:rPr>
          <w:rFonts w:ascii="Times New Roman" w:hAnsi="Times New Roman"/>
          <w:sz w:val="24"/>
          <w:szCs w:val="24"/>
        </w:rPr>
        <w:t xml:space="preserve"> годом </w:t>
      </w:r>
      <w:r w:rsidR="00603A1D" w:rsidRPr="00497E9A">
        <w:rPr>
          <w:rFonts w:ascii="Times New Roman" w:hAnsi="Times New Roman"/>
          <w:sz w:val="24"/>
          <w:szCs w:val="24"/>
        </w:rPr>
        <w:t xml:space="preserve">на </w:t>
      </w:r>
      <w:r w:rsidR="00497E9A" w:rsidRPr="00497E9A">
        <w:rPr>
          <w:rFonts w:ascii="Times New Roman" w:hAnsi="Times New Roman"/>
          <w:sz w:val="24"/>
          <w:szCs w:val="24"/>
        </w:rPr>
        <w:t>4</w:t>
      </w:r>
      <w:r w:rsidR="004E5520" w:rsidRPr="00497E9A">
        <w:rPr>
          <w:rFonts w:ascii="Times New Roman" w:hAnsi="Times New Roman"/>
          <w:sz w:val="24"/>
          <w:szCs w:val="24"/>
        </w:rPr>
        <w:t xml:space="preserve"> </w:t>
      </w:r>
      <w:r w:rsidR="00603A1D" w:rsidRPr="00497E9A">
        <w:rPr>
          <w:rFonts w:ascii="Times New Roman" w:hAnsi="Times New Roman"/>
          <w:sz w:val="24"/>
          <w:szCs w:val="24"/>
        </w:rPr>
        <w:t>рабочих места</w:t>
      </w:r>
      <w:r w:rsidR="004E5520" w:rsidRPr="00497E9A">
        <w:rPr>
          <w:rFonts w:ascii="Times New Roman" w:hAnsi="Times New Roman"/>
          <w:sz w:val="24"/>
          <w:szCs w:val="24"/>
        </w:rPr>
        <w:t xml:space="preserve"> больше</w:t>
      </w:r>
      <w:r w:rsidR="00B06802" w:rsidRPr="00497E9A">
        <w:rPr>
          <w:rFonts w:ascii="Times New Roman" w:hAnsi="Times New Roman"/>
          <w:sz w:val="24"/>
          <w:szCs w:val="24"/>
        </w:rPr>
        <w:t xml:space="preserve">. </w:t>
      </w:r>
      <w:r w:rsidR="00D3750F">
        <w:rPr>
          <w:rFonts w:ascii="Times New Roman" w:hAnsi="Times New Roman"/>
          <w:sz w:val="24"/>
          <w:szCs w:val="24"/>
        </w:rPr>
        <w:t>В</w:t>
      </w:r>
      <w:r w:rsidR="00D3750F" w:rsidRPr="00497E9A">
        <w:rPr>
          <w:rFonts w:ascii="Times New Roman" w:hAnsi="Times New Roman"/>
          <w:sz w:val="24"/>
          <w:szCs w:val="24"/>
        </w:rPr>
        <w:t xml:space="preserve"> общей численности работающих Октябрьского района</w:t>
      </w:r>
      <w:r w:rsidR="00D3750F">
        <w:rPr>
          <w:rFonts w:ascii="Times New Roman" w:hAnsi="Times New Roman"/>
          <w:sz w:val="24"/>
          <w:szCs w:val="24"/>
        </w:rPr>
        <w:t xml:space="preserve"> с</w:t>
      </w:r>
      <w:r w:rsidR="00A37025" w:rsidRPr="00497E9A">
        <w:rPr>
          <w:rFonts w:ascii="Times New Roman" w:hAnsi="Times New Roman"/>
          <w:sz w:val="24"/>
          <w:szCs w:val="24"/>
        </w:rPr>
        <w:t xml:space="preserve">убъекты </w:t>
      </w:r>
      <w:r w:rsidR="00D3750F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A37025" w:rsidRPr="00497E9A">
        <w:rPr>
          <w:rFonts w:ascii="Times New Roman" w:hAnsi="Times New Roman"/>
          <w:sz w:val="24"/>
          <w:szCs w:val="24"/>
        </w:rPr>
        <w:t xml:space="preserve"> </w:t>
      </w:r>
      <w:r w:rsidR="004E5520" w:rsidRPr="00497E9A">
        <w:rPr>
          <w:rFonts w:ascii="Times New Roman" w:hAnsi="Times New Roman"/>
          <w:sz w:val="24"/>
          <w:szCs w:val="24"/>
        </w:rPr>
        <w:t>увеличив</w:t>
      </w:r>
      <w:r w:rsidR="00A37025" w:rsidRPr="00497E9A">
        <w:rPr>
          <w:rFonts w:ascii="Times New Roman" w:hAnsi="Times New Roman"/>
          <w:sz w:val="24"/>
          <w:szCs w:val="24"/>
        </w:rPr>
        <w:t>ают</w:t>
      </w:r>
      <w:r w:rsidR="004E5520" w:rsidRPr="00497E9A">
        <w:rPr>
          <w:rFonts w:ascii="Times New Roman" w:hAnsi="Times New Roman"/>
          <w:sz w:val="24"/>
          <w:szCs w:val="24"/>
        </w:rPr>
        <w:t xml:space="preserve"> долю среднесписочной численности занятых на малых и средних предприятиях.</w:t>
      </w:r>
    </w:p>
    <w:p w:rsidR="00B85193" w:rsidRPr="00793857" w:rsidRDefault="00C86B9A" w:rsidP="003D2952">
      <w:pPr>
        <w:spacing w:after="0" w:line="36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793857">
        <w:rPr>
          <w:noProof/>
          <w:color w:val="244061" w:themeColor="accent1" w:themeShade="80"/>
          <w:lang w:eastAsia="ru-RU"/>
        </w:rPr>
        <w:drawing>
          <wp:inline distT="0" distB="0" distL="0" distR="0" wp14:anchorId="50CCE6A2" wp14:editId="5FB8A3C0">
            <wp:extent cx="5581650" cy="36195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6802" w:rsidRPr="00497E9A" w:rsidRDefault="00B06802" w:rsidP="00B068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sz w:val="24"/>
          <w:szCs w:val="24"/>
        </w:rPr>
        <w:t xml:space="preserve">Средняя численность работников </w:t>
      </w:r>
      <w:r w:rsidR="00C86B9A" w:rsidRPr="00497E9A">
        <w:rPr>
          <w:rFonts w:ascii="Times New Roman" w:hAnsi="Times New Roman"/>
          <w:sz w:val="24"/>
          <w:szCs w:val="24"/>
        </w:rPr>
        <w:t xml:space="preserve">увеличилась в 1,7 </w:t>
      </w:r>
      <w:r w:rsidR="00BB031F" w:rsidRPr="00497E9A">
        <w:rPr>
          <w:rFonts w:ascii="Times New Roman" w:hAnsi="Times New Roman"/>
          <w:sz w:val="24"/>
          <w:szCs w:val="24"/>
        </w:rPr>
        <w:t>раза</w:t>
      </w:r>
      <w:r w:rsidR="00C86B9A" w:rsidRPr="00497E9A">
        <w:rPr>
          <w:rFonts w:ascii="Times New Roman" w:hAnsi="Times New Roman"/>
          <w:sz w:val="24"/>
          <w:szCs w:val="24"/>
        </w:rPr>
        <w:t>,  на 01.01.2015</w:t>
      </w:r>
      <w:r w:rsidR="009B75FD" w:rsidRPr="00497E9A">
        <w:rPr>
          <w:rFonts w:ascii="Times New Roman" w:hAnsi="Times New Roman"/>
          <w:sz w:val="24"/>
          <w:szCs w:val="24"/>
        </w:rPr>
        <w:t xml:space="preserve"> г. составила </w:t>
      </w:r>
      <w:r w:rsidR="00497E9A" w:rsidRPr="00497E9A">
        <w:rPr>
          <w:rFonts w:ascii="Times New Roman" w:hAnsi="Times New Roman"/>
          <w:sz w:val="24"/>
          <w:szCs w:val="24"/>
        </w:rPr>
        <w:t>19</w:t>
      </w:r>
      <w:r w:rsidR="00C86B9A" w:rsidRPr="00497E9A">
        <w:rPr>
          <w:rFonts w:ascii="Times New Roman" w:hAnsi="Times New Roman"/>
          <w:sz w:val="24"/>
          <w:szCs w:val="24"/>
        </w:rPr>
        <w:t>5</w:t>
      </w:r>
      <w:r w:rsidR="009B75FD" w:rsidRPr="00497E9A">
        <w:rPr>
          <w:rFonts w:ascii="Times New Roman" w:hAnsi="Times New Roman"/>
          <w:sz w:val="24"/>
          <w:szCs w:val="24"/>
        </w:rPr>
        <w:t xml:space="preserve"> </w:t>
      </w:r>
      <w:r w:rsidRPr="00497E9A">
        <w:rPr>
          <w:rFonts w:ascii="Times New Roman" w:hAnsi="Times New Roman"/>
          <w:sz w:val="24"/>
          <w:szCs w:val="24"/>
        </w:rPr>
        <w:t>чело</w:t>
      </w:r>
      <w:r w:rsidR="00C86B9A" w:rsidRPr="00497E9A">
        <w:rPr>
          <w:rFonts w:ascii="Times New Roman" w:hAnsi="Times New Roman"/>
          <w:sz w:val="24"/>
          <w:szCs w:val="24"/>
        </w:rPr>
        <w:t>век, а по оценке</w:t>
      </w:r>
      <w:r w:rsidR="00497E9A" w:rsidRPr="00497E9A">
        <w:rPr>
          <w:rFonts w:ascii="Times New Roman" w:hAnsi="Times New Roman"/>
          <w:sz w:val="24"/>
          <w:szCs w:val="24"/>
        </w:rPr>
        <w:t xml:space="preserve"> на  01.01.2016 г. составит  341</w:t>
      </w:r>
      <w:r w:rsidRPr="00497E9A">
        <w:rPr>
          <w:rFonts w:ascii="Times New Roman" w:hAnsi="Times New Roman"/>
          <w:sz w:val="24"/>
          <w:szCs w:val="24"/>
        </w:rPr>
        <w:t xml:space="preserve"> человек. </w:t>
      </w:r>
    </w:p>
    <w:p w:rsidR="00497E9A" w:rsidRDefault="00497E9A" w:rsidP="00B06802">
      <w:pPr>
        <w:spacing w:after="0" w:line="360" w:lineRule="auto"/>
        <w:ind w:firstLine="709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497E9A" w:rsidRDefault="00497E9A" w:rsidP="00B06802">
      <w:pPr>
        <w:spacing w:after="0" w:line="360" w:lineRule="auto"/>
        <w:ind w:firstLine="709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497E9A" w:rsidRDefault="00497E9A" w:rsidP="00497E9A">
      <w:pPr>
        <w:spacing w:after="0" w:line="360" w:lineRule="auto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CD1F69A" wp14:editId="4F4907F5">
            <wp:extent cx="6119495" cy="371123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6802" w:rsidRPr="00497E9A" w:rsidRDefault="00B06802" w:rsidP="00B0680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sz w:val="24"/>
          <w:szCs w:val="24"/>
        </w:rPr>
        <w:t xml:space="preserve">Фонд оплаты труда </w:t>
      </w:r>
      <w:r w:rsidR="00B315C8" w:rsidRPr="00497E9A">
        <w:rPr>
          <w:rFonts w:ascii="Times New Roman" w:hAnsi="Times New Roman"/>
          <w:sz w:val="24"/>
          <w:szCs w:val="24"/>
        </w:rPr>
        <w:t>за 201</w:t>
      </w:r>
      <w:r w:rsidR="00D659F6" w:rsidRPr="00497E9A">
        <w:rPr>
          <w:rFonts w:ascii="Times New Roman" w:hAnsi="Times New Roman"/>
          <w:sz w:val="24"/>
          <w:szCs w:val="24"/>
        </w:rPr>
        <w:t>5</w:t>
      </w:r>
      <w:r w:rsidR="00B315C8" w:rsidRPr="00497E9A">
        <w:rPr>
          <w:rFonts w:ascii="Times New Roman" w:hAnsi="Times New Roman"/>
          <w:sz w:val="24"/>
          <w:szCs w:val="24"/>
        </w:rPr>
        <w:t xml:space="preserve"> год </w:t>
      </w:r>
      <w:r w:rsidR="00607380" w:rsidRPr="00497E9A">
        <w:rPr>
          <w:rFonts w:ascii="Times New Roman" w:hAnsi="Times New Roman"/>
          <w:sz w:val="24"/>
          <w:szCs w:val="24"/>
        </w:rPr>
        <w:t>увеличился</w:t>
      </w:r>
      <w:r w:rsidRPr="00497E9A">
        <w:rPr>
          <w:rFonts w:ascii="Times New Roman" w:hAnsi="Times New Roman"/>
          <w:sz w:val="24"/>
          <w:szCs w:val="24"/>
        </w:rPr>
        <w:t xml:space="preserve"> на </w:t>
      </w:r>
      <w:r w:rsidR="00497E9A" w:rsidRPr="00497E9A">
        <w:rPr>
          <w:rFonts w:ascii="Times New Roman" w:hAnsi="Times New Roman"/>
          <w:sz w:val="24"/>
          <w:szCs w:val="24"/>
        </w:rPr>
        <w:t>27 988,79</w:t>
      </w:r>
      <w:r w:rsidR="00607380" w:rsidRPr="00497E9A">
        <w:rPr>
          <w:rFonts w:ascii="Times New Roman" w:hAnsi="Times New Roman"/>
          <w:sz w:val="24"/>
          <w:szCs w:val="24"/>
        </w:rPr>
        <w:t xml:space="preserve"> тыс</w:t>
      </w:r>
      <w:r w:rsidR="00B315C8" w:rsidRPr="00497E9A">
        <w:rPr>
          <w:rFonts w:ascii="Times New Roman" w:hAnsi="Times New Roman"/>
          <w:sz w:val="24"/>
          <w:szCs w:val="24"/>
        </w:rPr>
        <w:t>.</w:t>
      </w:r>
      <w:r w:rsidR="00607380" w:rsidRPr="00497E9A">
        <w:rPr>
          <w:rFonts w:ascii="Times New Roman" w:hAnsi="Times New Roman"/>
          <w:sz w:val="24"/>
          <w:szCs w:val="24"/>
        </w:rPr>
        <w:t xml:space="preserve"> рублей</w:t>
      </w:r>
      <w:r w:rsidR="00B315C8" w:rsidRPr="00497E9A">
        <w:rPr>
          <w:rFonts w:ascii="Times New Roman" w:hAnsi="Times New Roman"/>
          <w:sz w:val="24"/>
          <w:szCs w:val="24"/>
        </w:rPr>
        <w:t>, по сравнению с 201</w:t>
      </w:r>
      <w:r w:rsidR="00D659F6" w:rsidRPr="00497E9A">
        <w:rPr>
          <w:rFonts w:ascii="Times New Roman" w:hAnsi="Times New Roman"/>
          <w:sz w:val="24"/>
          <w:szCs w:val="24"/>
        </w:rPr>
        <w:t>4</w:t>
      </w:r>
      <w:r w:rsidR="00B315C8" w:rsidRPr="00497E9A">
        <w:rPr>
          <w:rFonts w:ascii="Times New Roman" w:hAnsi="Times New Roman"/>
          <w:sz w:val="24"/>
          <w:szCs w:val="24"/>
        </w:rPr>
        <w:t xml:space="preserve"> годом и составил </w:t>
      </w:r>
      <w:r w:rsidR="00497E9A" w:rsidRPr="00497E9A">
        <w:rPr>
          <w:rFonts w:ascii="Times New Roman" w:hAnsi="Times New Roman"/>
          <w:sz w:val="24"/>
          <w:szCs w:val="24"/>
        </w:rPr>
        <w:t>40 766,58</w:t>
      </w:r>
      <w:r w:rsidR="00B315C8" w:rsidRPr="00497E9A">
        <w:rPr>
          <w:rFonts w:ascii="Times New Roman" w:hAnsi="Times New Roman"/>
          <w:sz w:val="24"/>
          <w:szCs w:val="24"/>
        </w:rPr>
        <w:t xml:space="preserve"> тыс. рублей</w:t>
      </w:r>
      <w:r w:rsidR="00365A41" w:rsidRPr="00497E9A">
        <w:rPr>
          <w:rFonts w:ascii="Times New Roman" w:hAnsi="Times New Roman"/>
          <w:sz w:val="24"/>
          <w:szCs w:val="24"/>
        </w:rPr>
        <w:t>,</w:t>
      </w:r>
      <w:r w:rsidR="00B315C8" w:rsidRPr="00497E9A">
        <w:rPr>
          <w:rFonts w:ascii="Times New Roman" w:hAnsi="Times New Roman"/>
          <w:sz w:val="24"/>
          <w:szCs w:val="24"/>
        </w:rPr>
        <w:t xml:space="preserve"> </w:t>
      </w:r>
      <w:r w:rsidRPr="00497E9A">
        <w:rPr>
          <w:rFonts w:ascii="Times New Roman" w:hAnsi="Times New Roman"/>
          <w:sz w:val="24"/>
          <w:szCs w:val="24"/>
        </w:rPr>
        <w:t xml:space="preserve">за счет </w:t>
      </w:r>
      <w:r w:rsidR="00607380" w:rsidRPr="00497E9A">
        <w:rPr>
          <w:rFonts w:ascii="Times New Roman" w:hAnsi="Times New Roman"/>
          <w:sz w:val="24"/>
          <w:szCs w:val="24"/>
        </w:rPr>
        <w:t>увеличения</w:t>
      </w:r>
      <w:r w:rsidRPr="00497E9A">
        <w:rPr>
          <w:rFonts w:ascii="Times New Roman" w:hAnsi="Times New Roman"/>
          <w:sz w:val="24"/>
          <w:szCs w:val="24"/>
        </w:rPr>
        <w:t xml:space="preserve"> рабочих мест. В тоже время увеличилась средняя заработная плата работников малого и среднего предпринимательства.</w:t>
      </w:r>
    </w:p>
    <w:p w:rsidR="001B13B2" w:rsidRPr="00793857" w:rsidRDefault="00497E9A" w:rsidP="001B13B2">
      <w:pPr>
        <w:spacing w:after="0" w:line="36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272E2888" wp14:editId="389D8196">
            <wp:extent cx="6115050" cy="40005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13B2" w:rsidRPr="00497E9A" w:rsidRDefault="001B13B2" w:rsidP="001B13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sz w:val="24"/>
          <w:szCs w:val="24"/>
        </w:rPr>
        <w:lastRenderedPageBreak/>
        <w:t xml:space="preserve">Объем производимых товаров, оказанных услуг субъектами малого и среднего предпринимательства </w:t>
      </w:r>
      <w:r w:rsidR="00C676AA" w:rsidRPr="00497E9A">
        <w:rPr>
          <w:rFonts w:ascii="Times New Roman" w:hAnsi="Times New Roman"/>
          <w:sz w:val="24"/>
          <w:szCs w:val="24"/>
        </w:rPr>
        <w:t xml:space="preserve">за 2015 год </w:t>
      </w:r>
      <w:r w:rsidRPr="00497E9A">
        <w:rPr>
          <w:rFonts w:ascii="Times New Roman" w:hAnsi="Times New Roman"/>
          <w:sz w:val="24"/>
          <w:szCs w:val="24"/>
        </w:rPr>
        <w:t xml:space="preserve">увеличился в </w:t>
      </w:r>
      <w:r w:rsidR="00C676AA" w:rsidRPr="00497E9A">
        <w:rPr>
          <w:rFonts w:ascii="Times New Roman" w:hAnsi="Times New Roman"/>
          <w:sz w:val="24"/>
          <w:szCs w:val="24"/>
        </w:rPr>
        <w:t>1,5</w:t>
      </w:r>
      <w:r w:rsidRPr="00497E9A">
        <w:rPr>
          <w:rFonts w:ascii="Times New Roman" w:hAnsi="Times New Roman"/>
          <w:sz w:val="24"/>
          <w:szCs w:val="24"/>
        </w:rPr>
        <w:t xml:space="preserve"> раз</w:t>
      </w:r>
      <w:r w:rsidR="000C571A" w:rsidRPr="00497E9A">
        <w:rPr>
          <w:rFonts w:ascii="Times New Roman" w:hAnsi="Times New Roman"/>
          <w:sz w:val="24"/>
          <w:szCs w:val="24"/>
        </w:rPr>
        <w:t xml:space="preserve">а и составил </w:t>
      </w:r>
      <w:r w:rsidR="00C676AA" w:rsidRPr="00497E9A">
        <w:rPr>
          <w:rFonts w:ascii="Times New Roman" w:hAnsi="Times New Roman"/>
          <w:sz w:val="24"/>
          <w:szCs w:val="24"/>
        </w:rPr>
        <w:t>191 802,71</w:t>
      </w:r>
      <w:r w:rsidR="000C571A" w:rsidRPr="00497E9A">
        <w:rPr>
          <w:rFonts w:ascii="Times New Roman" w:hAnsi="Times New Roman"/>
          <w:sz w:val="24"/>
          <w:szCs w:val="24"/>
        </w:rPr>
        <w:t xml:space="preserve"> тыс. рублей</w:t>
      </w:r>
      <w:r w:rsidRPr="00497E9A">
        <w:rPr>
          <w:rFonts w:ascii="Times New Roman" w:hAnsi="Times New Roman"/>
          <w:sz w:val="24"/>
          <w:szCs w:val="24"/>
        </w:rPr>
        <w:t>, оказывая положительное влияние на доходы предпринимателей.</w:t>
      </w:r>
    </w:p>
    <w:p w:rsidR="00B06802" w:rsidRPr="00793857" w:rsidRDefault="00497E9A" w:rsidP="000C571A">
      <w:pPr>
        <w:spacing w:after="0" w:line="360" w:lineRule="auto"/>
        <w:jc w:val="both"/>
        <w:rPr>
          <w:rFonts w:ascii="Times New Roman" w:hAnsi="Times New Roman"/>
          <w:iCs/>
          <w:color w:val="244061" w:themeColor="accent1" w:themeShade="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C5CCBD" wp14:editId="184D5781">
            <wp:extent cx="6115050" cy="47720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7E9A" w:rsidRPr="00497E9A" w:rsidRDefault="00497E9A" w:rsidP="00497E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sz w:val="24"/>
          <w:szCs w:val="24"/>
        </w:rPr>
        <w:t xml:space="preserve">Благодаря предоставленным финансовым поддержкам субъектам МСП Октябрьского района расходы предпринимателей были бы значительно больше, что сказалось бы отрицательно на прибыли </w:t>
      </w:r>
      <w:r w:rsidR="00D3750F">
        <w:rPr>
          <w:rFonts w:ascii="Times New Roman" w:hAnsi="Times New Roman"/>
          <w:sz w:val="24"/>
          <w:szCs w:val="24"/>
        </w:rPr>
        <w:t>субъектов малого и среднего предпринимательства</w:t>
      </w:r>
      <w:r w:rsidRPr="00497E9A">
        <w:rPr>
          <w:rFonts w:ascii="Times New Roman" w:hAnsi="Times New Roman"/>
          <w:sz w:val="24"/>
          <w:szCs w:val="24"/>
        </w:rPr>
        <w:t xml:space="preserve">. </w:t>
      </w:r>
    </w:p>
    <w:p w:rsidR="00C22D16" w:rsidRPr="00C22D16" w:rsidRDefault="00C22D16" w:rsidP="00C22D1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2D16">
        <w:rPr>
          <w:rFonts w:ascii="Times New Roman" w:hAnsi="Times New Roman"/>
          <w:sz w:val="24"/>
          <w:szCs w:val="24"/>
          <w:lang w:eastAsia="ru-RU"/>
        </w:rPr>
        <w:t>В результате анализа финансово-экономических показателей развития деятельности субъектов малого и среднего предпринимательства можно сделать вывод об эффективности использования полученных финансовых средств субъектами предпринимательства в период 201</w:t>
      </w:r>
      <w:r w:rsidR="00FD76F4">
        <w:rPr>
          <w:rFonts w:ascii="Times New Roman" w:hAnsi="Times New Roman"/>
          <w:sz w:val="24"/>
          <w:szCs w:val="24"/>
          <w:lang w:eastAsia="ru-RU"/>
        </w:rPr>
        <w:t>4</w:t>
      </w:r>
      <w:r w:rsidRPr="00C22D16">
        <w:rPr>
          <w:rFonts w:ascii="Times New Roman" w:hAnsi="Times New Roman"/>
          <w:sz w:val="24"/>
          <w:szCs w:val="24"/>
          <w:lang w:eastAsia="ru-RU"/>
        </w:rPr>
        <w:t>-201</w:t>
      </w:r>
      <w:r w:rsidR="00FD76F4">
        <w:rPr>
          <w:rFonts w:ascii="Times New Roman" w:hAnsi="Times New Roman"/>
          <w:sz w:val="24"/>
          <w:szCs w:val="24"/>
          <w:lang w:eastAsia="ru-RU"/>
        </w:rPr>
        <w:t>5</w:t>
      </w:r>
      <w:r w:rsidRPr="00C22D16">
        <w:rPr>
          <w:rFonts w:ascii="Times New Roman" w:hAnsi="Times New Roman"/>
          <w:sz w:val="24"/>
          <w:szCs w:val="24"/>
          <w:lang w:eastAsia="ru-RU"/>
        </w:rPr>
        <w:t xml:space="preserve"> годов, в рамках</w:t>
      </w:r>
      <w:r w:rsidRPr="00C22D16">
        <w:rPr>
          <w:rFonts w:ascii="Times New Roman" w:hAnsi="Times New Roman"/>
          <w:sz w:val="24"/>
          <w:szCs w:val="24"/>
        </w:rPr>
        <w:t xml:space="preserve"> реализации мероприятий программы «</w:t>
      </w:r>
      <w:r w:rsidR="00FD76F4" w:rsidRPr="006D027F">
        <w:rPr>
          <w:rFonts w:ascii="Times New Roman" w:eastAsia="Times New Roman" w:hAnsi="Times New Roman"/>
          <w:sz w:val="24"/>
          <w:szCs w:val="24"/>
          <w:lang w:eastAsia="ru-RU"/>
        </w:rPr>
        <w:t>Развитие малого и среднего предпринимательства в Октябрьском районе на 2014-2020 годы</w:t>
      </w:r>
      <w:r w:rsidRPr="00C22D16">
        <w:rPr>
          <w:rFonts w:ascii="Times New Roman" w:hAnsi="Times New Roman"/>
          <w:sz w:val="24"/>
          <w:szCs w:val="24"/>
        </w:rPr>
        <w:t>».</w:t>
      </w:r>
    </w:p>
    <w:p w:rsidR="003F7E05" w:rsidRPr="00793857" w:rsidRDefault="003F7E05" w:rsidP="003D295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bCs/>
          <w:color w:val="244061" w:themeColor="accent1" w:themeShade="80"/>
          <w:sz w:val="16"/>
          <w:szCs w:val="16"/>
          <w:lang w:eastAsia="ru-RU"/>
        </w:rPr>
      </w:pPr>
    </w:p>
    <w:p w:rsidR="003F7E05" w:rsidRPr="00793857" w:rsidRDefault="003F7E05" w:rsidP="003D295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bCs/>
          <w:color w:val="244061" w:themeColor="accent1" w:themeShade="80"/>
          <w:sz w:val="16"/>
          <w:szCs w:val="16"/>
          <w:lang w:eastAsia="ru-RU"/>
        </w:rPr>
      </w:pPr>
    </w:p>
    <w:p w:rsidR="003F7E05" w:rsidRPr="00793857" w:rsidRDefault="003F7E05" w:rsidP="003D295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bCs/>
          <w:color w:val="244061" w:themeColor="accent1" w:themeShade="80"/>
          <w:sz w:val="16"/>
          <w:szCs w:val="16"/>
          <w:lang w:eastAsia="ru-RU"/>
        </w:rPr>
      </w:pPr>
    </w:p>
    <w:p w:rsidR="003F7E05" w:rsidRPr="00793857" w:rsidRDefault="003F7E05" w:rsidP="003D295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bCs/>
          <w:color w:val="244061" w:themeColor="accent1" w:themeShade="80"/>
          <w:sz w:val="16"/>
          <w:szCs w:val="16"/>
          <w:lang w:eastAsia="ru-RU"/>
        </w:rPr>
      </w:pPr>
    </w:p>
    <w:p w:rsidR="003F7E05" w:rsidRPr="00793857" w:rsidRDefault="003F7E05" w:rsidP="003D295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bCs/>
          <w:color w:val="244061" w:themeColor="accent1" w:themeShade="80"/>
          <w:sz w:val="16"/>
          <w:szCs w:val="16"/>
          <w:lang w:eastAsia="ru-RU"/>
        </w:rPr>
      </w:pPr>
    </w:p>
    <w:p w:rsidR="003F7E05" w:rsidRPr="00793857" w:rsidRDefault="003F7E05" w:rsidP="003D295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bCs/>
          <w:color w:val="244061" w:themeColor="accent1" w:themeShade="80"/>
          <w:sz w:val="16"/>
          <w:szCs w:val="16"/>
          <w:lang w:eastAsia="ru-RU"/>
        </w:rPr>
      </w:pPr>
    </w:p>
    <w:p w:rsidR="003F7E05" w:rsidRPr="00793857" w:rsidRDefault="003F7E05" w:rsidP="003D295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bCs/>
          <w:color w:val="244061" w:themeColor="accent1" w:themeShade="80"/>
          <w:sz w:val="16"/>
          <w:szCs w:val="16"/>
          <w:lang w:eastAsia="ru-RU"/>
        </w:rPr>
      </w:pPr>
    </w:p>
    <w:p w:rsidR="003F7E05" w:rsidRPr="00793857" w:rsidRDefault="003F7E05" w:rsidP="003D295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bCs/>
          <w:color w:val="244061" w:themeColor="accent1" w:themeShade="80"/>
          <w:sz w:val="16"/>
          <w:szCs w:val="16"/>
          <w:lang w:eastAsia="ru-RU"/>
        </w:rPr>
      </w:pPr>
    </w:p>
    <w:p w:rsidR="00800529" w:rsidRPr="00650B7B" w:rsidRDefault="00533702" w:rsidP="000565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0B7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3</w:t>
      </w:r>
      <w:r w:rsidR="00075AF0" w:rsidRPr="00650B7B">
        <w:rPr>
          <w:rFonts w:ascii="Times New Roman" w:hAnsi="Times New Roman"/>
          <w:b/>
          <w:bCs/>
          <w:sz w:val="24"/>
          <w:szCs w:val="24"/>
          <w:lang w:eastAsia="ru-RU"/>
        </w:rPr>
        <w:t>.  О</w:t>
      </w:r>
      <w:r w:rsidR="00800529" w:rsidRPr="00650B7B">
        <w:rPr>
          <w:rFonts w:ascii="Times New Roman" w:hAnsi="Times New Roman"/>
          <w:b/>
          <w:bCs/>
          <w:sz w:val="24"/>
          <w:szCs w:val="24"/>
          <w:lang w:eastAsia="ru-RU"/>
        </w:rPr>
        <w:t>пределение приоритетных и перспективных видов предпринимательской д</w:t>
      </w:r>
      <w:r w:rsidR="00075AF0" w:rsidRPr="00650B7B">
        <w:rPr>
          <w:rFonts w:ascii="Times New Roman" w:hAnsi="Times New Roman"/>
          <w:b/>
          <w:bCs/>
          <w:sz w:val="24"/>
          <w:szCs w:val="24"/>
          <w:lang w:eastAsia="ru-RU"/>
        </w:rPr>
        <w:t>еятельности в разрезе поселений</w:t>
      </w:r>
    </w:p>
    <w:p w:rsidR="00B6475C" w:rsidRPr="00650B7B" w:rsidRDefault="00B6475C" w:rsidP="00393D3B">
      <w:pPr>
        <w:tabs>
          <w:tab w:val="left" w:pos="3300"/>
          <w:tab w:val="center" w:pos="48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2369" w:rsidRPr="00650B7B" w:rsidRDefault="00032369" w:rsidP="009A61D2">
      <w:pPr>
        <w:tabs>
          <w:tab w:val="left" w:pos="3300"/>
          <w:tab w:val="center" w:pos="4889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0B7B">
        <w:rPr>
          <w:rFonts w:ascii="Times New Roman" w:hAnsi="Times New Roman"/>
          <w:sz w:val="24"/>
          <w:szCs w:val="24"/>
        </w:rPr>
        <w:t xml:space="preserve">Были определены следующие приоритетные и перспективные виды предпринимательской деятельности </w:t>
      </w:r>
      <w:r w:rsidR="00AA7D5E" w:rsidRPr="00650B7B">
        <w:rPr>
          <w:rFonts w:ascii="Times New Roman" w:hAnsi="Times New Roman"/>
          <w:sz w:val="24"/>
          <w:szCs w:val="24"/>
        </w:rPr>
        <w:t xml:space="preserve">среди субъектов МСП в Октябрьском районе  </w:t>
      </w:r>
      <w:r w:rsidRPr="00650B7B">
        <w:rPr>
          <w:rFonts w:ascii="Times New Roman" w:hAnsi="Times New Roman"/>
          <w:sz w:val="24"/>
          <w:szCs w:val="24"/>
        </w:rPr>
        <w:t>в разрезе поселений: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3594"/>
        <w:gridCol w:w="3264"/>
      </w:tblGrid>
      <w:tr w:rsidR="00650B7B" w:rsidRPr="00650B7B" w:rsidTr="004E26F5">
        <w:trPr>
          <w:jc w:val="center"/>
        </w:trPr>
        <w:tc>
          <w:tcPr>
            <w:tcW w:w="2610" w:type="dxa"/>
          </w:tcPr>
          <w:p w:rsidR="00032369" w:rsidRPr="004E26F5" w:rsidRDefault="00032369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F5">
              <w:rPr>
                <w:rFonts w:ascii="Times New Roman" w:hAnsi="Times New Roman"/>
                <w:b/>
                <w:sz w:val="24"/>
                <w:szCs w:val="24"/>
              </w:rPr>
              <w:t>Поселение Октябрьского района</w:t>
            </w:r>
          </w:p>
        </w:tc>
        <w:tc>
          <w:tcPr>
            <w:tcW w:w="3594" w:type="dxa"/>
          </w:tcPr>
          <w:p w:rsidR="00032369" w:rsidRPr="004E26F5" w:rsidRDefault="00032369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F5">
              <w:rPr>
                <w:rFonts w:ascii="Times New Roman" w:hAnsi="Times New Roman"/>
                <w:b/>
                <w:sz w:val="24"/>
                <w:szCs w:val="24"/>
              </w:rPr>
              <w:t>Приоритетные виды деятельности</w:t>
            </w:r>
          </w:p>
        </w:tc>
        <w:tc>
          <w:tcPr>
            <w:tcW w:w="3264" w:type="dxa"/>
          </w:tcPr>
          <w:p w:rsidR="00032369" w:rsidRPr="004E26F5" w:rsidRDefault="00032369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F5">
              <w:rPr>
                <w:rFonts w:ascii="Times New Roman" w:hAnsi="Times New Roman"/>
                <w:b/>
                <w:sz w:val="24"/>
                <w:szCs w:val="24"/>
              </w:rPr>
              <w:t>Перспективные виды деятельности</w:t>
            </w:r>
          </w:p>
        </w:tc>
      </w:tr>
      <w:tr w:rsidR="00650B7B" w:rsidRPr="00650B7B" w:rsidTr="004C6751">
        <w:trPr>
          <w:jc w:val="center"/>
        </w:trPr>
        <w:tc>
          <w:tcPr>
            <w:tcW w:w="2610" w:type="dxa"/>
            <w:vAlign w:val="center"/>
          </w:tcPr>
          <w:p w:rsidR="003927AE" w:rsidRPr="004E26F5" w:rsidRDefault="00B201D3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>пгт</w:t>
            </w:r>
            <w:r w:rsidR="003927AE" w:rsidRPr="004E26F5">
              <w:rPr>
                <w:rFonts w:ascii="Times New Roman" w:hAnsi="Times New Roman"/>
                <w:sz w:val="24"/>
                <w:szCs w:val="24"/>
              </w:rPr>
              <w:t>. Октябрьское</w:t>
            </w:r>
          </w:p>
        </w:tc>
        <w:tc>
          <w:tcPr>
            <w:tcW w:w="3594" w:type="dxa"/>
            <w:vAlign w:val="center"/>
          </w:tcPr>
          <w:p w:rsidR="003927AE" w:rsidRPr="004E26F5" w:rsidRDefault="003927AE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>Розничная торговля, сельское хозяйство, производство, медицинская деятельность</w:t>
            </w:r>
          </w:p>
        </w:tc>
        <w:tc>
          <w:tcPr>
            <w:tcW w:w="3264" w:type="dxa"/>
            <w:vAlign w:val="center"/>
          </w:tcPr>
          <w:p w:rsidR="003927AE" w:rsidRPr="004E26F5" w:rsidRDefault="00520998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>ытовые услуги</w:t>
            </w:r>
            <w:r>
              <w:rPr>
                <w:rFonts w:ascii="Times New Roman" w:hAnsi="Times New Roman"/>
                <w:sz w:val="24"/>
                <w:szCs w:val="24"/>
              </w:rPr>
              <w:t>, медицинская деятельность, розничная торговля, с</w:t>
            </w:r>
            <w:r w:rsidR="003927AE" w:rsidRPr="004E26F5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оительство</w:t>
            </w:r>
          </w:p>
        </w:tc>
      </w:tr>
      <w:tr w:rsidR="00650B7B" w:rsidRPr="00650B7B" w:rsidTr="004C6751">
        <w:trPr>
          <w:jc w:val="center"/>
        </w:trPr>
        <w:tc>
          <w:tcPr>
            <w:tcW w:w="2610" w:type="dxa"/>
            <w:vAlign w:val="center"/>
          </w:tcPr>
          <w:p w:rsidR="003927AE" w:rsidRPr="004E26F5" w:rsidRDefault="003927AE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>п</w:t>
            </w:r>
            <w:r w:rsidR="00B201D3" w:rsidRPr="004E26F5">
              <w:rPr>
                <w:rFonts w:ascii="Times New Roman" w:hAnsi="Times New Roman"/>
                <w:sz w:val="24"/>
                <w:szCs w:val="24"/>
              </w:rPr>
              <w:t>гт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>. Приобье</w:t>
            </w:r>
          </w:p>
        </w:tc>
        <w:tc>
          <w:tcPr>
            <w:tcW w:w="3594" w:type="dxa"/>
            <w:vAlign w:val="center"/>
          </w:tcPr>
          <w:p w:rsidR="003927AE" w:rsidRPr="004E26F5" w:rsidRDefault="003927AE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>Розничная торговля, бытовые услуги,</w:t>
            </w:r>
            <w:r w:rsidR="004E26F5">
              <w:rPr>
                <w:rFonts w:ascii="Times New Roman" w:hAnsi="Times New Roman"/>
                <w:sz w:val="24"/>
                <w:szCs w:val="24"/>
              </w:rPr>
              <w:t xml:space="preserve"> производство, 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264" w:type="dxa"/>
            <w:vAlign w:val="center"/>
          </w:tcPr>
          <w:p w:rsidR="003927AE" w:rsidRPr="004E26F5" w:rsidRDefault="00520998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 xml:space="preserve">озничная торговля,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927AE" w:rsidRPr="004E26F5">
              <w:rPr>
                <w:rFonts w:ascii="Times New Roman" w:hAnsi="Times New Roman"/>
                <w:sz w:val="24"/>
                <w:szCs w:val="24"/>
              </w:rPr>
              <w:t xml:space="preserve">ытовые услуги, 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7AE" w:rsidRPr="004E26F5">
              <w:rPr>
                <w:rFonts w:ascii="Times New Roman" w:hAnsi="Times New Roman"/>
                <w:sz w:val="24"/>
                <w:szCs w:val="24"/>
              </w:rPr>
              <w:t>транспор</w:t>
            </w:r>
            <w:r>
              <w:rPr>
                <w:rFonts w:ascii="Times New Roman" w:hAnsi="Times New Roman"/>
                <w:sz w:val="24"/>
                <w:szCs w:val="24"/>
              </w:rPr>
              <w:t>тные услуги, общественное питание</w:t>
            </w:r>
          </w:p>
        </w:tc>
      </w:tr>
      <w:tr w:rsidR="00650B7B" w:rsidRPr="00650B7B" w:rsidTr="004C6751">
        <w:trPr>
          <w:jc w:val="center"/>
        </w:trPr>
        <w:tc>
          <w:tcPr>
            <w:tcW w:w="2610" w:type="dxa"/>
            <w:vAlign w:val="center"/>
          </w:tcPr>
          <w:p w:rsidR="003927AE" w:rsidRPr="004E26F5" w:rsidRDefault="003927AE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>п. Сергино</w:t>
            </w:r>
          </w:p>
        </w:tc>
        <w:tc>
          <w:tcPr>
            <w:tcW w:w="3594" w:type="dxa"/>
            <w:vAlign w:val="center"/>
          </w:tcPr>
          <w:p w:rsidR="003927AE" w:rsidRPr="004E26F5" w:rsidRDefault="004E26F5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4D63">
              <w:rPr>
                <w:rFonts w:ascii="Times New Roman" w:hAnsi="Times New Roman"/>
                <w:sz w:val="24"/>
                <w:szCs w:val="24"/>
              </w:rPr>
              <w:t>ельское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="003927AE" w:rsidRPr="004E26F5">
              <w:rPr>
                <w:rFonts w:ascii="Times New Roman" w:hAnsi="Times New Roman"/>
                <w:sz w:val="24"/>
                <w:szCs w:val="24"/>
              </w:rPr>
              <w:t>озничная торговля, бытовые услуги</w:t>
            </w:r>
          </w:p>
        </w:tc>
        <w:tc>
          <w:tcPr>
            <w:tcW w:w="3264" w:type="dxa"/>
            <w:vAlign w:val="center"/>
          </w:tcPr>
          <w:p w:rsidR="003927AE" w:rsidRPr="004E26F5" w:rsidRDefault="00520998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>ельское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 xml:space="preserve"> бытовые услуги, </w:t>
            </w: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  <w:r w:rsidR="003927AE" w:rsidRPr="004E2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0B7B" w:rsidRPr="00650B7B" w:rsidTr="004C6751">
        <w:trPr>
          <w:jc w:val="center"/>
        </w:trPr>
        <w:tc>
          <w:tcPr>
            <w:tcW w:w="2610" w:type="dxa"/>
            <w:vAlign w:val="center"/>
          </w:tcPr>
          <w:p w:rsidR="003927AE" w:rsidRPr="004E26F5" w:rsidRDefault="003927AE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>п</w:t>
            </w:r>
            <w:r w:rsidR="00B201D3" w:rsidRPr="004E26F5">
              <w:rPr>
                <w:rFonts w:ascii="Times New Roman" w:hAnsi="Times New Roman"/>
                <w:sz w:val="24"/>
                <w:szCs w:val="24"/>
              </w:rPr>
              <w:t>гт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>. Талинка</w:t>
            </w:r>
          </w:p>
        </w:tc>
        <w:tc>
          <w:tcPr>
            <w:tcW w:w="3594" w:type="dxa"/>
            <w:vAlign w:val="center"/>
          </w:tcPr>
          <w:p w:rsidR="003927AE" w:rsidRPr="004E26F5" w:rsidRDefault="004E26F5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4D63">
              <w:rPr>
                <w:rFonts w:ascii="Times New Roman" w:hAnsi="Times New Roman"/>
                <w:sz w:val="24"/>
                <w:szCs w:val="24"/>
              </w:rPr>
              <w:t>ытовые услуги, социальные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7AE" w:rsidRPr="004E26F5">
              <w:rPr>
                <w:rFonts w:ascii="Times New Roman" w:hAnsi="Times New Roman"/>
                <w:sz w:val="24"/>
                <w:szCs w:val="24"/>
              </w:rPr>
              <w:t>общественное питание, сельское хозяйство</w:t>
            </w:r>
          </w:p>
        </w:tc>
        <w:tc>
          <w:tcPr>
            <w:tcW w:w="3264" w:type="dxa"/>
            <w:vAlign w:val="center"/>
          </w:tcPr>
          <w:p w:rsidR="003927AE" w:rsidRPr="004E26F5" w:rsidRDefault="003927AE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 xml:space="preserve">Розничная торговля, общественное питание, </w:t>
            </w:r>
            <w:r w:rsidR="00520998" w:rsidRPr="004E26F5">
              <w:rPr>
                <w:rFonts w:ascii="Times New Roman" w:hAnsi="Times New Roman"/>
                <w:sz w:val="24"/>
                <w:szCs w:val="24"/>
              </w:rPr>
              <w:t xml:space="preserve">бытовые услуги, 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</w:tr>
      <w:tr w:rsidR="00650B7B" w:rsidRPr="00650B7B" w:rsidTr="004C6751">
        <w:trPr>
          <w:jc w:val="center"/>
        </w:trPr>
        <w:tc>
          <w:tcPr>
            <w:tcW w:w="2610" w:type="dxa"/>
            <w:vAlign w:val="center"/>
          </w:tcPr>
          <w:p w:rsidR="003927AE" w:rsidRPr="004E26F5" w:rsidRDefault="003927AE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>п. Карымкары</w:t>
            </w:r>
          </w:p>
        </w:tc>
        <w:tc>
          <w:tcPr>
            <w:tcW w:w="3594" w:type="dxa"/>
            <w:vAlign w:val="center"/>
          </w:tcPr>
          <w:p w:rsidR="003927AE" w:rsidRPr="004E26F5" w:rsidRDefault="004E26F5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4D63">
              <w:rPr>
                <w:rFonts w:ascii="Times New Roman" w:hAnsi="Times New Roman"/>
                <w:sz w:val="24"/>
                <w:szCs w:val="24"/>
              </w:rPr>
              <w:t>ытовые услуги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4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927AE" w:rsidRPr="004E26F5">
              <w:rPr>
                <w:rFonts w:ascii="Times New Roman" w:hAnsi="Times New Roman"/>
                <w:sz w:val="24"/>
                <w:szCs w:val="24"/>
              </w:rPr>
              <w:t>троительство, производство</w:t>
            </w:r>
          </w:p>
        </w:tc>
        <w:tc>
          <w:tcPr>
            <w:tcW w:w="3264" w:type="dxa"/>
            <w:vAlign w:val="center"/>
          </w:tcPr>
          <w:p w:rsidR="003927AE" w:rsidRPr="004E26F5" w:rsidRDefault="00520998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>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927AE" w:rsidRPr="004E26F5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оительство, розничная торговля</w:t>
            </w:r>
          </w:p>
        </w:tc>
      </w:tr>
      <w:tr w:rsidR="00650B7B" w:rsidRPr="00650B7B" w:rsidTr="004C6751">
        <w:trPr>
          <w:jc w:val="center"/>
        </w:trPr>
        <w:tc>
          <w:tcPr>
            <w:tcW w:w="2610" w:type="dxa"/>
            <w:vAlign w:val="center"/>
          </w:tcPr>
          <w:p w:rsidR="003927AE" w:rsidRPr="004E26F5" w:rsidRDefault="003927AE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>п. Малый Атлым</w:t>
            </w:r>
          </w:p>
        </w:tc>
        <w:tc>
          <w:tcPr>
            <w:tcW w:w="3594" w:type="dxa"/>
            <w:vAlign w:val="center"/>
          </w:tcPr>
          <w:p w:rsidR="003927AE" w:rsidRPr="004E26F5" w:rsidRDefault="003927AE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>Строительство, производство, розничная торговля</w:t>
            </w:r>
            <w:r w:rsidR="004E26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26F5" w:rsidRPr="00C64D63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3264" w:type="dxa"/>
            <w:vAlign w:val="center"/>
          </w:tcPr>
          <w:p w:rsidR="003927AE" w:rsidRPr="004E26F5" w:rsidRDefault="00520998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 xml:space="preserve">ельское хозяйство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строительство, производство</w:t>
            </w:r>
            <w:r w:rsidR="003927AE" w:rsidRPr="004E2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0B7B" w:rsidRPr="00650B7B" w:rsidTr="004C6751">
        <w:trPr>
          <w:jc w:val="center"/>
        </w:trPr>
        <w:tc>
          <w:tcPr>
            <w:tcW w:w="2610" w:type="dxa"/>
            <w:vAlign w:val="center"/>
          </w:tcPr>
          <w:p w:rsidR="00B201D3" w:rsidRPr="004E26F5" w:rsidRDefault="00B201D3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>п. Шеркалы</w:t>
            </w:r>
          </w:p>
        </w:tc>
        <w:tc>
          <w:tcPr>
            <w:tcW w:w="3594" w:type="dxa"/>
            <w:vAlign w:val="center"/>
          </w:tcPr>
          <w:p w:rsidR="00B201D3" w:rsidRPr="004E26F5" w:rsidRDefault="00B201D3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 xml:space="preserve">Розничная торговля, </w:t>
            </w:r>
            <w:r w:rsidR="004E26F5" w:rsidRPr="00C64D63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 w:rsidR="004E26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26F5" w:rsidRPr="004E26F5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  <w:r w:rsidR="004E26F5">
              <w:rPr>
                <w:rFonts w:ascii="Times New Roman" w:hAnsi="Times New Roman"/>
                <w:sz w:val="24"/>
                <w:szCs w:val="24"/>
              </w:rPr>
              <w:t>, сельское хозяйство</w:t>
            </w:r>
          </w:p>
        </w:tc>
        <w:tc>
          <w:tcPr>
            <w:tcW w:w="3264" w:type="dxa"/>
            <w:vAlign w:val="center"/>
          </w:tcPr>
          <w:p w:rsidR="00B201D3" w:rsidRPr="004E26F5" w:rsidRDefault="00784AAD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>оизводство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201D3" w:rsidRPr="004E26F5">
              <w:rPr>
                <w:rFonts w:ascii="Times New Roman" w:hAnsi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/>
                <w:sz w:val="24"/>
                <w:szCs w:val="24"/>
              </w:rPr>
              <w:t>ичная торговля, бытовые услуги</w:t>
            </w:r>
          </w:p>
        </w:tc>
      </w:tr>
      <w:tr w:rsidR="00650B7B" w:rsidRPr="00650B7B" w:rsidTr="004C6751">
        <w:trPr>
          <w:jc w:val="center"/>
        </w:trPr>
        <w:tc>
          <w:tcPr>
            <w:tcW w:w="2610" w:type="dxa"/>
            <w:vAlign w:val="center"/>
          </w:tcPr>
          <w:p w:rsidR="00B201D3" w:rsidRPr="004E26F5" w:rsidRDefault="00B201D3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>п. Унъюган</w:t>
            </w:r>
          </w:p>
        </w:tc>
        <w:tc>
          <w:tcPr>
            <w:tcW w:w="3594" w:type="dxa"/>
            <w:vAlign w:val="center"/>
          </w:tcPr>
          <w:p w:rsidR="00B201D3" w:rsidRPr="004E26F5" w:rsidRDefault="004E26F5" w:rsidP="00E7369C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образовательная деятельность, </w:t>
            </w:r>
            <w:r w:rsidR="00B201D3" w:rsidRPr="004E26F5">
              <w:rPr>
                <w:rFonts w:ascii="Times New Roman" w:hAnsi="Times New Roman"/>
                <w:sz w:val="24"/>
                <w:szCs w:val="24"/>
              </w:rPr>
              <w:t>социальные услуги, бытовые услуги</w:t>
            </w:r>
            <w:r>
              <w:rPr>
                <w:rFonts w:ascii="Times New Roman" w:hAnsi="Times New Roman"/>
                <w:sz w:val="24"/>
                <w:szCs w:val="24"/>
              </w:rPr>
              <w:t>, лесозаготовка</w:t>
            </w:r>
          </w:p>
        </w:tc>
        <w:tc>
          <w:tcPr>
            <w:tcW w:w="3264" w:type="dxa"/>
            <w:vAlign w:val="center"/>
          </w:tcPr>
          <w:p w:rsidR="00B201D3" w:rsidRPr="004E26F5" w:rsidRDefault="00520998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>ытовые услуги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784AAD">
              <w:rPr>
                <w:rFonts w:ascii="Times New Roman" w:hAnsi="Times New Roman"/>
                <w:sz w:val="24"/>
                <w:szCs w:val="24"/>
              </w:rPr>
              <w:t>ое хозяйство</w:t>
            </w:r>
          </w:p>
        </w:tc>
      </w:tr>
      <w:tr w:rsidR="00650B7B" w:rsidRPr="00650B7B" w:rsidTr="004C6751">
        <w:trPr>
          <w:jc w:val="center"/>
        </w:trPr>
        <w:tc>
          <w:tcPr>
            <w:tcW w:w="2610" w:type="dxa"/>
            <w:vAlign w:val="center"/>
          </w:tcPr>
          <w:p w:rsidR="00B201D3" w:rsidRPr="004E26F5" w:rsidRDefault="00B201D3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>с.п. Перегребное</w:t>
            </w:r>
          </w:p>
        </w:tc>
        <w:tc>
          <w:tcPr>
            <w:tcW w:w="3594" w:type="dxa"/>
            <w:vAlign w:val="center"/>
          </w:tcPr>
          <w:p w:rsidR="00B201D3" w:rsidRPr="004E26F5" w:rsidRDefault="00B201D3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>Общественное питание, сельское хозяйство</w:t>
            </w:r>
            <w:r w:rsidR="004E26F5">
              <w:rPr>
                <w:rFonts w:ascii="Times New Roman" w:hAnsi="Times New Roman"/>
                <w:sz w:val="24"/>
                <w:szCs w:val="24"/>
              </w:rPr>
              <w:t>, социальные услуги</w:t>
            </w:r>
          </w:p>
        </w:tc>
        <w:tc>
          <w:tcPr>
            <w:tcW w:w="3264" w:type="dxa"/>
            <w:vAlign w:val="center"/>
          </w:tcPr>
          <w:p w:rsidR="00B201D3" w:rsidRPr="004E26F5" w:rsidRDefault="00784AAD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>ельское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розничная торговля, </w:t>
            </w:r>
            <w:r w:rsidR="00B201D3" w:rsidRPr="004E26F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</w:tr>
      <w:tr w:rsidR="00650B7B" w:rsidRPr="00650B7B" w:rsidTr="004C6751">
        <w:trPr>
          <w:jc w:val="center"/>
        </w:trPr>
        <w:tc>
          <w:tcPr>
            <w:tcW w:w="2610" w:type="dxa"/>
            <w:vAlign w:val="center"/>
          </w:tcPr>
          <w:p w:rsidR="00B201D3" w:rsidRPr="004E26F5" w:rsidRDefault="00B201D3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F5">
              <w:rPr>
                <w:rFonts w:ascii="Times New Roman" w:hAnsi="Times New Roman"/>
                <w:sz w:val="24"/>
                <w:szCs w:val="24"/>
              </w:rPr>
              <w:t>п. Андра</w:t>
            </w:r>
          </w:p>
        </w:tc>
        <w:tc>
          <w:tcPr>
            <w:tcW w:w="3594" w:type="dxa"/>
            <w:vAlign w:val="center"/>
          </w:tcPr>
          <w:p w:rsidR="00B201D3" w:rsidRPr="004E26F5" w:rsidRDefault="004E26F5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хозяйство, п</w:t>
            </w:r>
            <w:r w:rsidR="00B201D3" w:rsidRPr="004E26F5">
              <w:rPr>
                <w:rFonts w:ascii="Times New Roman" w:hAnsi="Times New Roman"/>
                <w:sz w:val="24"/>
                <w:szCs w:val="24"/>
              </w:rPr>
              <w:t>роизводство, строительство, медицинская деятельность</w:t>
            </w:r>
          </w:p>
        </w:tc>
        <w:tc>
          <w:tcPr>
            <w:tcW w:w="3264" w:type="dxa"/>
            <w:vAlign w:val="center"/>
          </w:tcPr>
          <w:p w:rsidR="00B201D3" w:rsidRPr="004E26F5" w:rsidRDefault="00784AAD" w:rsidP="00784AAD">
            <w:pPr>
              <w:tabs>
                <w:tab w:val="left" w:pos="3300"/>
                <w:tab w:val="center" w:pos="4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E26F5">
              <w:rPr>
                <w:rFonts w:ascii="Times New Roman" w:hAnsi="Times New Roman"/>
                <w:sz w:val="24"/>
                <w:szCs w:val="24"/>
              </w:rPr>
              <w:t xml:space="preserve">ытовые услуги,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</w:tbl>
    <w:p w:rsidR="00C0118C" w:rsidRPr="00C0118C" w:rsidRDefault="00C0118C" w:rsidP="00E7369C">
      <w:pPr>
        <w:tabs>
          <w:tab w:val="left" w:pos="3300"/>
          <w:tab w:val="center" w:pos="4889"/>
        </w:tabs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7369C" w:rsidRDefault="00032369" w:rsidP="00E7369C">
      <w:pPr>
        <w:tabs>
          <w:tab w:val="left" w:pos="3300"/>
          <w:tab w:val="center" w:pos="4889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26F5">
        <w:rPr>
          <w:rFonts w:ascii="Times New Roman" w:hAnsi="Times New Roman"/>
          <w:sz w:val="24"/>
          <w:szCs w:val="24"/>
        </w:rPr>
        <w:t xml:space="preserve">Из </w:t>
      </w:r>
      <w:r w:rsidR="00E65076">
        <w:rPr>
          <w:rFonts w:ascii="Times New Roman" w:hAnsi="Times New Roman"/>
          <w:sz w:val="24"/>
          <w:szCs w:val="24"/>
        </w:rPr>
        <w:t>установленных</w:t>
      </w:r>
      <w:r w:rsidRPr="004E26F5">
        <w:rPr>
          <w:rFonts w:ascii="Times New Roman" w:hAnsi="Times New Roman"/>
          <w:sz w:val="24"/>
          <w:szCs w:val="24"/>
        </w:rPr>
        <w:t xml:space="preserve"> приоритет</w:t>
      </w:r>
      <w:r w:rsidR="00E65076">
        <w:rPr>
          <w:rFonts w:ascii="Times New Roman" w:hAnsi="Times New Roman"/>
          <w:sz w:val="24"/>
          <w:szCs w:val="24"/>
        </w:rPr>
        <w:t>ных направлений более</w:t>
      </w:r>
      <w:r w:rsidRPr="004E26F5">
        <w:rPr>
          <w:rFonts w:ascii="Times New Roman" w:hAnsi="Times New Roman"/>
          <w:sz w:val="24"/>
          <w:szCs w:val="24"/>
        </w:rPr>
        <w:t xml:space="preserve"> перспективное развитие </w:t>
      </w:r>
      <w:r w:rsidR="00E65076">
        <w:rPr>
          <w:rFonts w:ascii="Times New Roman" w:hAnsi="Times New Roman"/>
          <w:sz w:val="24"/>
          <w:szCs w:val="24"/>
        </w:rPr>
        <w:t xml:space="preserve">получили </w:t>
      </w:r>
      <w:r w:rsidR="006B641F" w:rsidRPr="004E26F5">
        <w:rPr>
          <w:rFonts w:ascii="Times New Roman" w:hAnsi="Times New Roman"/>
          <w:sz w:val="24"/>
          <w:szCs w:val="24"/>
        </w:rPr>
        <w:t xml:space="preserve">сельское хозяйство, </w:t>
      </w:r>
      <w:r w:rsidRPr="004E26F5">
        <w:rPr>
          <w:rFonts w:ascii="Times New Roman" w:hAnsi="Times New Roman"/>
          <w:sz w:val="24"/>
          <w:szCs w:val="24"/>
        </w:rPr>
        <w:t xml:space="preserve">розничная торговля, бытовые услуги, </w:t>
      </w:r>
      <w:r w:rsidR="00551DFD" w:rsidRPr="004E26F5">
        <w:rPr>
          <w:rFonts w:ascii="Times New Roman" w:hAnsi="Times New Roman"/>
          <w:sz w:val="24"/>
          <w:szCs w:val="24"/>
        </w:rPr>
        <w:t>производство</w:t>
      </w:r>
      <w:r w:rsidR="00373685" w:rsidRPr="004E26F5">
        <w:rPr>
          <w:rFonts w:ascii="Times New Roman" w:hAnsi="Times New Roman"/>
          <w:sz w:val="24"/>
          <w:szCs w:val="24"/>
        </w:rPr>
        <w:t>.</w:t>
      </w:r>
    </w:p>
    <w:p w:rsidR="00C0118C" w:rsidRPr="00C0118C" w:rsidRDefault="00C0118C" w:rsidP="00C0118C">
      <w:pPr>
        <w:pStyle w:val="ConsPlusTitle"/>
        <w:spacing w:line="360" w:lineRule="auto"/>
        <w:ind w:firstLine="709"/>
        <w:jc w:val="both"/>
        <w:rPr>
          <w:b w:val="0"/>
        </w:rPr>
      </w:pPr>
      <w:r w:rsidRPr="00650B7B">
        <w:rPr>
          <w:b w:val="0"/>
        </w:rPr>
        <w:t xml:space="preserve">Общество постоянно меняется, вместе с ним меняются потребности людей и как следствие все новые виды бизнеса  завоевывают свое место на рынке услуг. Идея открыть свое дело имеет больше шансов на успех, если она сопряжена с пониманием тенденций и </w:t>
      </w:r>
      <w:r w:rsidRPr="00650B7B">
        <w:rPr>
          <w:b w:val="0"/>
        </w:rPr>
        <w:lastRenderedPageBreak/>
        <w:t>ощущением направления развития человеческих потребностей. В постоянно меняющемся мире перспективные виды бизнеса имеют шанс распространится повсеместно и вы</w:t>
      </w:r>
      <w:r>
        <w:rPr>
          <w:b w:val="0"/>
        </w:rPr>
        <w:t xml:space="preserve">расти до уровня повседневных.  </w:t>
      </w:r>
    </w:p>
    <w:p w:rsidR="00682109" w:rsidRPr="00AB4943" w:rsidRDefault="00C0118C" w:rsidP="00E7369C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Перспективные</w:t>
      </w:r>
      <w:r w:rsidRPr="00AB4943">
        <w:rPr>
          <w:rFonts w:ascii="Times New Roman" w:hAnsi="Times New Roman" w:cs="Times New Roman"/>
          <w:sz w:val="24"/>
          <w:szCs w:val="24"/>
          <w:u w:val="single"/>
        </w:rPr>
        <w:t xml:space="preserve"> вид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AB4943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682109" w:rsidRPr="004E26F5">
        <w:rPr>
          <w:rFonts w:ascii="Times New Roman" w:hAnsi="Times New Roman" w:cs="Times New Roman"/>
          <w:sz w:val="24"/>
          <w:szCs w:val="24"/>
          <w:u w:val="single"/>
        </w:rPr>
        <w:t>ля населения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Октябрьского района</w:t>
      </w:r>
      <w:r w:rsidR="00682109" w:rsidRPr="00AB494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369C" w:rsidRDefault="00E7369C" w:rsidP="00E7369C">
      <w:pPr>
        <w:pStyle w:val="ConsPlusNormal"/>
        <w:widowControl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01128" w:rsidRPr="00497E9A">
        <w:rPr>
          <w:rFonts w:ascii="Times New Roman" w:hAnsi="Times New Roman" w:cs="Times New Roman"/>
          <w:bCs/>
          <w:sz w:val="24"/>
          <w:szCs w:val="24"/>
        </w:rPr>
        <w:t>роизводство (29</w:t>
      </w:r>
      <w:r w:rsidR="002E1B04" w:rsidRPr="00497E9A">
        <w:rPr>
          <w:rFonts w:ascii="Times New Roman" w:hAnsi="Times New Roman" w:cs="Times New Roman"/>
          <w:bCs/>
          <w:sz w:val="24"/>
          <w:szCs w:val="24"/>
        </w:rPr>
        <w:t>%);</w:t>
      </w:r>
    </w:p>
    <w:p w:rsidR="00E7369C" w:rsidRDefault="00E7369C" w:rsidP="00E7369C">
      <w:pPr>
        <w:pStyle w:val="ConsPlusNormal"/>
        <w:widowControl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E1B04" w:rsidRPr="00E7369C">
        <w:rPr>
          <w:rFonts w:ascii="Times New Roman" w:hAnsi="Times New Roman" w:cs="Times New Roman"/>
          <w:sz w:val="24"/>
          <w:szCs w:val="24"/>
        </w:rPr>
        <w:t>ельское хозяйст</w:t>
      </w:r>
      <w:r w:rsidR="00401128" w:rsidRPr="00E7369C">
        <w:rPr>
          <w:rFonts w:ascii="Times New Roman" w:hAnsi="Times New Roman" w:cs="Times New Roman"/>
          <w:sz w:val="24"/>
          <w:szCs w:val="24"/>
        </w:rPr>
        <w:t>во (24</w:t>
      </w:r>
      <w:r w:rsidR="002E1B04" w:rsidRPr="00E7369C">
        <w:rPr>
          <w:rFonts w:ascii="Times New Roman" w:hAnsi="Times New Roman" w:cs="Times New Roman"/>
          <w:sz w:val="24"/>
          <w:szCs w:val="24"/>
        </w:rPr>
        <w:t>%);</w:t>
      </w:r>
    </w:p>
    <w:p w:rsidR="00E7369C" w:rsidRDefault="00E7369C" w:rsidP="00E7369C">
      <w:pPr>
        <w:pStyle w:val="ConsPlusNormal"/>
        <w:widowControl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01128" w:rsidRPr="00E7369C">
        <w:rPr>
          <w:rFonts w:ascii="Times New Roman" w:hAnsi="Times New Roman" w:cs="Times New Roman"/>
          <w:sz w:val="24"/>
          <w:szCs w:val="24"/>
        </w:rPr>
        <w:t>ытовые услуги(21%);</w:t>
      </w:r>
    </w:p>
    <w:p w:rsidR="00E7369C" w:rsidRDefault="00E7369C" w:rsidP="00E7369C">
      <w:pPr>
        <w:pStyle w:val="ConsPlusNormal"/>
        <w:widowControl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1128" w:rsidRPr="00E7369C">
        <w:rPr>
          <w:rFonts w:ascii="Times New Roman" w:hAnsi="Times New Roman" w:cs="Times New Roman"/>
          <w:sz w:val="24"/>
          <w:szCs w:val="24"/>
        </w:rPr>
        <w:t>троительство (19</w:t>
      </w:r>
      <w:r w:rsidR="005B3F67" w:rsidRPr="00E7369C">
        <w:rPr>
          <w:rFonts w:ascii="Times New Roman" w:hAnsi="Times New Roman" w:cs="Times New Roman"/>
          <w:sz w:val="24"/>
          <w:szCs w:val="24"/>
        </w:rPr>
        <w:t>%);</w:t>
      </w:r>
    </w:p>
    <w:p w:rsidR="00E7369C" w:rsidRDefault="00E7369C" w:rsidP="00E7369C">
      <w:pPr>
        <w:pStyle w:val="ConsPlusNormal"/>
        <w:widowControl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01128" w:rsidRPr="00E7369C">
        <w:rPr>
          <w:rFonts w:ascii="Times New Roman" w:hAnsi="Times New Roman" w:cs="Times New Roman"/>
          <w:sz w:val="24"/>
          <w:szCs w:val="24"/>
        </w:rPr>
        <w:t>ранспортные услуги (17%);</w:t>
      </w:r>
    </w:p>
    <w:p w:rsidR="00E7369C" w:rsidRDefault="00E7369C" w:rsidP="00E7369C">
      <w:pPr>
        <w:pStyle w:val="ConsPlusNormal"/>
        <w:widowControl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82109" w:rsidRPr="00E7369C">
        <w:rPr>
          <w:rFonts w:ascii="Times New Roman" w:hAnsi="Times New Roman" w:cs="Times New Roman"/>
          <w:sz w:val="24"/>
          <w:szCs w:val="24"/>
        </w:rPr>
        <w:t>озничная и оптовая торговля (</w:t>
      </w:r>
      <w:r w:rsidR="00401128" w:rsidRPr="00E7369C">
        <w:rPr>
          <w:rFonts w:ascii="Times New Roman" w:hAnsi="Times New Roman" w:cs="Times New Roman"/>
          <w:sz w:val="24"/>
          <w:szCs w:val="24"/>
        </w:rPr>
        <w:t>15</w:t>
      </w:r>
      <w:r w:rsidR="00682109" w:rsidRPr="00E7369C">
        <w:rPr>
          <w:rFonts w:ascii="Times New Roman" w:hAnsi="Times New Roman" w:cs="Times New Roman"/>
          <w:sz w:val="24"/>
          <w:szCs w:val="24"/>
        </w:rPr>
        <w:t>%);</w:t>
      </w:r>
    </w:p>
    <w:p w:rsidR="00E7369C" w:rsidRDefault="00E7369C" w:rsidP="00E7369C">
      <w:pPr>
        <w:pStyle w:val="ConsPlusNormal"/>
        <w:widowControl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деятельность</w:t>
      </w:r>
      <w:r w:rsidR="00401128" w:rsidRPr="00E7369C">
        <w:rPr>
          <w:rFonts w:ascii="Times New Roman" w:hAnsi="Times New Roman" w:cs="Times New Roman"/>
          <w:sz w:val="24"/>
          <w:szCs w:val="24"/>
        </w:rPr>
        <w:t xml:space="preserve"> (13%);</w:t>
      </w:r>
    </w:p>
    <w:p w:rsidR="00E7369C" w:rsidRDefault="00E7369C" w:rsidP="00E7369C">
      <w:pPr>
        <w:pStyle w:val="ConsPlusNormal"/>
        <w:widowControl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504DA" w:rsidRPr="00E7369C">
        <w:rPr>
          <w:rFonts w:ascii="Times New Roman" w:hAnsi="Times New Roman" w:cs="Times New Roman"/>
          <w:sz w:val="24"/>
          <w:szCs w:val="24"/>
        </w:rPr>
        <w:t>слуги общественного питания (</w:t>
      </w:r>
      <w:r w:rsidR="00401128" w:rsidRPr="00E7369C">
        <w:rPr>
          <w:rFonts w:ascii="Times New Roman" w:hAnsi="Times New Roman" w:cs="Times New Roman"/>
          <w:sz w:val="24"/>
          <w:szCs w:val="24"/>
        </w:rPr>
        <w:t>11</w:t>
      </w:r>
      <w:r w:rsidR="008504DA" w:rsidRPr="00E7369C">
        <w:rPr>
          <w:rFonts w:ascii="Times New Roman" w:hAnsi="Times New Roman" w:cs="Times New Roman"/>
          <w:sz w:val="24"/>
          <w:szCs w:val="24"/>
        </w:rPr>
        <w:t>%);</w:t>
      </w:r>
    </w:p>
    <w:p w:rsidR="00682109" w:rsidRPr="00E7369C" w:rsidRDefault="00E7369C" w:rsidP="00E7369C">
      <w:pPr>
        <w:pStyle w:val="ConsPlusNormal"/>
        <w:widowControl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82109" w:rsidRPr="00E7369C">
        <w:rPr>
          <w:rFonts w:ascii="Times New Roman" w:hAnsi="Times New Roman" w:cs="Times New Roman"/>
          <w:sz w:val="24"/>
          <w:szCs w:val="24"/>
        </w:rPr>
        <w:t>еятельность по организации отдыха и развлечений, культуры и спорта</w:t>
      </w:r>
      <w:r w:rsidR="00401128" w:rsidRPr="00E7369C">
        <w:rPr>
          <w:rFonts w:ascii="Times New Roman" w:hAnsi="Times New Roman" w:cs="Times New Roman"/>
          <w:sz w:val="24"/>
          <w:szCs w:val="24"/>
        </w:rPr>
        <w:t xml:space="preserve"> (9</w:t>
      </w:r>
      <w:r w:rsidR="0095232E" w:rsidRPr="00E7369C">
        <w:rPr>
          <w:rFonts w:ascii="Times New Roman" w:hAnsi="Times New Roman" w:cs="Times New Roman"/>
          <w:sz w:val="24"/>
          <w:szCs w:val="24"/>
        </w:rPr>
        <w:t>%).</w:t>
      </w:r>
    </w:p>
    <w:p w:rsidR="00682109" w:rsidRPr="00497E9A" w:rsidRDefault="00682109" w:rsidP="005B3F67">
      <w:pPr>
        <w:tabs>
          <w:tab w:val="left" w:pos="3300"/>
          <w:tab w:val="center" w:pos="4889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sz w:val="24"/>
          <w:szCs w:val="24"/>
        </w:rPr>
        <w:t xml:space="preserve">Из значимых видов деятельности, осуществляющих субъектами МСП, являются перспективными </w:t>
      </w:r>
      <w:r w:rsidR="00FF1744" w:rsidRPr="00497E9A">
        <w:rPr>
          <w:rFonts w:ascii="Times New Roman" w:hAnsi="Times New Roman"/>
          <w:bCs/>
          <w:sz w:val="24"/>
          <w:szCs w:val="24"/>
        </w:rPr>
        <w:t>производство</w:t>
      </w:r>
      <w:r w:rsidR="002E1B04" w:rsidRPr="00497E9A">
        <w:rPr>
          <w:rFonts w:ascii="Times New Roman" w:hAnsi="Times New Roman"/>
          <w:bCs/>
          <w:sz w:val="24"/>
          <w:szCs w:val="24"/>
        </w:rPr>
        <w:t>,</w:t>
      </w:r>
      <w:r w:rsidR="002E1B04" w:rsidRPr="00497E9A">
        <w:rPr>
          <w:rFonts w:ascii="Times New Roman" w:hAnsi="Times New Roman"/>
          <w:sz w:val="24"/>
          <w:szCs w:val="24"/>
        </w:rPr>
        <w:t xml:space="preserve"> сельское хозяйство,</w:t>
      </w:r>
      <w:r w:rsidR="00FF1744" w:rsidRPr="00497E9A">
        <w:rPr>
          <w:rFonts w:ascii="Times New Roman" w:hAnsi="Times New Roman"/>
          <w:sz w:val="24"/>
          <w:szCs w:val="24"/>
        </w:rPr>
        <w:t xml:space="preserve"> </w:t>
      </w:r>
      <w:r w:rsidR="008504DA" w:rsidRPr="00497E9A">
        <w:rPr>
          <w:rFonts w:ascii="Times New Roman" w:hAnsi="Times New Roman"/>
          <w:sz w:val="24"/>
          <w:szCs w:val="24"/>
        </w:rPr>
        <w:t>бытовые услуги</w:t>
      </w:r>
      <w:r w:rsidRPr="00497E9A">
        <w:rPr>
          <w:rFonts w:ascii="Times New Roman" w:hAnsi="Times New Roman"/>
          <w:sz w:val="24"/>
          <w:szCs w:val="24"/>
        </w:rPr>
        <w:t>.</w:t>
      </w:r>
    </w:p>
    <w:p w:rsidR="00E7369C" w:rsidRPr="00E7369C" w:rsidRDefault="00E7369C" w:rsidP="00E7369C">
      <w:pPr>
        <w:pStyle w:val="ConsPlusTitle"/>
        <w:spacing w:line="360" w:lineRule="auto"/>
        <w:ind w:firstLine="709"/>
        <w:jc w:val="both"/>
        <w:rPr>
          <w:b w:val="0"/>
        </w:rPr>
      </w:pPr>
      <w:r w:rsidRPr="00497E9A">
        <w:rPr>
          <w:b w:val="0"/>
        </w:rPr>
        <w:t>Необходима поддержка субъектов малого и среднего предпринимательства для развития пе</w:t>
      </w:r>
      <w:r>
        <w:rPr>
          <w:b w:val="0"/>
        </w:rPr>
        <w:t>рспективных видов деятельности.</w:t>
      </w:r>
    </w:p>
    <w:p w:rsidR="00682109" w:rsidRPr="00497E9A" w:rsidRDefault="00682109" w:rsidP="005B3F67">
      <w:pPr>
        <w:pStyle w:val="32"/>
        <w:widowControl w:val="0"/>
        <w:spacing w:after="0" w:line="360" w:lineRule="auto"/>
        <w:ind w:left="0" w:firstLine="720"/>
        <w:jc w:val="both"/>
        <w:rPr>
          <w:sz w:val="24"/>
          <w:szCs w:val="24"/>
        </w:rPr>
      </w:pPr>
      <w:r w:rsidRPr="00497E9A">
        <w:rPr>
          <w:sz w:val="24"/>
          <w:szCs w:val="24"/>
        </w:rPr>
        <w:t xml:space="preserve">В целом перспективные сферы малого и среднего предпринимательства </w:t>
      </w:r>
      <w:r w:rsidR="0050629C" w:rsidRPr="00497E9A">
        <w:rPr>
          <w:sz w:val="24"/>
          <w:szCs w:val="24"/>
        </w:rPr>
        <w:t>Октябрьского</w:t>
      </w:r>
      <w:r w:rsidRPr="00497E9A">
        <w:rPr>
          <w:sz w:val="24"/>
          <w:szCs w:val="24"/>
        </w:rPr>
        <w:t xml:space="preserve"> района будут динамично развиваться, укрупняться, способствовать развитию экономики территории в более интенсивном режиме.</w:t>
      </w:r>
    </w:p>
    <w:p w:rsidR="00502F46" w:rsidRPr="00793857" w:rsidRDefault="00502F46" w:rsidP="00075AF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502F46" w:rsidRPr="00793857" w:rsidRDefault="00502F46" w:rsidP="00075AF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502F46" w:rsidRPr="00793857" w:rsidRDefault="00502F46" w:rsidP="00075AF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502F46" w:rsidRPr="00793857" w:rsidRDefault="00502F46" w:rsidP="00075AF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502F46" w:rsidRPr="00793857" w:rsidRDefault="00502F46" w:rsidP="00075AF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BE2998" w:rsidRPr="00793857" w:rsidRDefault="00BE2998" w:rsidP="00075AF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415603" w:rsidRPr="00793857" w:rsidRDefault="00415603" w:rsidP="00075AF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415603" w:rsidRPr="00793857" w:rsidRDefault="00415603" w:rsidP="00075AF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415603" w:rsidRPr="00793857" w:rsidRDefault="00415603" w:rsidP="00075AF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415603" w:rsidRPr="00793857" w:rsidRDefault="00415603" w:rsidP="00075AF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401128" w:rsidRPr="00793857" w:rsidRDefault="00401128" w:rsidP="00075AF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415603" w:rsidRPr="00793857" w:rsidRDefault="00415603" w:rsidP="00075AF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E013C6" w:rsidRDefault="00E013C6" w:rsidP="00075AF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E7369C" w:rsidRPr="00793857" w:rsidRDefault="00E7369C" w:rsidP="00075AF0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244061" w:themeColor="accent1" w:themeShade="80"/>
          <w:sz w:val="24"/>
          <w:szCs w:val="24"/>
          <w:lang w:eastAsia="ru-RU"/>
        </w:rPr>
      </w:pPr>
    </w:p>
    <w:p w:rsidR="000F08B8" w:rsidRPr="00497E9A" w:rsidRDefault="00533702" w:rsidP="000F08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7E9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</w:t>
      </w:r>
      <w:r w:rsidR="00075AF0" w:rsidRPr="00497E9A">
        <w:rPr>
          <w:rFonts w:ascii="Times New Roman" w:hAnsi="Times New Roman"/>
          <w:b/>
          <w:bCs/>
          <w:sz w:val="24"/>
          <w:szCs w:val="24"/>
          <w:lang w:eastAsia="ru-RU"/>
        </w:rPr>
        <w:t>. Р</w:t>
      </w:r>
      <w:r w:rsidR="00800529" w:rsidRPr="00497E9A">
        <w:rPr>
          <w:rFonts w:ascii="Times New Roman" w:hAnsi="Times New Roman"/>
          <w:b/>
          <w:bCs/>
          <w:sz w:val="24"/>
          <w:szCs w:val="24"/>
          <w:lang w:eastAsia="ru-RU"/>
        </w:rPr>
        <w:t>азработка предложений по основным направлениям и механизмам муниципальной поддержки развития малого и среднего предпринимательства, предложений  по путям использования потенциала малого и среднего предпринимательства для пов</w:t>
      </w:r>
      <w:r w:rsidR="00075AF0" w:rsidRPr="00497E9A">
        <w:rPr>
          <w:rFonts w:ascii="Times New Roman" w:hAnsi="Times New Roman"/>
          <w:b/>
          <w:bCs/>
          <w:sz w:val="24"/>
          <w:szCs w:val="24"/>
          <w:lang w:eastAsia="ru-RU"/>
        </w:rPr>
        <w:t>ышения бюджетной обеспеченности</w:t>
      </w:r>
    </w:p>
    <w:p w:rsidR="00B6475C" w:rsidRPr="00497E9A" w:rsidRDefault="00B6475C" w:rsidP="00B647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741A" w:rsidRPr="00497E9A" w:rsidRDefault="000C741A" w:rsidP="000F08B8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2C664D">
        <w:rPr>
          <w:rFonts w:ascii="Times New Roman" w:hAnsi="Times New Roman"/>
        </w:rPr>
        <w:t>Механизм реализации Программы</w:t>
      </w:r>
      <w:r w:rsidRPr="00497E9A">
        <w:rPr>
          <w:rFonts w:ascii="Times New Roman" w:hAnsi="Times New Roman"/>
        </w:rPr>
        <w:t xml:space="preserve"> включает разработку нормативных правовых актов, методических рекомендаций и иных документов, организацию в установленном порядке отбора исполнителей Программы, обеспечение организации взаимодействия органов исполнительной власти Октябрьского района и органов местного самоуправления.</w:t>
      </w:r>
    </w:p>
    <w:p w:rsidR="000C741A" w:rsidRPr="00045B73" w:rsidRDefault="000C741A" w:rsidP="00A9159E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45B73">
        <w:rPr>
          <w:rFonts w:ascii="Times New Roman" w:hAnsi="Times New Roman"/>
          <w:sz w:val="24"/>
          <w:szCs w:val="24"/>
          <w:u w:val="single"/>
        </w:rPr>
        <w:t>Основные предложения для поддержки МСП для повышения бюджетной обеспеченности:</w:t>
      </w:r>
    </w:p>
    <w:p w:rsidR="00A9159E" w:rsidRPr="00045B73" w:rsidRDefault="00A9159E" w:rsidP="00A9159E">
      <w:pPr>
        <w:pStyle w:val="a8"/>
        <w:numPr>
          <w:ilvl w:val="0"/>
          <w:numId w:val="3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5B73">
        <w:rPr>
          <w:rFonts w:ascii="Times New Roman" w:hAnsi="Times New Roman"/>
          <w:sz w:val="24"/>
          <w:szCs w:val="24"/>
        </w:rPr>
        <w:t>Оптимизация системы муниципального управления и методов поддержки  субъектов малого и среднего предпринимательства;</w:t>
      </w:r>
    </w:p>
    <w:p w:rsidR="00B86BD9" w:rsidRPr="00B86BD9" w:rsidRDefault="00A9159E" w:rsidP="00B86BD9">
      <w:pPr>
        <w:pStyle w:val="a8"/>
        <w:numPr>
          <w:ilvl w:val="0"/>
          <w:numId w:val="3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5B73">
        <w:rPr>
          <w:rFonts w:ascii="Times New Roman" w:hAnsi="Times New Roman"/>
          <w:sz w:val="24"/>
          <w:szCs w:val="24"/>
        </w:rPr>
        <w:t>Снижение административных барьеров, в том числе при получении прав собственности на земельные участки и объекты недвижимости;</w:t>
      </w:r>
    </w:p>
    <w:p w:rsidR="00A9159E" w:rsidRPr="00045B73" w:rsidRDefault="00A9159E" w:rsidP="00A9159E">
      <w:pPr>
        <w:pStyle w:val="a8"/>
        <w:numPr>
          <w:ilvl w:val="0"/>
          <w:numId w:val="3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5B73">
        <w:rPr>
          <w:rFonts w:ascii="Times New Roman" w:hAnsi="Times New Roman"/>
          <w:sz w:val="24"/>
          <w:szCs w:val="24"/>
        </w:rPr>
        <w:t>Совершенствование механизмов финансовой и имущественной поддержки предпринимательства;</w:t>
      </w:r>
    </w:p>
    <w:p w:rsidR="00A9159E" w:rsidRDefault="00A9159E" w:rsidP="00A9159E">
      <w:pPr>
        <w:pStyle w:val="a8"/>
        <w:numPr>
          <w:ilvl w:val="0"/>
          <w:numId w:val="3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5B73">
        <w:rPr>
          <w:rFonts w:ascii="Times New Roman" w:hAnsi="Times New Roman"/>
          <w:sz w:val="24"/>
          <w:szCs w:val="24"/>
        </w:rPr>
        <w:t>Формирование благоприятного общественного мнения о малом и среднем предпринимательстве;</w:t>
      </w:r>
    </w:p>
    <w:p w:rsidR="00390998" w:rsidRDefault="00911BC4" w:rsidP="00A9159E">
      <w:pPr>
        <w:pStyle w:val="a8"/>
        <w:numPr>
          <w:ilvl w:val="0"/>
          <w:numId w:val="3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б</w:t>
      </w:r>
      <w:r w:rsidR="00390998">
        <w:rPr>
          <w:rFonts w:ascii="Times New Roman" w:hAnsi="Times New Roman"/>
          <w:sz w:val="24"/>
          <w:szCs w:val="24"/>
        </w:rPr>
        <w:t>есплатны</w:t>
      </w:r>
      <w:r>
        <w:rPr>
          <w:rFonts w:ascii="Times New Roman" w:hAnsi="Times New Roman"/>
          <w:sz w:val="24"/>
          <w:szCs w:val="24"/>
        </w:rPr>
        <w:t>х</w:t>
      </w:r>
      <w:r w:rsidR="00390998">
        <w:rPr>
          <w:rFonts w:ascii="Times New Roman" w:hAnsi="Times New Roman"/>
          <w:sz w:val="24"/>
          <w:szCs w:val="24"/>
        </w:rPr>
        <w:t xml:space="preserve"> консультаци</w:t>
      </w:r>
      <w:r>
        <w:rPr>
          <w:rFonts w:ascii="Times New Roman" w:hAnsi="Times New Roman"/>
          <w:sz w:val="24"/>
          <w:szCs w:val="24"/>
        </w:rPr>
        <w:t>й</w:t>
      </w:r>
      <w:r w:rsidR="00390998">
        <w:rPr>
          <w:rFonts w:ascii="Times New Roman" w:hAnsi="Times New Roman"/>
          <w:sz w:val="24"/>
          <w:szCs w:val="24"/>
        </w:rPr>
        <w:t xml:space="preserve"> и образовательны</w:t>
      </w:r>
      <w:r>
        <w:rPr>
          <w:rFonts w:ascii="Times New Roman" w:hAnsi="Times New Roman"/>
          <w:sz w:val="24"/>
          <w:szCs w:val="24"/>
        </w:rPr>
        <w:t>х услуг</w:t>
      </w:r>
      <w:r w:rsidR="00390998">
        <w:rPr>
          <w:rFonts w:ascii="Times New Roman" w:hAnsi="Times New Roman"/>
          <w:sz w:val="24"/>
          <w:szCs w:val="24"/>
        </w:rPr>
        <w:t xml:space="preserve"> для субъектов МСП на различных стадия развития бизнеса;</w:t>
      </w:r>
    </w:p>
    <w:p w:rsidR="00B86BD9" w:rsidRPr="00045B73" w:rsidRDefault="00B86BD9" w:rsidP="00A9159E">
      <w:pPr>
        <w:pStyle w:val="a8"/>
        <w:numPr>
          <w:ilvl w:val="0"/>
          <w:numId w:val="3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инновационного творчества молодежи;</w:t>
      </w:r>
    </w:p>
    <w:p w:rsidR="00A9159E" w:rsidRPr="00045B73" w:rsidRDefault="000C741A" w:rsidP="00A9159E">
      <w:pPr>
        <w:pStyle w:val="a8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45B73">
        <w:rPr>
          <w:rFonts w:ascii="Times New Roman" w:hAnsi="Times New Roman"/>
          <w:sz w:val="24"/>
          <w:szCs w:val="24"/>
        </w:rPr>
        <w:t>Содействие в создании информационной, производственной и инновационной инфраструктуры, необходимой для реализации и поддержки инновационных проектов</w:t>
      </w:r>
      <w:r w:rsidR="00C86B9A" w:rsidRPr="00045B73">
        <w:rPr>
          <w:rFonts w:ascii="Times New Roman" w:hAnsi="Times New Roman"/>
          <w:sz w:val="24"/>
          <w:szCs w:val="24"/>
        </w:rPr>
        <w:t>;</w:t>
      </w:r>
    </w:p>
    <w:p w:rsidR="00A9159E" w:rsidRPr="009A1A7E" w:rsidRDefault="00A9159E" w:rsidP="00A9159E">
      <w:pPr>
        <w:pStyle w:val="a8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45B73">
        <w:rPr>
          <w:rFonts w:ascii="Times New Roman" w:hAnsi="Times New Roman"/>
          <w:sz w:val="24"/>
          <w:szCs w:val="24"/>
        </w:rPr>
        <w:t>Содействие в развитии прио</w:t>
      </w:r>
      <w:r w:rsidR="00B86BD9">
        <w:rPr>
          <w:rFonts w:ascii="Times New Roman" w:hAnsi="Times New Roman"/>
          <w:sz w:val="24"/>
          <w:szCs w:val="24"/>
        </w:rPr>
        <w:t>ритетных видов деятельности малого и среднего предпринимательства;</w:t>
      </w:r>
    </w:p>
    <w:p w:rsidR="009A1A7E" w:rsidRPr="002B1B4B" w:rsidRDefault="009A1A7E" w:rsidP="00A9159E">
      <w:pPr>
        <w:pStyle w:val="a8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Обеспечение доступа субъектов малого и среднего предпринимательства к оборудованным офисным и производственным помещениям;</w:t>
      </w:r>
    </w:p>
    <w:p w:rsidR="002B1B4B" w:rsidRPr="00045B73" w:rsidRDefault="002B1B4B" w:rsidP="00A9159E">
      <w:pPr>
        <w:pStyle w:val="a8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Поддержка социальных инициатив предпринимателей;</w:t>
      </w:r>
    </w:p>
    <w:p w:rsidR="00045B73" w:rsidRPr="00045B73" w:rsidRDefault="000C741A" w:rsidP="00045B73">
      <w:pPr>
        <w:pStyle w:val="a8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45B73">
        <w:rPr>
          <w:rFonts w:ascii="Times New Roman" w:hAnsi="Times New Roman"/>
          <w:sz w:val="24"/>
          <w:szCs w:val="24"/>
        </w:rPr>
        <w:t>Разработка и осуществление программ повышения квалификации, программ профессиональной переподготовки</w:t>
      </w:r>
      <w:r w:rsidR="003C3DE5" w:rsidRPr="00045B73">
        <w:rPr>
          <w:rFonts w:ascii="Times New Roman" w:hAnsi="Times New Roman"/>
          <w:sz w:val="24"/>
          <w:szCs w:val="24"/>
        </w:rPr>
        <w:t>;</w:t>
      </w:r>
    </w:p>
    <w:p w:rsidR="00045B73" w:rsidRPr="00045B73" w:rsidRDefault="00F02150" w:rsidP="00045B73">
      <w:pPr>
        <w:pStyle w:val="a8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45B73">
        <w:rPr>
          <w:rFonts w:ascii="Times New Roman" w:hAnsi="Times New Roman"/>
          <w:sz w:val="24"/>
          <w:szCs w:val="24"/>
        </w:rPr>
        <w:t xml:space="preserve">Привлечение малого и среднего предпринимательства к участию в </w:t>
      </w:r>
      <w:proofErr w:type="gramStart"/>
      <w:r w:rsidRPr="00045B73">
        <w:rPr>
          <w:rFonts w:ascii="Times New Roman" w:hAnsi="Times New Roman"/>
          <w:sz w:val="24"/>
          <w:szCs w:val="24"/>
        </w:rPr>
        <w:t>выставочно-ярмарочных</w:t>
      </w:r>
      <w:proofErr w:type="gramEnd"/>
      <w:r w:rsidRPr="00045B73">
        <w:rPr>
          <w:rFonts w:ascii="Times New Roman" w:hAnsi="Times New Roman"/>
          <w:sz w:val="24"/>
          <w:szCs w:val="24"/>
        </w:rPr>
        <w:t xml:space="preserve"> мер</w:t>
      </w:r>
      <w:r w:rsidR="00045B73" w:rsidRPr="00045B73">
        <w:rPr>
          <w:rFonts w:ascii="Times New Roman" w:hAnsi="Times New Roman"/>
          <w:sz w:val="24"/>
          <w:szCs w:val="24"/>
        </w:rPr>
        <w:t>оприятия;</w:t>
      </w:r>
    </w:p>
    <w:p w:rsidR="00B86BD9" w:rsidRPr="00B86BD9" w:rsidRDefault="00045B73" w:rsidP="00B86BD9">
      <w:pPr>
        <w:pStyle w:val="a8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045B73">
        <w:rPr>
          <w:rFonts w:ascii="Times New Roman" w:hAnsi="Times New Roman"/>
          <w:color w:val="000000"/>
          <w:sz w:val="24"/>
          <w:szCs w:val="24"/>
        </w:rPr>
        <w:t xml:space="preserve">Информирование населения о реализации программы </w:t>
      </w:r>
      <w:r w:rsidR="00B86BD9">
        <w:rPr>
          <w:rFonts w:ascii="Times New Roman" w:hAnsi="Times New Roman"/>
          <w:color w:val="000000"/>
          <w:sz w:val="24"/>
          <w:szCs w:val="24"/>
        </w:rPr>
        <w:t>в средствах массовой информации.</w:t>
      </w:r>
    </w:p>
    <w:p w:rsidR="006054F0" w:rsidRPr="00B86BD9" w:rsidRDefault="006054F0" w:rsidP="00B86BD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86BD9">
        <w:rPr>
          <w:rFonts w:ascii="Times New Roman" w:hAnsi="Times New Roman"/>
          <w:sz w:val="24"/>
          <w:szCs w:val="24"/>
        </w:rPr>
        <w:lastRenderedPageBreak/>
        <w:t>Комплексный подход к созданию условий для дальнейшего развития малого и среднего предпринимательства в Октябрьском районе будет способствовать увеличению вклада малого и среднего предпринимательства в экономику района, формированию рациональной структуры экономики, созданию среднего класса в обществе, смягчению безработицы, росту доходной части бюджета Октябрьского района.</w:t>
      </w:r>
    </w:p>
    <w:p w:rsidR="002C664D" w:rsidRPr="002C664D" w:rsidRDefault="002C664D" w:rsidP="002C66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C664D">
        <w:rPr>
          <w:rFonts w:ascii="Times New Roman" w:hAnsi="Times New Roman"/>
          <w:sz w:val="24"/>
          <w:szCs w:val="24"/>
          <w:u w:val="single"/>
        </w:rPr>
        <w:t xml:space="preserve">Субъекты малого и среднего предпринимательства, </w:t>
      </w:r>
      <w:r w:rsidRPr="002C664D">
        <w:rPr>
          <w:rFonts w:ascii="Times New Roman" w:hAnsi="Times New Roman"/>
          <w:u w:val="single"/>
        </w:rPr>
        <w:t xml:space="preserve">получивших поддержку в 2014-2015 годах </w:t>
      </w:r>
      <w:r>
        <w:rPr>
          <w:rFonts w:ascii="Times New Roman" w:hAnsi="Times New Roman"/>
          <w:u w:val="single"/>
        </w:rPr>
        <w:t xml:space="preserve">в основном </w:t>
      </w:r>
      <w:r w:rsidRPr="002C664D">
        <w:rPr>
          <w:rFonts w:ascii="Times New Roman" w:hAnsi="Times New Roman"/>
          <w:sz w:val="24"/>
          <w:szCs w:val="24"/>
          <w:u w:val="single"/>
        </w:rPr>
        <w:t xml:space="preserve">отметили потребность в финансовых средствах: </w:t>
      </w:r>
    </w:p>
    <w:p w:rsidR="002C664D" w:rsidRPr="00497E9A" w:rsidRDefault="002C664D" w:rsidP="002C664D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sz w:val="24"/>
          <w:szCs w:val="24"/>
        </w:rPr>
        <w:t>на закупку кормов</w:t>
      </w:r>
      <w:r>
        <w:rPr>
          <w:rFonts w:ascii="Times New Roman" w:hAnsi="Times New Roman"/>
          <w:sz w:val="24"/>
          <w:szCs w:val="24"/>
        </w:rPr>
        <w:t>, сырья</w:t>
      </w:r>
      <w:r w:rsidRPr="00497E9A">
        <w:rPr>
          <w:rFonts w:ascii="Times New Roman" w:hAnsi="Times New Roman"/>
          <w:sz w:val="24"/>
          <w:szCs w:val="24"/>
        </w:rPr>
        <w:t>;</w:t>
      </w:r>
    </w:p>
    <w:p w:rsidR="002C664D" w:rsidRPr="00497E9A" w:rsidRDefault="002C664D" w:rsidP="002C664D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строительство и реконструкцию  помещений, ферм</w:t>
      </w:r>
      <w:r w:rsidRPr="00497E9A">
        <w:rPr>
          <w:rFonts w:ascii="Times New Roman" w:hAnsi="Times New Roman"/>
          <w:sz w:val="24"/>
          <w:szCs w:val="24"/>
        </w:rPr>
        <w:t>;</w:t>
      </w:r>
    </w:p>
    <w:p w:rsidR="002C664D" w:rsidRDefault="002C664D" w:rsidP="002C664D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sz w:val="24"/>
          <w:szCs w:val="24"/>
        </w:rPr>
        <w:t>на приобретение оборудования и техники;</w:t>
      </w:r>
    </w:p>
    <w:p w:rsidR="002C664D" w:rsidRDefault="002C664D" w:rsidP="002C664D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компенсацию арендной платы;</w:t>
      </w:r>
    </w:p>
    <w:p w:rsidR="002C664D" w:rsidRPr="002C664D" w:rsidRDefault="002C664D" w:rsidP="002C664D">
      <w:pPr>
        <w:pStyle w:val="a8"/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сотрудников работников.</w:t>
      </w:r>
    </w:p>
    <w:p w:rsidR="00116D89" w:rsidRPr="00116D89" w:rsidRDefault="00116D89" w:rsidP="00116D89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D89">
        <w:rPr>
          <w:rFonts w:ascii="Times New Roman" w:hAnsi="Times New Roman"/>
          <w:sz w:val="24"/>
          <w:szCs w:val="24"/>
          <w:lang w:eastAsia="ru-RU"/>
        </w:rPr>
        <w:t>Развитие прогрессивных финансовых механизмов поддержки</w:t>
      </w:r>
      <w:r w:rsidRPr="00116D8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116D89">
        <w:rPr>
          <w:rFonts w:ascii="Times New Roman" w:hAnsi="Times New Roman"/>
          <w:sz w:val="24"/>
          <w:szCs w:val="24"/>
          <w:lang w:eastAsia="ru-RU"/>
        </w:rPr>
        <w:t>субъектов малого и среднего предпринимательства является одним из</w:t>
      </w:r>
      <w:r w:rsidRPr="00116D89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Pr="00116D89">
        <w:rPr>
          <w:rFonts w:ascii="Times New Roman" w:hAnsi="Times New Roman"/>
          <w:sz w:val="24"/>
          <w:szCs w:val="24"/>
          <w:lang w:eastAsia="ru-RU"/>
        </w:rPr>
        <w:t>наиболее востребованных направлений содействия развитию бизнеса.</w:t>
      </w:r>
    </w:p>
    <w:p w:rsidR="006054F0" w:rsidRPr="008E3468" w:rsidRDefault="006054F0" w:rsidP="006054F0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8E3468">
        <w:rPr>
          <w:rFonts w:ascii="Times New Roman" w:hAnsi="Times New Roman"/>
          <w:sz w:val="24"/>
          <w:szCs w:val="24"/>
          <w:u w:val="single"/>
          <w:lang w:eastAsia="ru-RU"/>
        </w:rPr>
        <w:t>В рамках данного направления в Октябрьском районе предлагается реализация следующих программных мероприятий:</w:t>
      </w:r>
    </w:p>
    <w:p w:rsidR="006054F0" w:rsidRPr="008E3468" w:rsidRDefault="006054F0" w:rsidP="006054F0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E3468">
        <w:rPr>
          <w:rFonts w:ascii="Times New Roman" w:hAnsi="Times New Roman"/>
          <w:sz w:val="24"/>
          <w:szCs w:val="24"/>
          <w:lang w:eastAsia="ru-RU"/>
        </w:rPr>
        <w:t>предоставление субсидий начинающим субъектам малого и среднего предпринимательства на уплату первого (первоначального,</w:t>
      </w:r>
      <w:r w:rsidRPr="008E346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8E3468">
        <w:rPr>
          <w:rFonts w:ascii="Times New Roman" w:hAnsi="Times New Roman"/>
          <w:sz w:val="24"/>
          <w:szCs w:val="24"/>
          <w:lang w:eastAsia="ru-RU"/>
        </w:rPr>
        <w:t>авансового) взноса при заключении договора лизинга оборудования;</w:t>
      </w:r>
    </w:p>
    <w:p w:rsidR="006054F0" w:rsidRPr="008E3468" w:rsidRDefault="006054F0" w:rsidP="006054F0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E3468">
        <w:rPr>
          <w:rFonts w:ascii="Times New Roman" w:hAnsi="Times New Roman"/>
          <w:sz w:val="24"/>
          <w:szCs w:val="24"/>
          <w:lang w:eastAsia="ru-RU"/>
        </w:rPr>
        <w:t>предоставление субсидий начинающим субъектам молодежного предпринимательства;</w:t>
      </w:r>
    </w:p>
    <w:p w:rsidR="006054F0" w:rsidRPr="008E3468" w:rsidRDefault="006054F0" w:rsidP="006054F0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E3468">
        <w:rPr>
          <w:rFonts w:ascii="Times New Roman" w:hAnsi="Times New Roman"/>
          <w:sz w:val="24"/>
          <w:szCs w:val="24"/>
          <w:lang w:eastAsia="ru-RU"/>
        </w:rPr>
        <w:t>субсидирование части ранее понесенных затрат субъектов малого и среднего предпринимательства и организаций инфраструктуры, в том числе субсидирование части процентной ставки по кредитным договорам, страховых взносов, лизинговых платежей, затрат по участию в выставочно-ярмарочных мероприятиях, затрат, связанных с реализацией программ энергосбережения;</w:t>
      </w:r>
    </w:p>
    <w:p w:rsidR="006054F0" w:rsidRPr="008E3468" w:rsidRDefault="006054F0" w:rsidP="006054F0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E3468">
        <w:rPr>
          <w:rFonts w:ascii="Times New Roman" w:hAnsi="Times New Roman"/>
          <w:sz w:val="24"/>
          <w:szCs w:val="24"/>
          <w:lang w:eastAsia="ru-RU"/>
        </w:rPr>
        <w:t>субсидирование части затрат организаций инфраструктуры, связанных с реализацией проектов по вопросам развития и поддержки малого и среднего предпринимательства;</w:t>
      </w:r>
    </w:p>
    <w:p w:rsidR="006054F0" w:rsidRPr="008E3468" w:rsidRDefault="006054F0" w:rsidP="006054F0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E3468">
        <w:rPr>
          <w:rFonts w:ascii="Times New Roman" w:hAnsi="Times New Roman"/>
          <w:sz w:val="24"/>
          <w:szCs w:val="24"/>
          <w:lang w:eastAsia="ru-RU"/>
        </w:rPr>
        <w:t>предоставление субсидий муниципальным образованиям Октябрьского района для поддержки мероприятий муниципальных программ развития субъектов малого и среднего предпринимательства;</w:t>
      </w:r>
    </w:p>
    <w:p w:rsidR="003929BF" w:rsidRPr="008E3468" w:rsidRDefault="006054F0" w:rsidP="003929BF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E3468">
        <w:rPr>
          <w:rFonts w:ascii="Times New Roman" w:hAnsi="Times New Roman"/>
          <w:sz w:val="24"/>
          <w:szCs w:val="24"/>
          <w:lang w:eastAsia="ru-RU"/>
        </w:rPr>
        <w:t xml:space="preserve">иные виды финансовой поддержки: микрофинансирование, предоставление поручительств за счет средств гарантийного фонда, предоставление основных средств на </w:t>
      </w:r>
      <w:r w:rsidRPr="008E3468">
        <w:rPr>
          <w:rFonts w:ascii="Times New Roman" w:hAnsi="Times New Roman"/>
          <w:sz w:val="24"/>
          <w:szCs w:val="24"/>
          <w:lang w:eastAsia="ru-RU"/>
        </w:rPr>
        <w:lastRenderedPageBreak/>
        <w:t>условиях лизинга, отбор субъектов малого и среднего предпринимательства для получения кредита по минимальной процентной ставке.</w:t>
      </w:r>
    </w:p>
    <w:p w:rsidR="006054F0" w:rsidRPr="00497E9A" w:rsidRDefault="006054F0" w:rsidP="006054F0">
      <w:pPr>
        <w:pStyle w:val="a8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sz w:val="24"/>
          <w:szCs w:val="24"/>
        </w:rPr>
        <w:t>Финансовая поддержка формирует для субъектов МСП благоприятные финансово-экономические условия, а также предполагает прямое вложение муниципальны</w:t>
      </w:r>
      <w:r w:rsidR="00116D89">
        <w:rPr>
          <w:rFonts w:ascii="Times New Roman" w:hAnsi="Times New Roman"/>
          <w:sz w:val="24"/>
          <w:szCs w:val="24"/>
        </w:rPr>
        <w:t>х финансовых средств в программу</w:t>
      </w:r>
      <w:r w:rsidRPr="00497E9A">
        <w:rPr>
          <w:rFonts w:ascii="Times New Roman" w:hAnsi="Times New Roman"/>
          <w:sz w:val="24"/>
          <w:szCs w:val="24"/>
        </w:rPr>
        <w:t xml:space="preserve"> развития предпринимательской деятельности.</w:t>
      </w:r>
    </w:p>
    <w:p w:rsidR="00B6475C" w:rsidRPr="00497E9A" w:rsidRDefault="006054F0" w:rsidP="00B6475C">
      <w:pPr>
        <w:pStyle w:val="a8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sz w:val="24"/>
          <w:szCs w:val="24"/>
        </w:rPr>
        <w:t>Таким образом, с увеличением объема оказываемой финансовой поддержки субъектам МСП в Октябрьском районе показатели развития малого и среднего предпринимательства растут, и чем объемней поддержка, тем стремительнее развитие.</w:t>
      </w:r>
    </w:p>
    <w:p w:rsidR="00B6475C" w:rsidRPr="009E2948" w:rsidRDefault="00B6475C" w:rsidP="00B6475C">
      <w:pPr>
        <w:pStyle w:val="a5"/>
        <w:spacing w:before="0" w:beforeAutospacing="0" w:after="0" w:afterAutospacing="0" w:line="360" w:lineRule="auto"/>
        <w:ind w:firstLine="720"/>
        <w:jc w:val="both"/>
        <w:rPr>
          <w:u w:val="single"/>
        </w:rPr>
      </w:pPr>
      <w:r w:rsidRPr="009E2948">
        <w:rPr>
          <w:u w:val="single"/>
        </w:rPr>
        <w:t>Потенциал развития малого и среднего предпринимательства в повышении бюджетной обеспеченности Октябрьского района:</w:t>
      </w:r>
    </w:p>
    <w:p w:rsidR="008931CD" w:rsidRPr="00497E9A" w:rsidRDefault="008931CD" w:rsidP="008931CD">
      <w:pPr>
        <w:pStyle w:val="a5"/>
        <w:numPr>
          <w:ilvl w:val="0"/>
          <w:numId w:val="17"/>
        </w:numPr>
        <w:tabs>
          <w:tab w:val="left" w:pos="709"/>
        </w:tabs>
        <w:spacing w:before="0" w:beforeAutospacing="0" w:after="0" w:afterAutospacing="0" w:line="360" w:lineRule="auto"/>
        <w:jc w:val="both"/>
      </w:pPr>
      <w:r w:rsidRPr="00497E9A">
        <w:t>уровень развития района;</w:t>
      </w:r>
    </w:p>
    <w:p w:rsidR="00B6475C" w:rsidRPr="00497E9A" w:rsidRDefault="00B6475C" w:rsidP="00B6475C">
      <w:pPr>
        <w:pStyle w:val="a5"/>
        <w:numPr>
          <w:ilvl w:val="0"/>
          <w:numId w:val="17"/>
        </w:numPr>
        <w:tabs>
          <w:tab w:val="left" w:pos="709"/>
        </w:tabs>
        <w:spacing w:before="0" w:beforeAutospacing="0" w:after="0" w:afterAutospacing="0" w:line="360" w:lineRule="auto"/>
        <w:jc w:val="both"/>
      </w:pPr>
      <w:r w:rsidRPr="00497E9A">
        <w:t>отраслевая специализация района;</w:t>
      </w:r>
    </w:p>
    <w:p w:rsidR="00B6475C" w:rsidRPr="00497E9A" w:rsidRDefault="00B6475C" w:rsidP="00B6475C">
      <w:pPr>
        <w:pStyle w:val="a5"/>
        <w:numPr>
          <w:ilvl w:val="0"/>
          <w:numId w:val="17"/>
        </w:numPr>
        <w:tabs>
          <w:tab w:val="left" w:pos="709"/>
        </w:tabs>
        <w:spacing w:before="0" w:beforeAutospacing="0" w:after="0" w:afterAutospacing="0" w:line="360" w:lineRule="auto"/>
        <w:jc w:val="both"/>
      </w:pPr>
      <w:r w:rsidRPr="00497E9A">
        <w:t>возможности использования природно-ресурсного потенциала.</w:t>
      </w:r>
    </w:p>
    <w:p w:rsidR="00B6475C" w:rsidRPr="00497E9A" w:rsidRDefault="00B6475C" w:rsidP="00E50C1B">
      <w:pPr>
        <w:pStyle w:val="a6"/>
        <w:tabs>
          <w:tab w:val="left" w:pos="1119"/>
          <w:tab w:val="left" w:pos="4275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97E9A">
        <w:rPr>
          <w:rFonts w:ascii="Times New Roman" w:hAnsi="Times New Roman"/>
          <w:bCs/>
          <w:sz w:val="24"/>
          <w:szCs w:val="24"/>
        </w:rPr>
        <w:t xml:space="preserve">Оценивая потенциал развития предпринимательской деятельности </w:t>
      </w:r>
      <w:r w:rsidRPr="00497E9A">
        <w:rPr>
          <w:rFonts w:ascii="Times New Roman" w:hAnsi="Times New Roman"/>
          <w:sz w:val="24"/>
          <w:szCs w:val="24"/>
        </w:rPr>
        <w:t>Октябрьского</w:t>
      </w:r>
      <w:r w:rsidRPr="00497E9A">
        <w:rPr>
          <w:rFonts w:ascii="Times New Roman" w:hAnsi="Times New Roman"/>
          <w:bCs/>
          <w:sz w:val="24"/>
          <w:szCs w:val="24"/>
        </w:rPr>
        <w:t xml:space="preserve"> района на среднесрочную перспективу, будет  наблюдаться устойчивая положительная динамика предпринимательского потенциала, выраженная в росте количества субъектов малого и среднего предпринимательства.  </w:t>
      </w:r>
    </w:p>
    <w:p w:rsidR="00B6475C" w:rsidRPr="00497E9A" w:rsidRDefault="00B6475C" w:rsidP="00E50C1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bCs/>
          <w:sz w:val="24"/>
          <w:szCs w:val="24"/>
        </w:rPr>
        <w:t>В структуре</w:t>
      </w:r>
      <w:r w:rsidRPr="00497E9A">
        <w:rPr>
          <w:rFonts w:ascii="Times New Roman" w:hAnsi="Times New Roman"/>
          <w:sz w:val="24"/>
          <w:szCs w:val="24"/>
        </w:rPr>
        <w:t xml:space="preserve"> Октябрьского</w:t>
      </w:r>
      <w:r w:rsidRPr="00497E9A">
        <w:rPr>
          <w:rFonts w:ascii="Times New Roman" w:hAnsi="Times New Roman"/>
          <w:bCs/>
          <w:sz w:val="24"/>
          <w:szCs w:val="24"/>
        </w:rPr>
        <w:t xml:space="preserve"> района,  лидирующими по численности стали  розничная торговля, но пик роста в этом секторе</w:t>
      </w:r>
      <w:r w:rsidRPr="00497E9A">
        <w:rPr>
          <w:rFonts w:ascii="Times New Roman" w:hAnsi="Times New Roman"/>
          <w:sz w:val="24"/>
          <w:szCs w:val="24"/>
        </w:rPr>
        <w:t xml:space="preserve"> преодолен и в настоящее время происходит стабилизация. </w:t>
      </w:r>
    </w:p>
    <w:p w:rsidR="00B6475C" w:rsidRPr="00497E9A" w:rsidRDefault="00B6475C" w:rsidP="00E50C1B">
      <w:pPr>
        <w:pStyle w:val="a5"/>
        <w:tabs>
          <w:tab w:val="left" w:pos="1080"/>
        </w:tabs>
        <w:spacing w:before="0" w:beforeAutospacing="0" w:after="0" w:afterAutospacing="0" w:line="360" w:lineRule="auto"/>
        <w:ind w:firstLine="720"/>
        <w:jc w:val="both"/>
      </w:pPr>
      <w:r w:rsidRPr="00497E9A">
        <w:t>Развитие МСП способствует постепенному созданию значительного слоя собственников, который становится основой социально-экономических преобразований. МСП является одной из форм организации экономической жизни общества со своими характерными особенностями, преимуществами и недостатками, закономерностями развития. Одним из основных недостатков, способствующих торможению развития и сокращению числа МСП, является игнорирование роли, значения и оценки экономического потенциала.</w:t>
      </w:r>
    </w:p>
    <w:p w:rsidR="009E2948" w:rsidRDefault="009E2948" w:rsidP="009E2948">
      <w:pPr>
        <w:pStyle w:val="a5"/>
        <w:spacing w:before="0" w:beforeAutospacing="0" w:after="0" w:afterAutospacing="0" w:line="360" w:lineRule="auto"/>
        <w:ind w:firstLine="720"/>
        <w:jc w:val="both"/>
      </w:pPr>
      <w:r w:rsidRPr="00497E9A">
        <w:rPr>
          <w:rFonts w:hint="eastAsia"/>
        </w:rPr>
        <w:t>Использование</w:t>
      </w:r>
      <w:r w:rsidRPr="00497E9A">
        <w:t xml:space="preserve"> </w:t>
      </w:r>
      <w:r w:rsidRPr="00497E9A">
        <w:rPr>
          <w:rFonts w:hint="eastAsia"/>
        </w:rPr>
        <w:t>программно</w:t>
      </w:r>
      <w:r w:rsidRPr="00497E9A">
        <w:t>-</w:t>
      </w:r>
      <w:r w:rsidRPr="00497E9A">
        <w:rPr>
          <w:rFonts w:hint="eastAsia"/>
        </w:rPr>
        <w:t>целевого</w:t>
      </w:r>
      <w:r w:rsidRPr="00497E9A">
        <w:t xml:space="preserve"> </w:t>
      </w:r>
      <w:r w:rsidRPr="00497E9A">
        <w:rPr>
          <w:rFonts w:hint="eastAsia"/>
        </w:rPr>
        <w:t>метода</w:t>
      </w:r>
      <w:r w:rsidRPr="00497E9A">
        <w:t xml:space="preserve"> </w:t>
      </w:r>
      <w:r w:rsidRPr="00497E9A">
        <w:rPr>
          <w:rFonts w:hint="eastAsia"/>
        </w:rPr>
        <w:t>управления</w:t>
      </w:r>
      <w:r w:rsidRPr="00497E9A">
        <w:t xml:space="preserve"> </w:t>
      </w:r>
      <w:r w:rsidRPr="00497E9A">
        <w:rPr>
          <w:rFonts w:hint="eastAsia"/>
        </w:rPr>
        <w:t>для</w:t>
      </w:r>
      <w:r w:rsidRPr="00497E9A">
        <w:t xml:space="preserve"> </w:t>
      </w:r>
      <w:r w:rsidRPr="00497E9A">
        <w:rPr>
          <w:rFonts w:hint="eastAsia"/>
        </w:rPr>
        <w:t>решения</w:t>
      </w:r>
      <w:r w:rsidRPr="00497E9A">
        <w:t xml:space="preserve"> </w:t>
      </w:r>
      <w:r w:rsidRPr="00497E9A">
        <w:rPr>
          <w:rFonts w:hint="eastAsia"/>
        </w:rPr>
        <w:t>задач</w:t>
      </w:r>
      <w:r w:rsidRPr="00497E9A">
        <w:t xml:space="preserve"> </w:t>
      </w:r>
      <w:r w:rsidRPr="00497E9A">
        <w:rPr>
          <w:rFonts w:hint="eastAsia"/>
        </w:rPr>
        <w:t>развития</w:t>
      </w:r>
      <w:r w:rsidRPr="00497E9A">
        <w:t xml:space="preserve"> </w:t>
      </w:r>
      <w:r w:rsidRPr="00497E9A">
        <w:rPr>
          <w:rFonts w:hint="eastAsia"/>
        </w:rPr>
        <w:t>и</w:t>
      </w:r>
      <w:r w:rsidRPr="00497E9A">
        <w:t xml:space="preserve"> районной </w:t>
      </w:r>
      <w:r w:rsidRPr="00497E9A">
        <w:rPr>
          <w:rFonts w:hint="eastAsia"/>
        </w:rPr>
        <w:t>поддержки</w:t>
      </w:r>
      <w:r w:rsidRPr="00497E9A">
        <w:t xml:space="preserve"> </w:t>
      </w:r>
      <w:r w:rsidRPr="00497E9A">
        <w:rPr>
          <w:rFonts w:hint="eastAsia"/>
        </w:rPr>
        <w:t>малого</w:t>
      </w:r>
      <w:r w:rsidRPr="00497E9A">
        <w:t xml:space="preserve"> </w:t>
      </w:r>
      <w:r w:rsidRPr="00497E9A">
        <w:rPr>
          <w:rFonts w:hint="eastAsia"/>
        </w:rPr>
        <w:t>и</w:t>
      </w:r>
      <w:r w:rsidRPr="00497E9A">
        <w:t xml:space="preserve"> </w:t>
      </w:r>
      <w:r w:rsidRPr="00497E9A">
        <w:rPr>
          <w:rFonts w:hint="eastAsia"/>
        </w:rPr>
        <w:t>среднего</w:t>
      </w:r>
      <w:r w:rsidRPr="00497E9A">
        <w:t xml:space="preserve"> </w:t>
      </w:r>
      <w:r w:rsidRPr="00497E9A">
        <w:rPr>
          <w:rFonts w:hint="eastAsia"/>
        </w:rPr>
        <w:t>предпринимательства</w:t>
      </w:r>
      <w:r w:rsidRPr="00497E9A">
        <w:t xml:space="preserve"> </w:t>
      </w:r>
      <w:r w:rsidRPr="00497E9A">
        <w:rPr>
          <w:rFonts w:hint="eastAsia"/>
        </w:rPr>
        <w:t>обеспечивает</w:t>
      </w:r>
      <w:r w:rsidRPr="00497E9A">
        <w:t xml:space="preserve"> </w:t>
      </w:r>
      <w:r w:rsidRPr="00497E9A">
        <w:rPr>
          <w:rFonts w:hint="eastAsia"/>
        </w:rPr>
        <w:t>активное</w:t>
      </w:r>
      <w:r w:rsidRPr="00497E9A">
        <w:t xml:space="preserve"> </w:t>
      </w:r>
      <w:r w:rsidRPr="00497E9A">
        <w:rPr>
          <w:rFonts w:hint="eastAsia"/>
        </w:rPr>
        <w:t>воздействие</w:t>
      </w:r>
      <w:r w:rsidRPr="00497E9A">
        <w:t xml:space="preserve"> </w:t>
      </w:r>
      <w:r w:rsidRPr="00497E9A">
        <w:rPr>
          <w:rFonts w:hint="eastAsia"/>
        </w:rPr>
        <w:t>на</w:t>
      </w:r>
      <w:r w:rsidRPr="00497E9A">
        <w:t xml:space="preserve"> </w:t>
      </w:r>
      <w:r w:rsidRPr="00497E9A">
        <w:rPr>
          <w:rFonts w:hint="eastAsia"/>
        </w:rPr>
        <w:t>всю</w:t>
      </w:r>
      <w:r w:rsidRPr="00497E9A">
        <w:t xml:space="preserve"> </w:t>
      </w:r>
      <w:r w:rsidRPr="00497E9A">
        <w:rPr>
          <w:rFonts w:hint="eastAsia"/>
        </w:rPr>
        <w:t>предпринимательскую</w:t>
      </w:r>
      <w:r w:rsidRPr="00497E9A">
        <w:t xml:space="preserve"> </w:t>
      </w:r>
      <w:r w:rsidRPr="00497E9A">
        <w:rPr>
          <w:rFonts w:hint="eastAsia"/>
        </w:rPr>
        <w:t>среду</w:t>
      </w:r>
      <w:r w:rsidRPr="00497E9A">
        <w:t xml:space="preserve"> </w:t>
      </w:r>
      <w:r w:rsidRPr="00497E9A">
        <w:rPr>
          <w:rFonts w:hint="eastAsia"/>
        </w:rPr>
        <w:t>посредством</w:t>
      </w:r>
      <w:r w:rsidRPr="00497E9A">
        <w:t xml:space="preserve"> </w:t>
      </w:r>
      <w:r w:rsidRPr="00497E9A">
        <w:rPr>
          <w:rFonts w:hint="eastAsia"/>
        </w:rPr>
        <w:t>целевых</w:t>
      </w:r>
      <w:r w:rsidRPr="00497E9A">
        <w:t xml:space="preserve"> </w:t>
      </w:r>
      <w:r w:rsidRPr="00497E9A">
        <w:rPr>
          <w:rFonts w:hint="eastAsia"/>
        </w:rPr>
        <w:t>установок</w:t>
      </w:r>
      <w:r w:rsidRPr="00497E9A">
        <w:t xml:space="preserve"> </w:t>
      </w:r>
      <w:r w:rsidRPr="00497E9A">
        <w:rPr>
          <w:rFonts w:hint="eastAsia"/>
        </w:rPr>
        <w:t>и</w:t>
      </w:r>
      <w:r w:rsidRPr="00497E9A">
        <w:t xml:space="preserve"> </w:t>
      </w:r>
      <w:r w:rsidRPr="00497E9A">
        <w:rPr>
          <w:rFonts w:hint="eastAsia"/>
        </w:rPr>
        <w:t>взаимосвязанного</w:t>
      </w:r>
      <w:r w:rsidRPr="00497E9A">
        <w:t xml:space="preserve"> </w:t>
      </w:r>
      <w:r w:rsidRPr="00497E9A">
        <w:rPr>
          <w:rFonts w:hint="eastAsia"/>
        </w:rPr>
        <w:t>использования</w:t>
      </w:r>
      <w:r w:rsidRPr="00497E9A">
        <w:t xml:space="preserve"> </w:t>
      </w:r>
      <w:r w:rsidRPr="00497E9A">
        <w:rPr>
          <w:rFonts w:hint="eastAsia"/>
        </w:rPr>
        <w:t>различных</w:t>
      </w:r>
      <w:r w:rsidRPr="00497E9A">
        <w:t xml:space="preserve"> </w:t>
      </w:r>
      <w:r w:rsidRPr="00497E9A">
        <w:rPr>
          <w:rFonts w:hint="eastAsia"/>
        </w:rPr>
        <w:t>экономических</w:t>
      </w:r>
      <w:r w:rsidRPr="00497E9A">
        <w:t xml:space="preserve">, </w:t>
      </w:r>
      <w:r w:rsidRPr="00497E9A">
        <w:rPr>
          <w:rFonts w:hint="eastAsia"/>
        </w:rPr>
        <w:t>правовых</w:t>
      </w:r>
      <w:r w:rsidRPr="00497E9A">
        <w:t xml:space="preserve"> </w:t>
      </w:r>
      <w:r w:rsidRPr="00497E9A">
        <w:rPr>
          <w:rFonts w:hint="eastAsia"/>
        </w:rPr>
        <w:t>и</w:t>
      </w:r>
      <w:r w:rsidRPr="00497E9A">
        <w:t xml:space="preserve"> </w:t>
      </w:r>
      <w:r w:rsidRPr="00497E9A">
        <w:rPr>
          <w:rFonts w:hint="eastAsia"/>
        </w:rPr>
        <w:t>иных</w:t>
      </w:r>
      <w:r w:rsidRPr="00497E9A">
        <w:t xml:space="preserve"> </w:t>
      </w:r>
      <w:r w:rsidRPr="00497E9A">
        <w:rPr>
          <w:rFonts w:hint="eastAsia"/>
        </w:rPr>
        <w:t>механизмов</w:t>
      </w:r>
      <w:r w:rsidRPr="00497E9A">
        <w:t xml:space="preserve">. </w:t>
      </w:r>
      <w:r w:rsidRPr="00497E9A">
        <w:rPr>
          <w:rFonts w:hint="eastAsia"/>
        </w:rPr>
        <w:t>Это</w:t>
      </w:r>
      <w:r w:rsidRPr="00497E9A">
        <w:t xml:space="preserve"> </w:t>
      </w:r>
      <w:r w:rsidRPr="00497E9A">
        <w:rPr>
          <w:rFonts w:hint="eastAsia"/>
        </w:rPr>
        <w:t>позволит</w:t>
      </w:r>
      <w:r w:rsidRPr="00497E9A">
        <w:t xml:space="preserve"> </w:t>
      </w:r>
      <w:r w:rsidRPr="00497E9A">
        <w:rPr>
          <w:rFonts w:hint="eastAsia"/>
        </w:rPr>
        <w:t>органам</w:t>
      </w:r>
      <w:r w:rsidRPr="00497E9A">
        <w:t xml:space="preserve"> Октябрьского </w:t>
      </w:r>
      <w:r w:rsidRPr="00497E9A">
        <w:rPr>
          <w:rFonts w:hint="eastAsia"/>
        </w:rPr>
        <w:t>управления</w:t>
      </w:r>
      <w:r w:rsidRPr="00497E9A">
        <w:t xml:space="preserve"> </w:t>
      </w:r>
      <w:r w:rsidRPr="00497E9A">
        <w:rPr>
          <w:rFonts w:hint="eastAsia"/>
        </w:rPr>
        <w:t>сосредоточить</w:t>
      </w:r>
      <w:r w:rsidRPr="00497E9A">
        <w:t xml:space="preserve"> </w:t>
      </w:r>
      <w:r w:rsidRPr="00497E9A">
        <w:rPr>
          <w:rFonts w:hint="eastAsia"/>
        </w:rPr>
        <w:t>усилия</w:t>
      </w:r>
      <w:r w:rsidRPr="00497E9A">
        <w:t xml:space="preserve"> </w:t>
      </w:r>
      <w:r w:rsidRPr="00497E9A">
        <w:rPr>
          <w:rFonts w:hint="eastAsia"/>
        </w:rPr>
        <w:t>на</w:t>
      </w:r>
      <w:r w:rsidRPr="00497E9A">
        <w:t xml:space="preserve"> </w:t>
      </w:r>
      <w:r w:rsidRPr="00497E9A">
        <w:rPr>
          <w:rFonts w:hint="eastAsia"/>
        </w:rPr>
        <w:t>достижении</w:t>
      </w:r>
      <w:r w:rsidRPr="00497E9A">
        <w:t xml:space="preserve"> </w:t>
      </w:r>
      <w:r w:rsidRPr="00497E9A">
        <w:rPr>
          <w:rFonts w:hint="eastAsia"/>
        </w:rPr>
        <w:t>приоритетных</w:t>
      </w:r>
      <w:r w:rsidRPr="00497E9A">
        <w:t xml:space="preserve"> </w:t>
      </w:r>
      <w:r w:rsidRPr="00497E9A">
        <w:rPr>
          <w:rFonts w:hint="eastAsia"/>
        </w:rPr>
        <w:t>целей</w:t>
      </w:r>
      <w:r w:rsidRPr="00497E9A">
        <w:t xml:space="preserve"> </w:t>
      </w:r>
      <w:r w:rsidRPr="00497E9A">
        <w:rPr>
          <w:rFonts w:hint="eastAsia"/>
        </w:rPr>
        <w:t>социально</w:t>
      </w:r>
      <w:r w:rsidRPr="00497E9A">
        <w:t>-</w:t>
      </w:r>
      <w:r w:rsidRPr="00497E9A">
        <w:rPr>
          <w:rFonts w:hint="eastAsia"/>
        </w:rPr>
        <w:t>экономического</w:t>
      </w:r>
      <w:r w:rsidRPr="00497E9A">
        <w:t xml:space="preserve"> </w:t>
      </w:r>
      <w:r w:rsidRPr="00497E9A">
        <w:rPr>
          <w:rFonts w:hint="eastAsia"/>
        </w:rPr>
        <w:t>развития</w:t>
      </w:r>
      <w:r w:rsidRPr="00497E9A">
        <w:t xml:space="preserve"> </w:t>
      </w:r>
      <w:r w:rsidRPr="00497E9A">
        <w:rPr>
          <w:rFonts w:hint="eastAsia"/>
        </w:rPr>
        <w:t>р</w:t>
      </w:r>
      <w:r w:rsidRPr="00497E9A">
        <w:t>айона.</w:t>
      </w:r>
    </w:p>
    <w:p w:rsidR="009E2948" w:rsidRPr="009E2948" w:rsidRDefault="009E2948" w:rsidP="009E2948">
      <w:pPr>
        <w:pStyle w:val="a5"/>
        <w:spacing w:before="0" w:beforeAutospacing="0" w:after="0" w:afterAutospacing="0" w:line="360" w:lineRule="auto"/>
        <w:ind w:firstLine="720"/>
        <w:jc w:val="both"/>
      </w:pPr>
    </w:p>
    <w:p w:rsidR="00B6475C" w:rsidRPr="003144A5" w:rsidRDefault="00B6475C" w:rsidP="00E50C1B">
      <w:pPr>
        <w:pStyle w:val="a5"/>
        <w:tabs>
          <w:tab w:val="left" w:pos="1080"/>
        </w:tabs>
        <w:spacing w:before="0" w:beforeAutospacing="0" w:after="0" w:afterAutospacing="0" w:line="360" w:lineRule="auto"/>
        <w:ind w:firstLine="720"/>
        <w:jc w:val="both"/>
        <w:rPr>
          <w:u w:val="single"/>
        </w:rPr>
      </w:pPr>
      <w:r w:rsidRPr="003144A5">
        <w:rPr>
          <w:u w:val="single"/>
        </w:rPr>
        <w:lastRenderedPageBreak/>
        <w:t>Эффективные методы использования потенциала малого и среднего бизнеса в повышении бюджетной обеспеченности Октябрьского района:</w:t>
      </w:r>
    </w:p>
    <w:p w:rsidR="008931CD" w:rsidRPr="00497E9A" w:rsidRDefault="008931CD" w:rsidP="008931CD">
      <w:pPr>
        <w:pStyle w:val="a5"/>
        <w:numPr>
          <w:ilvl w:val="0"/>
          <w:numId w:val="34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jc w:val="both"/>
      </w:pPr>
      <w:r w:rsidRPr="00497E9A">
        <w:t>целевое использование бюджетных средств;</w:t>
      </w:r>
    </w:p>
    <w:p w:rsidR="008931CD" w:rsidRPr="00497E9A" w:rsidRDefault="008931CD" w:rsidP="008931CD">
      <w:pPr>
        <w:pStyle w:val="a5"/>
        <w:numPr>
          <w:ilvl w:val="0"/>
          <w:numId w:val="34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jc w:val="both"/>
      </w:pPr>
      <w:r w:rsidRPr="00497E9A">
        <w:t>сокращение необоснованных бюджетных расходов;</w:t>
      </w:r>
    </w:p>
    <w:p w:rsidR="009E2948" w:rsidRPr="00497E9A" w:rsidRDefault="009E2948" w:rsidP="009E2948">
      <w:pPr>
        <w:pStyle w:val="a5"/>
        <w:numPr>
          <w:ilvl w:val="0"/>
          <w:numId w:val="34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jc w:val="both"/>
      </w:pPr>
      <w:r w:rsidRPr="00497E9A">
        <w:t>вариантная оценка затрат для выбора наиболее экономичных способов достижения цели;</w:t>
      </w:r>
    </w:p>
    <w:p w:rsidR="008931CD" w:rsidRPr="00497E9A" w:rsidRDefault="008931CD" w:rsidP="008931CD">
      <w:pPr>
        <w:pStyle w:val="a5"/>
        <w:numPr>
          <w:ilvl w:val="0"/>
          <w:numId w:val="34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jc w:val="both"/>
      </w:pPr>
      <w:r w:rsidRPr="00497E9A">
        <w:t>открытость и общедоступность информации по осуществлению расходных операций;</w:t>
      </w:r>
    </w:p>
    <w:p w:rsidR="009E2948" w:rsidRPr="00497E9A" w:rsidRDefault="009E2948" w:rsidP="009E2948">
      <w:pPr>
        <w:pStyle w:val="a5"/>
        <w:numPr>
          <w:ilvl w:val="0"/>
          <w:numId w:val="34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jc w:val="both"/>
      </w:pPr>
      <w:r w:rsidRPr="00497E9A">
        <w:t>оценка ресурсной потребности (применени</w:t>
      </w:r>
      <w:r>
        <w:t>е энергосберегающих технологий);</w:t>
      </w:r>
    </w:p>
    <w:p w:rsidR="008931CD" w:rsidRPr="00497E9A" w:rsidRDefault="008931CD" w:rsidP="008931CD">
      <w:pPr>
        <w:pStyle w:val="a5"/>
        <w:numPr>
          <w:ilvl w:val="0"/>
          <w:numId w:val="34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jc w:val="both"/>
      </w:pPr>
      <w:r w:rsidRPr="00497E9A">
        <w:t>использование временно свободных средств;</w:t>
      </w:r>
    </w:p>
    <w:p w:rsidR="008931CD" w:rsidRPr="00497E9A" w:rsidRDefault="00B6475C" w:rsidP="008931CD">
      <w:pPr>
        <w:pStyle w:val="a5"/>
        <w:numPr>
          <w:ilvl w:val="0"/>
          <w:numId w:val="34"/>
        </w:numPr>
        <w:tabs>
          <w:tab w:val="left" w:pos="0"/>
          <w:tab w:val="left" w:pos="1134"/>
        </w:tabs>
        <w:spacing w:before="0" w:beforeAutospacing="0" w:after="0" w:afterAutospacing="0" w:line="360" w:lineRule="auto"/>
        <w:jc w:val="both"/>
      </w:pPr>
      <w:r w:rsidRPr="00497E9A">
        <w:t>контроль и анализ</w:t>
      </w:r>
      <w:r w:rsidR="009E2948">
        <w:t xml:space="preserve"> цен по денежным обязательствам.</w:t>
      </w:r>
    </w:p>
    <w:p w:rsidR="005F4D9A" w:rsidRPr="00497E9A" w:rsidRDefault="005F4D9A" w:rsidP="005F4D9A">
      <w:pPr>
        <w:pStyle w:val="a5"/>
        <w:spacing w:before="0" w:beforeAutospacing="0" w:after="0" w:afterAutospacing="0" w:line="360" w:lineRule="auto"/>
        <w:ind w:firstLine="720"/>
        <w:jc w:val="both"/>
      </w:pPr>
      <w:r w:rsidRPr="00497E9A">
        <w:t xml:space="preserve">Программно-целевой подход необходим для того, чтобы сконцентрировать в рамках </w:t>
      </w:r>
      <w:proofErr w:type="gramStart"/>
      <w:r w:rsidRPr="00497E9A">
        <w:t>программы</w:t>
      </w:r>
      <w:proofErr w:type="gramEnd"/>
      <w:r w:rsidRPr="00497E9A">
        <w:t xml:space="preserve"> имеющиеся государственные ресурсы и частные инвестиции на решение ключевых проблем, обеспечить сбалансированность и последовательность решения стоящих задач, а также осуществлять координацию усилий всех субъектов, действующих в сфере поддержки и развития малого и среднего предпринимательства, и контролировать ход реализации поставленных задач. Программно-целевой метод управления обеспечивает максимальную результативность использования ресурсов, привлекаемых на цели развития и поддержки предпринимательства.</w:t>
      </w:r>
    </w:p>
    <w:p w:rsidR="00F024C3" w:rsidRPr="00793857" w:rsidRDefault="00F024C3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5303D7" w:rsidRPr="00793857" w:rsidRDefault="005303D7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1A7234" w:rsidRPr="00793857" w:rsidRDefault="001A7234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1A7234" w:rsidRPr="00793857" w:rsidRDefault="001A7234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1A7234" w:rsidRDefault="001A7234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E7369C" w:rsidRDefault="00E7369C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E7369C" w:rsidRDefault="00E7369C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E7369C" w:rsidRDefault="00E7369C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E7369C" w:rsidRDefault="00E7369C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E7369C" w:rsidRDefault="00E7369C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E7369C" w:rsidRDefault="00E7369C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E7369C" w:rsidRDefault="00E7369C" w:rsidP="00F024C3">
      <w:pPr>
        <w:pStyle w:val="a5"/>
        <w:spacing w:before="0" w:beforeAutospacing="0" w:after="0" w:afterAutospacing="0" w:line="360" w:lineRule="auto"/>
        <w:ind w:firstLine="720"/>
        <w:jc w:val="both"/>
        <w:rPr>
          <w:color w:val="244061" w:themeColor="accent1" w:themeShade="80"/>
          <w:sz w:val="6"/>
          <w:szCs w:val="6"/>
        </w:rPr>
      </w:pPr>
    </w:p>
    <w:p w:rsidR="00800529" w:rsidRPr="00497E9A" w:rsidRDefault="00533702" w:rsidP="00DA0D89">
      <w:pPr>
        <w:tabs>
          <w:tab w:val="left" w:pos="993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7E9A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</w:t>
      </w:r>
      <w:r w:rsidR="00075AF0" w:rsidRPr="00497E9A">
        <w:rPr>
          <w:rFonts w:ascii="Times New Roman" w:hAnsi="Times New Roman"/>
          <w:b/>
          <w:bCs/>
          <w:sz w:val="24"/>
          <w:szCs w:val="24"/>
          <w:lang w:eastAsia="ru-RU"/>
        </w:rPr>
        <w:t>.  О</w:t>
      </w:r>
      <w:r w:rsidR="00800529" w:rsidRPr="00497E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пределение барьеров, препятствующих развитию предпринимательской </w:t>
      </w:r>
      <w:r w:rsidR="001A7234" w:rsidRPr="00497E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</w:t>
      </w:r>
      <w:r w:rsidR="00800529" w:rsidRPr="00497E9A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деятельности на территории района</w:t>
      </w:r>
    </w:p>
    <w:p w:rsidR="00CA2D44" w:rsidRPr="00497E9A" w:rsidRDefault="00CA2D44" w:rsidP="00DA0D89">
      <w:pPr>
        <w:tabs>
          <w:tab w:val="left" w:pos="993"/>
        </w:tabs>
        <w:spacing w:before="120" w:after="12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032369" w:rsidRPr="00497E9A" w:rsidRDefault="00032369" w:rsidP="003307B8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7E9A">
        <w:rPr>
          <w:rFonts w:ascii="Times New Roman" w:hAnsi="Times New Roman"/>
          <w:i/>
          <w:sz w:val="24"/>
          <w:szCs w:val="24"/>
        </w:rPr>
        <w:t xml:space="preserve">Опрошенные </w:t>
      </w:r>
      <w:r w:rsidR="00CA2D44" w:rsidRPr="00497E9A">
        <w:rPr>
          <w:rFonts w:ascii="Times New Roman" w:hAnsi="Times New Roman"/>
          <w:i/>
          <w:sz w:val="24"/>
          <w:szCs w:val="24"/>
        </w:rPr>
        <w:t>субъекты МСП, получившие поддержку в 2014</w:t>
      </w:r>
      <w:r w:rsidR="008931CD" w:rsidRPr="00497E9A">
        <w:rPr>
          <w:rFonts w:ascii="Times New Roman" w:hAnsi="Times New Roman"/>
          <w:i/>
          <w:sz w:val="24"/>
          <w:szCs w:val="24"/>
        </w:rPr>
        <w:t>-2015 годах</w:t>
      </w:r>
      <w:r w:rsidR="00CA2D44" w:rsidRPr="00497E9A">
        <w:rPr>
          <w:rFonts w:ascii="Times New Roman" w:hAnsi="Times New Roman"/>
          <w:i/>
          <w:sz w:val="24"/>
          <w:szCs w:val="24"/>
        </w:rPr>
        <w:t xml:space="preserve"> </w:t>
      </w:r>
      <w:r w:rsidRPr="00497E9A">
        <w:rPr>
          <w:rFonts w:ascii="Times New Roman" w:hAnsi="Times New Roman"/>
          <w:i/>
          <w:sz w:val="24"/>
          <w:szCs w:val="24"/>
        </w:rPr>
        <w:t xml:space="preserve"> считают барьерами, препятствующими развитию предпринимательской деятельности на территории Октябрьского района:</w:t>
      </w: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497E9A" w:rsidRPr="00497E9A" w:rsidTr="00E572AC">
        <w:trPr>
          <w:trHeight w:val="303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69" w:rsidRPr="00497E9A" w:rsidRDefault="00032369" w:rsidP="00BE721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7E9A">
              <w:rPr>
                <w:rFonts w:ascii="Times New Roman" w:hAnsi="Times New Roman"/>
                <w:b/>
                <w:i/>
                <w:sz w:val="24"/>
                <w:szCs w:val="24"/>
              </w:rPr>
              <w:t>Обозначенная проблема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32369" w:rsidRPr="00497E9A" w:rsidRDefault="00032369" w:rsidP="00BE721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97E9A">
              <w:rPr>
                <w:rFonts w:ascii="Times New Roman" w:hAnsi="Times New Roman"/>
                <w:b/>
                <w:i/>
                <w:sz w:val="24"/>
                <w:szCs w:val="24"/>
              </w:rPr>
              <w:t>%  МСП,</w:t>
            </w:r>
          </w:p>
          <w:p w:rsidR="00032369" w:rsidRPr="00497E9A" w:rsidRDefault="00032369" w:rsidP="00BE721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497E9A">
              <w:rPr>
                <w:rFonts w:ascii="Times New Roman" w:hAnsi="Times New Roman"/>
                <w:b/>
                <w:i/>
                <w:sz w:val="24"/>
                <w:szCs w:val="24"/>
              </w:rPr>
              <w:t>отметивших</w:t>
            </w:r>
            <w:proofErr w:type="gramEnd"/>
            <w:r w:rsidRPr="00497E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проблему</w:t>
            </w:r>
          </w:p>
        </w:tc>
      </w:tr>
      <w:tr w:rsidR="00497E9A" w:rsidRPr="00497E9A" w:rsidTr="002B3209">
        <w:trPr>
          <w:trHeight w:val="303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69" w:rsidRPr="00497E9A" w:rsidRDefault="00032369" w:rsidP="00BE7216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Высокий уровень взносов во внебюджетные фонды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032369" w:rsidRPr="00497E9A" w:rsidRDefault="008931CD" w:rsidP="00BE72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41,4</w:t>
            </w:r>
            <w:r w:rsidR="00032369" w:rsidRPr="00497E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97E9A" w:rsidRPr="00497E9A" w:rsidTr="002B3209">
        <w:trPr>
          <w:trHeight w:val="303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CD" w:rsidRPr="00497E9A" w:rsidRDefault="008931CD" w:rsidP="00D659F6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Низкая платежеспособность клиентов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931CD" w:rsidRPr="00497E9A" w:rsidRDefault="008931CD" w:rsidP="00D659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36,7%</w:t>
            </w:r>
          </w:p>
        </w:tc>
      </w:tr>
      <w:tr w:rsidR="00497E9A" w:rsidRPr="00497E9A" w:rsidTr="002B3209">
        <w:trPr>
          <w:trHeight w:val="303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CD" w:rsidRPr="00497E9A" w:rsidRDefault="008931CD" w:rsidP="00D659F6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Высокие арендные платежи за помещения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931CD" w:rsidRPr="00497E9A" w:rsidRDefault="008931CD" w:rsidP="00D659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34,2%</w:t>
            </w:r>
          </w:p>
        </w:tc>
      </w:tr>
      <w:tr w:rsidR="00497E9A" w:rsidRPr="00497E9A" w:rsidTr="002B3209">
        <w:trPr>
          <w:trHeight w:val="303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CD" w:rsidRPr="00497E9A" w:rsidRDefault="008931CD" w:rsidP="00D659F6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Нехватка квалифицированных кадров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931CD" w:rsidRPr="00497E9A" w:rsidRDefault="008931CD" w:rsidP="00D659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31,3%</w:t>
            </w:r>
          </w:p>
        </w:tc>
      </w:tr>
      <w:tr w:rsidR="00497E9A" w:rsidRPr="00497E9A" w:rsidTr="002B3209">
        <w:trPr>
          <w:jc w:val="center"/>
        </w:trPr>
        <w:tc>
          <w:tcPr>
            <w:tcW w:w="6300" w:type="dxa"/>
            <w:tcBorders>
              <w:top w:val="single" w:sz="4" w:space="0" w:color="auto"/>
            </w:tcBorders>
          </w:tcPr>
          <w:p w:rsidR="008931CD" w:rsidRPr="00497E9A" w:rsidRDefault="008931CD" w:rsidP="00BE7216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Жесткая конкуренция</w:t>
            </w:r>
          </w:p>
        </w:tc>
        <w:tc>
          <w:tcPr>
            <w:tcW w:w="3060" w:type="dxa"/>
          </w:tcPr>
          <w:p w:rsidR="008931CD" w:rsidRPr="00497E9A" w:rsidRDefault="008931CD" w:rsidP="00BE72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28,1%</w:t>
            </w:r>
          </w:p>
        </w:tc>
      </w:tr>
      <w:tr w:rsidR="00497E9A" w:rsidRPr="00497E9A" w:rsidTr="002B3209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CD" w:rsidRPr="00497E9A" w:rsidRDefault="008931CD" w:rsidP="00BE7216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Недостаток оборотного капитала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931CD" w:rsidRPr="00497E9A" w:rsidRDefault="008931CD" w:rsidP="00BE72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26,3%</w:t>
            </w:r>
          </w:p>
        </w:tc>
      </w:tr>
      <w:tr w:rsidR="00497E9A" w:rsidRPr="00497E9A" w:rsidTr="002B3209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CD" w:rsidRPr="00497E9A" w:rsidRDefault="008931CD" w:rsidP="00BE7216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Трудности получения кредита в банке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8931CD" w:rsidRPr="00497E9A" w:rsidRDefault="008931CD" w:rsidP="00BE72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24,2%</w:t>
            </w:r>
          </w:p>
        </w:tc>
      </w:tr>
      <w:tr w:rsidR="00497E9A" w:rsidRPr="00497E9A" w:rsidTr="002B3209">
        <w:trPr>
          <w:jc w:val="center"/>
        </w:trPr>
        <w:tc>
          <w:tcPr>
            <w:tcW w:w="6300" w:type="dxa"/>
          </w:tcPr>
          <w:p w:rsidR="008931CD" w:rsidRPr="00497E9A" w:rsidRDefault="008931CD" w:rsidP="00BE7216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Трудности при получении разрешений</w:t>
            </w:r>
          </w:p>
        </w:tc>
        <w:tc>
          <w:tcPr>
            <w:tcW w:w="3060" w:type="dxa"/>
          </w:tcPr>
          <w:p w:rsidR="008931CD" w:rsidRPr="00497E9A" w:rsidRDefault="008931CD" w:rsidP="00BE72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18,6%</w:t>
            </w:r>
          </w:p>
        </w:tc>
      </w:tr>
      <w:tr w:rsidR="00497E9A" w:rsidRPr="00497E9A" w:rsidTr="002B3209">
        <w:trPr>
          <w:jc w:val="center"/>
        </w:trPr>
        <w:tc>
          <w:tcPr>
            <w:tcW w:w="6300" w:type="dxa"/>
          </w:tcPr>
          <w:p w:rsidR="008931CD" w:rsidRPr="00497E9A" w:rsidRDefault="008931CD" w:rsidP="00BE7216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Задержка субсидирования</w:t>
            </w:r>
          </w:p>
        </w:tc>
        <w:tc>
          <w:tcPr>
            <w:tcW w:w="3060" w:type="dxa"/>
          </w:tcPr>
          <w:p w:rsidR="008931CD" w:rsidRPr="00497E9A" w:rsidRDefault="008931CD" w:rsidP="00BE72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17,9%</w:t>
            </w:r>
          </w:p>
        </w:tc>
      </w:tr>
      <w:tr w:rsidR="00497E9A" w:rsidRPr="00497E9A" w:rsidTr="002B3209">
        <w:trPr>
          <w:jc w:val="center"/>
        </w:trPr>
        <w:tc>
          <w:tcPr>
            <w:tcW w:w="6300" w:type="dxa"/>
          </w:tcPr>
          <w:p w:rsidR="008931CD" w:rsidRPr="00497E9A" w:rsidRDefault="008931CD" w:rsidP="00BE7216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Сложности налогообложения и бухучета</w:t>
            </w:r>
          </w:p>
        </w:tc>
        <w:tc>
          <w:tcPr>
            <w:tcW w:w="3060" w:type="dxa"/>
          </w:tcPr>
          <w:p w:rsidR="008931CD" w:rsidRPr="00497E9A" w:rsidRDefault="008931CD" w:rsidP="00BE72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15,6%</w:t>
            </w:r>
          </w:p>
        </w:tc>
      </w:tr>
      <w:tr w:rsidR="00497E9A" w:rsidRPr="00497E9A" w:rsidTr="002B3209">
        <w:trPr>
          <w:jc w:val="center"/>
        </w:trPr>
        <w:tc>
          <w:tcPr>
            <w:tcW w:w="6300" w:type="dxa"/>
          </w:tcPr>
          <w:p w:rsidR="008931CD" w:rsidRPr="00497E9A" w:rsidRDefault="008931CD" w:rsidP="00D659F6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Транспортные проблемы</w:t>
            </w:r>
          </w:p>
        </w:tc>
        <w:tc>
          <w:tcPr>
            <w:tcW w:w="3060" w:type="dxa"/>
          </w:tcPr>
          <w:p w:rsidR="008931CD" w:rsidRPr="00497E9A" w:rsidRDefault="008931CD" w:rsidP="00D659F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8,7%</w:t>
            </w:r>
          </w:p>
        </w:tc>
      </w:tr>
      <w:tr w:rsidR="00497E9A" w:rsidRPr="00497E9A" w:rsidTr="002B3209">
        <w:trPr>
          <w:jc w:val="center"/>
        </w:trPr>
        <w:tc>
          <w:tcPr>
            <w:tcW w:w="6300" w:type="dxa"/>
          </w:tcPr>
          <w:p w:rsidR="008931CD" w:rsidRPr="00497E9A" w:rsidRDefault="008931CD" w:rsidP="00BE7216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Трудности получения информации</w:t>
            </w:r>
          </w:p>
        </w:tc>
        <w:tc>
          <w:tcPr>
            <w:tcW w:w="3060" w:type="dxa"/>
          </w:tcPr>
          <w:p w:rsidR="008931CD" w:rsidRPr="00497E9A" w:rsidRDefault="008931CD" w:rsidP="00BE721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E9A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</w:tr>
    </w:tbl>
    <w:p w:rsidR="00497E9A" w:rsidRPr="00497E9A" w:rsidRDefault="00497E9A" w:rsidP="00497E9A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497E9A" w:rsidRDefault="00497E9A" w:rsidP="00497E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sz w:val="24"/>
          <w:szCs w:val="24"/>
        </w:rPr>
        <w:t xml:space="preserve">Среди обозначенных проблем,  выделение первоочередных, зависит  от вида деятельности предпринимателей. На первом месте у МСП в сфере оптовой и розничной торговли -  высокий уровень взносов во внебюджетные фонды, высокие арендные платежи за помещения, жесткая конкуренция, низкая платежеспособность населения.  Предприниматели сферы общественного питания отметили, как самые острые: жесткую конкуренцию, высокий уровень взносов во внебюджетные фонды. В сфере бытовых услуг на первом месте  стоит проблема  нехватки квалифицированных кадров и низкая платежеспособность клиентов, что не позволяет перейти на качественно новый уровень обслуживания. В сфере строительства самыми острыми проблемами являются: задержка платежей за предоставленные услуги и нехватка квалифицированных кадров. Препятствуют развитию предпринимательства в сфере производства нехватка правовых, юридических знаний у самих предпринимателей, низкая платежеспособность клиентов  и высокие арендные платежи за помещения.  Предприниматели, осуществляющие деятельность в сельском хозяйстве, указали на две первоочередные и взаимосвязанные проблемы, мешающие развитию:  нехватка оборотного капитала и, при этом -  трудности получения кредита в банке. В сфере медицины проблема номер один - высокие арендные платежи за помещения. В сфере предоставления образовательных, социальных услуг - высокий уровень взносов во внебюджетные фонды, </w:t>
      </w:r>
      <w:r w:rsidRPr="00497E9A">
        <w:rPr>
          <w:rFonts w:ascii="Times New Roman" w:hAnsi="Times New Roman"/>
          <w:sz w:val="24"/>
          <w:szCs w:val="24"/>
        </w:rPr>
        <w:lastRenderedPageBreak/>
        <w:t xml:space="preserve">недостаток оборотного капитала и трудности получения кредита в банке. ИП, предоставляющие услуги по организации отдыха и развлечений, деятельность в сфере культуры и спорта - высокие арендные платежи. </w:t>
      </w:r>
    </w:p>
    <w:p w:rsidR="00032369" w:rsidRPr="00497E9A" w:rsidRDefault="00032369" w:rsidP="00543D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sz w:val="24"/>
          <w:szCs w:val="24"/>
        </w:rPr>
        <w:t>Одной из самых острых проблем для предпринимателей является высокий уровень в</w:t>
      </w:r>
      <w:r w:rsidR="008931CD" w:rsidRPr="00497E9A">
        <w:rPr>
          <w:rFonts w:ascii="Times New Roman" w:hAnsi="Times New Roman"/>
          <w:sz w:val="24"/>
          <w:szCs w:val="24"/>
        </w:rPr>
        <w:t>зносов во внебюджетные фонды (41,4</w:t>
      </w:r>
      <w:r w:rsidRPr="00497E9A">
        <w:rPr>
          <w:rFonts w:ascii="Times New Roman" w:hAnsi="Times New Roman"/>
          <w:sz w:val="24"/>
          <w:szCs w:val="24"/>
        </w:rPr>
        <w:t>%).</w:t>
      </w:r>
    </w:p>
    <w:p w:rsidR="00032369" w:rsidRPr="00497E9A" w:rsidRDefault="00032369" w:rsidP="00543D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sz w:val="24"/>
          <w:szCs w:val="24"/>
        </w:rPr>
        <w:t xml:space="preserve">Далее по остроте </w:t>
      </w:r>
      <w:r w:rsidR="00883E2A" w:rsidRPr="00497E9A">
        <w:rPr>
          <w:rFonts w:ascii="Times New Roman" w:hAnsi="Times New Roman"/>
          <w:sz w:val="24"/>
          <w:szCs w:val="24"/>
        </w:rPr>
        <w:t xml:space="preserve">следуют: </w:t>
      </w:r>
      <w:r w:rsidR="008931CD" w:rsidRPr="00497E9A">
        <w:rPr>
          <w:rFonts w:ascii="Times New Roman" w:hAnsi="Times New Roman"/>
          <w:sz w:val="24"/>
          <w:szCs w:val="24"/>
        </w:rPr>
        <w:t xml:space="preserve">низкая платежеспособность клиентов жесткая конкуренция (36,7%), высокие арендные платежи за помещения </w:t>
      </w:r>
      <w:r w:rsidRPr="00497E9A">
        <w:rPr>
          <w:rFonts w:ascii="Times New Roman" w:hAnsi="Times New Roman"/>
          <w:sz w:val="24"/>
          <w:szCs w:val="24"/>
        </w:rPr>
        <w:t>низкая платежеспособность кли</w:t>
      </w:r>
      <w:r w:rsidR="008931CD" w:rsidRPr="00497E9A">
        <w:rPr>
          <w:rFonts w:ascii="Times New Roman" w:hAnsi="Times New Roman"/>
          <w:sz w:val="24"/>
          <w:szCs w:val="24"/>
        </w:rPr>
        <w:t>ентов (34,2</w:t>
      </w:r>
      <w:r w:rsidR="00883E2A" w:rsidRPr="00497E9A">
        <w:rPr>
          <w:rFonts w:ascii="Times New Roman" w:hAnsi="Times New Roman"/>
          <w:sz w:val="24"/>
          <w:szCs w:val="24"/>
        </w:rPr>
        <w:t>%),</w:t>
      </w:r>
      <w:r w:rsidRPr="00497E9A">
        <w:rPr>
          <w:rFonts w:ascii="Times New Roman" w:hAnsi="Times New Roman"/>
          <w:sz w:val="24"/>
          <w:szCs w:val="24"/>
        </w:rPr>
        <w:t xml:space="preserve"> </w:t>
      </w:r>
      <w:r w:rsidR="008931CD" w:rsidRPr="00497E9A">
        <w:rPr>
          <w:rFonts w:ascii="Times New Roman" w:hAnsi="Times New Roman"/>
          <w:sz w:val="24"/>
          <w:szCs w:val="24"/>
        </w:rPr>
        <w:t>нехватка квалифицированных кадров (31,3</w:t>
      </w:r>
      <w:r w:rsidR="001176C0" w:rsidRPr="00497E9A">
        <w:rPr>
          <w:rFonts w:ascii="Times New Roman" w:hAnsi="Times New Roman"/>
          <w:sz w:val="24"/>
          <w:szCs w:val="24"/>
        </w:rPr>
        <w:t xml:space="preserve">%), </w:t>
      </w:r>
      <w:r w:rsidR="008931CD" w:rsidRPr="00497E9A">
        <w:rPr>
          <w:rFonts w:ascii="Times New Roman" w:hAnsi="Times New Roman"/>
          <w:sz w:val="24"/>
          <w:szCs w:val="24"/>
        </w:rPr>
        <w:t>жесткая конкуренция (28,1</w:t>
      </w:r>
      <w:r w:rsidRPr="00497E9A">
        <w:rPr>
          <w:rFonts w:ascii="Times New Roman" w:hAnsi="Times New Roman"/>
          <w:sz w:val="24"/>
          <w:szCs w:val="24"/>
        </w:rPr>
        <w:t xml:space="preserve">%) и </w:t>
      </w:r>
      <w:r w:rsidR="008931CD" w:rsidRPr="00497E9A">
        <w:rPr>
          <w:rFonts w:ascii="Times New Roman" w:hAnsi="Times New Roman"/>
          <w:sz w:val="24"/>
          <w:szCs w:val="24"/>
        </w:rPr>
        <w:t xml:space="preserve">недостаток оборотного капитала </w:t>
      </w:r>
      <w:r w:rsidRPr="00497E9A">
        <w:rPr>
          <w:rFonts w:ascii="Times New Roman" w:hAnsi="Times New Roman"/>
          <w:sz w:val="24"/>
          <w:szCs w:val="24"/>
        </w:rPr>
        <w:t>(</w:t>
      </w:r>
      <w:r w:rsidR="008931CD" w:rsidRPr="00497E9A">
        <w:rPr>
          <w:rFonts w:ascii="Times New Roman" w:hAnsi="Times New Roman"/>
          <w:sz w:val="24"/>
          <w:szCs w:val="24"/>
        </w:rPr>
        <w:t>26,3</w:t>
      </w:r>
      <w:r w:rsidRPr="00497E9A">
        <w:rPr>
          <w:rFonts w:ascii="Times New Roman" w:hAnsi="Times New Roman"/>
          <w:sz w:val="24"/>
          <w:szCs w:val="24"/>
        </w:rPr>
        <w:t>%)</w:t>
      </w:r>
      <w:r w:rsidR="008931CD" w:rsidRPr="00497E9A">
        <w:rPr>
          <w:rFonts w:ascii="Times New Roman" w:hAnsi="Times New Roman"/>
          <w:sz w:val="24"/>
          <w:szCs w:val="24"/>
        </w:rPr>
        <w:t>, трудности получения кредита в банке (24,2%)</w:t>
      </w:r>
      <w:r w:rsidRPr="00497E9A">
        <w:rPr>
          <w:rFonts w:ascii="Times New Roman" w:hAnsi="Times New Roman"/>
          <w:sz w:val="24"/>
          <w:szCs w:val="24"/>
        </w:rPr>
        <w:t xml:space="preserve">. </w:t>
      </w:r>
    </w:p>
    <w:p w:rsidR="008931CD" w:rsidRPr="00497E9A" w:rsidRDefault="00032369" w:rsidP="00543D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sz w:val="24"/>
          <w:szCs w:val="24"/>
        </w:rPr>
        <w:t>Достаточно остро стоят такие проблемы</w:t>
      </w:r>
      <w:r w:rsidR="0063411D" w:rsidRPr="00497E9A">
        <w:rPr>
          <w:rFonts w:ascii="Times New Roman" w:hAnsi="Times New Roman"/>
          <w:sz w:val="24"/>
          <w:szCs w:val="24"/>
        </w:rPr>
        <w:t>,</w:t>
      </w:r>
      <w:r w:rsidRPr="00497E9A">
        <w:rPr>
          <w:rFonts w:ascii="Times New Roman" w:hAnsi="Times New Roman"/>
          <w:sz w:val="24"/>
          <w:szCs w:val="24"/>
        </w:rPr>
        <w:t xml:space="preserve">  как </w:t>
      </w:r>
      <w:r w:rsidR="008931CD" w:rsidRPr="00497E9A">
        <w:rPr>
          <w:rFonts w:ascii="Times New Roman" w:hAnsi="Times New Roman"/>
          <w:sz w:val="24"/>
          <w:szCs w:val="24"/>
        </w:rPr>
        <w:t>трудности при получении разрешений</w:t>
      </w:r>
      <w:r w:rsidRPr="00497E9A">
        <w:rPr>
          <w:rFonts w:ascii="Times New Roman" w:hAnsi="Times New Roman"/>
          <w:sz w:val="24"/>
          <w:szCs w:val="24"/>
        </w:rPr>
        <w:t xml:space="preserve"> (</w:t>
      </w:r>
      <w:r w:rsidR="008931CD" w:rsidRPr="00497E9A">
        <w:rPr>
          <w:rFonts w:ascii="Times New Roman" w:hAnsi="Times New Roman"/>
          <w:sz w:val="24"/>
          <w:szCs w:val="24"/>
        </w:rPr>
        <w:t>18,6</w:t>
      </w:r>
      <w:r w:rsidR="0063411D" w:rsidRPr="00497E9A">
        <w:rPr>
          <w:rFonts w:ascii="Times New Roman" w:hAnsi="Times New Roman"/>
          <w:sz w:val="24"/>
          <w:szCs w:val="24"/>
        </w:rPr>
        <w:t xml:space="preserve">%), </w:t>
      </w:r>
      <w:r w:rsidR="008931CD" w:rsidRPr="00497E9A">
        <w:rPr>
          <w:rFonts w:ascii="Times New Roman" w:hAnsi="Times New Roman"/>
          <w:sz w:val="24"/>
          <w:szCs w:val="24"/>
        </w:rPr>
        <w:t xml:space="preserve">задержка субсидирования </w:t>
      </w:r>
      <w:r w:rsidRPr="00497E9A">
        <w:rPr>
          <w:rFonts w:ascii="Times New Roman" w:hAnsi="Times New Roman"/>
          <w:sz w:val="24"/>
          <w:szCs w:val="24"/>
        </w:rPr>
        <w:t>(</w:t>
      </w:r>
      <w:r w:rsidR="008931CD" w:rsidRPr="00497E9A">
        <w:rPr>
          <w:rFonts w:ascii="Times New Roman" w:hAnsi="Times New Roman"/>
          <w:sz w:val="24"/>
          <w:szCs w:val="24"/>
        </w:rPr>
        <w:t>17,9%), Сложности налогообложения и бухучета (15,6%).</w:t>
      </w:r>
    </w:p>
    <w:p w:rsidR="00FC53AB" w:rsidRPr="00497E9A" w:rsidRDefault="008931CD" w:rsidP="003307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7E9A">
        <w:rPr>
          <w:rFonts w:ascii="Times New Roman" w:hAnsi="Times New Roman"/>
          <w:sz w:val="24"/>
          <w:szCs w:val="24"/>
        </w:rPr>
        <w:t xml:space="preserve">Были отмечены в несколько меньшей степени транспортные проблемы (8,7%) и </w:t>
      </w:r>
      <w:r w:rsidR="0063411D" w:rsidRPr="00497E9A">
        <w:rPr>
          <w:rFonts w:ascii="Times New Roman" w:hAnsi="Times New Roman"/>
          <w:sz w:val="24"/>
          <w:szCs w:val="24"/>
        </w:rPr>
        <w:t xml:space="preserve"> </w:t>
      </w:r>
      <w:r w:rsidRPr="00497E9A">
        <w:rPr>
          <w:rFonts w:ascii="Times New Roman" w:hAnsi="Times New Roman"/>
          <w:sz w:val="24"/>
          <w:szCs w:val="24"/>
        </w:rPr>
        <w:t xml:space="preserve">трудности получения информации </w:t>
      </w:r>
      <w:r w:rsidR="00032369" w:rsidRPr="00497E9A">
        <w:rPr>
          <w:rFonts w:ascii="Times New Roman" w:hAnsi="Times New Roman"/>
          <w:sz w:val="24"/>
          <w:szCs w:val="24"/>
        </w:rPr>
        <w:t>(</w:t>
      </w:r>
      <w:r w:rsidRPr="00497E9A">
        <w:rPr>
          <w:rFonts w:ascii="Times New Roman" w:hAnsi="Times New Roman"/>
          <w:sz w:val="24"/>
          <w:szCs w:val="24"/>
        </w:rPr>
        <w:t>4,3</w:t>
      </w:r>
      <w:r w:rsidR="0063411D" w:rsidRPr="00497E9A">
        <w:rPr>
          <w:rFonts w:ascii="Times New Roman" w:hAnsi="Times New Roman"/>
          <w:sz w:val="24"/>
          <w:szCs w:val="24"/>
        </w:rPr>
        <w:t xml:space="preserve">%). </w:t>
      </w:r>
    </w:p>
    <w:p w:rsidR="00FC53AB" w:rsidRPr="00497E9A" w:rsidRDefault="00FC53AB" w:rsidP="00FC53AB">
      <w:pPr>
        <w:pStyle w:val="a5"/>
        <w:spacing w:before="0" w:beforeAutospacing="0" w:after="0" w:afterAutospacing="0" w:line="360" w:lineRule="auto"/>
        <w:ind w:firstLine="709"/>
        <w:jc w:val="both"/>
      </w:pPr>
      <w:r w:rsidRPr="00497E9A">
        <w:t xml:space="preserve">Важно то, что  в силу гибкости, подвижности,  максимальной приближенности к населению,  и, при этом -  незащищенности перед внешними обстоятельствами,  малый и средний бизнес, и в первую очередь – индивидуальное предпринимательство, является одним из самых чувствительных  индикаторов делового и  экономического климата района. Поэтому наилучший эффект может принести умелое применение инструментов регулирования (как в целом, так и по отраслям), - при постоянном отслеживании ситуации.   </w:t>
      </w:r>
    </w:p>
    <w:p w:rsidR="005303D7" w:rsidRPr="00497E9A" w:rsidRDefault="005303D7" w:rsidP="00543D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3D7" w:rsidRPr="00497E9A" w:rsidRDefault="005303D7" w:rsidP="00543DC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3D7" w:rsidRPr="00793857" w:rsidRDefault="005303D7" w:rsidP="00543DCF">
      <w:pPr>
        <w:spacing w:after="0" w:line="36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5303D7" w:rsidRPr="00793857" w:rsidRDefault="005303D7" w:rsidP="00543DCF">
      <w:pPr>
        <w:spacing w:after="0" w:line="36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5303D7" w:rsidRPr="00793857" w:rsidRDefault="005303D7" w:rsidP="00543DCF">
      <w:pPr>
        <w:spacing w:after="0" w:line="36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5303D7" w:rsidRPr="00793857" w:rsidRDefault="005303D7" w:rsidP="00543DCF">
      <w:pPr>
        <w:spacing w:after="0" w:line="36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5303D7" w:rsidRPr="00793857" w:rsidRDefault="005303D7" w:rsidP="00543DCF">
      <w:pPr>
        <w:spacing w:after="0" w:line="36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5303D7" w:rsidRPr="00793857" w:rsidRDefault="005303D7" w:rsidP="00543DCF">
      <w:pPr>
        <w:spacing w:after="0" w:line="36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5303D7" w:rsidRPr="00793857" w:rsidRDefault="005303D7" w:rsidP="00543DCF">
      <w:pPr>
        <w:spacing w:after="0" w:line="36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5303D7" w:rsidRPr="00793857" w:rsidRDefault="005303D7" w:rsidP="00543DCF">
      <w:pPr>
        <w:spacing w:after="0" w:line="36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5303D7" w:rsidRPr="00793857" w:rsidRDefault="005303D7" w:rsidP="00543DCF">
      <w:pPr>
        <w:spacing w:after="0" w:line="36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1A7234" w:rsidRPr="00793857" w:rsidRDefault="001A7234" w:rsidP="00543DCF">
      <w:pPr>
        <w:spacing w:after="0" w:line="36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1A7234" w:rsidRPr="00793857" w:rsidRDefault="001A7234" w:rsidP="00543DCF">
      <w:pPr>
        <w:spacing w:after="0" w:line="36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1A7234" w:rsidRPr="00793857" w:rsidRDefault="001A7234" w:rsidP="00543DCF">
      <w:pPr>
        <w:spacing w:after="0" w:line="36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5303D7" w:rsidRPr="00793857" w:rsidRDefault="005303D7" w:rsidP="00543DCF">
      <w:pPr>
        <w:spacing w:after="0" w:line="360" w:lineRule="auto"/>
        <w:ind w:firstLine="708"/>
        <w:jc w:val="both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800529" w:rsidRPr="00650B7B" w:rsidRDefault="00533702" w:rsidP="000565F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0B7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6</w:t>
      </w:r>
      <w:r w:rsidR="00075AF0" w:rsidRPr="00650B7B">
        <w:rPr>
          <w:rFonts w:ascii="Times New Roman" w:hAnsi="Times New Roman"/>
          <w:b/>
          <w:bCs/>
          <w:sz w:val="24"/>
          <w:szCs w:val="24"/>
          <w:lang w:eastAsia="ru-RU"/>
        </w:rPr>
        <w:t>. О</w:t>
      </w:r>
      <w:r w:rsidR="00800529" w:rsidRPr="00650B7B">
        <w:rPr>
          <w:rFonts w:ascii="Times New Roman" w:hAnsi="Times New Roman"/>
          <w:b/>
          <w:bCs/>
          <w:sz w:val="24"/>
          <w:szCs w:val="24"/>
          <w:lang w:eastAsia="ru-RU"/>
        </w:rPr>
        <w:t>ценка потенциала развития предпринимательской деятельности на ср</w:t>
      </w:r>
      <w:r w:rsidR="00075AF0" w:rsidRPr="00650B7B">
        <w:rPr>
          <w:rFonts w:ascii="Times New Roman" w:hAnsi="Times New Roman"/>
          <w:b/>
          <w:bCs/>
          <w:sz w:val="24"/>
          <w:szCs w:val="24"/>
          <w:lang w:eastAsia="ru-RU"/>
        </w:rPr>
        <w:t>еднесрочную перспективу – 5 лет.</w:t>
      </w:r>
    </w:p>
    <w:p w:rsidR="006B0FB5" w:rsidRPr="00650B7B" w:rsidRDefault="006B0FB5" w:rsidP="00C873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211D9" w:rsidRPr="00650B7B" w:rsidRDefault="00F211D9" w:rsidP="00F211D9">
      <w:pPr>
        <w:pStyle w:val="a6"/>
        <w:tabs>
          <w:tab w:val="left" w:pos="1119"/>
          <w:tab w:val="left" w:pos="4275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</w:rPr>
      </w:pPr>
      <w:r w:rsidRPr="00650B7B">
        <w:rPr>
          <w:rFonts w:ascii="Times New Roman" w:hAnsi="Times New Roman"/>
          <w:bCs/>
          <w:sz w:val="24"/>
        </w:rPr>
        <w:t>На среднесрочную перспективу – 5 лет в Октябрьском районе будет  наблюдаться устойчивая положительная динамика предпринимательского потенциала, выраженная в росте количества индивидуальных предпринимателей, получивших поддержку.  Однако</w:t>
      </w:r>
      <w:proofErr w:type="gramStart"/>
      <w:r w:rsidRPr="00650B7B">
        <w:rPr>
          <w:rFonts w:ascii="Times New Roman" w:hAnsi="Times New Roman"/>
          <w:bCs/>
          <w:sz w:val="24"/>
        </w:rPr>
        <w:t>,</w:t>
      </w:r>
      <w:proofErr w:type="gramEnd"/>
      <w:r w:rsidRPr="00650B7B">
        <w:rPr>
          <w:rFonts w:ascii="Times New Roman" w:hAnsi="Times New Roman"/>
          <w:bCs/>
          <w:sz w:val="24"/>
        </w:rPr>
        <w:t xml:space="preserve"> на общем фоне роста может произойти заметное снижение численности индивидуальных, что может быть  вызвано влиянием экономического кризиса и/или стабилизацией в результате насыщения данного сегмента рынка, другими факторами.  </w:t>
      </w:r>
    </w:p>
    <w:p w:rsidR="00987D23" w:rsidRPr="00650B7B" w:rsidRDefault="00987D23" w:rsidP="00987D23">
      <w:pPr>
        <w:pStyle w:val="a5"/>
        <w:tabs>
          <w:tab w:val="left" w:pos="1080"/>
        </w:tabs>
        <w:spacing w:before="0" w:beforeAutospacing="0" w:after="0" w:afterAutospacing="0" w:line="360" w:lineRule="auto"/>
        <w:ind w:firstLine="720"/>
        <w:jc w:val="both"/>
      </w:pPr>
      <w:r w:rsidRPr="00650B7B">
        <w:t>Потенциал социально-экономического развития  Октябрьского района определяется экономической активностью предприятий, определяющим бюджетный потенциал территории.</w:t>
      </w:r>
    </w:p>
    <w:p w:rsidR="00A151AE" w:rsidRPr="00650B7B" w:rsidRDefault="00A151AE" w:rsidP="00325B13">
      <w:pPr>
        <w:pStyle w:val="a6"/>
        <w:tabs>
          <w:tab w:val="left" w:pos="1119"/>
          <w:tab w:val="left" w:pos="4275"/>
        </w:tabs>
        <w:spacing w:after="0" w:line="360" w:lineRule="auto"/>
        <w:jc w:val="center"/>
        <w:rPr>
          <w:rFonts w:ascii="Times New Roman" w:hAnsi="Times New Roman"/>
          <w:bCs/>
          <w:sz w:val="10"/>
          <w:szCs w:val="10"/>
        </w:rPr>
      </w:pPr>
    </w:p>
    <w:p w:rsidR="00325B13" w:rsidRPr="00325B13" w:rsidRDefault="00100378" w:rsidP="004F38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325B13">
        <w:rPr>
          <w:rFonts w:ascii="Times New Roman" w:hAnsi="Times New Roman"/>
          <w:bCs/>
          <w:sz w:val="24"/>
          <w:szCs w:val="24"/>
          <w:u w:val="single"/>
        </w:rPr>
        <w:t xml:space="preserve">Оценка потенциала развития </w:t>
      </w:r>
      <w:r w:rsidR="004F384C" w:rsidRPr="00325B13">
        <w:rPr>
          <w:rFonts w:ascii="Times New Roman" w:hAnsi="Times New Roman"/>
          <w:bCs/>
          <w:sz w:val="24"/>
          <w:szCs w:val="24"/>
          <w:u w:val="single"/>
          <w:lang w:eastAsia="ru-RU"/>
        </w:rPr>
        <w:t>пр</w:t>
      </w:r>
      <w:r w:rsidR="00325B13" w:rsidRPr="00325B13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едпринимательской деятельности </w:t>
      </w:r>
    </w:p>
    <w:p w:rsidR="00100378" w:rsidRPr="00325B13" w:rsidRDefault="00325B13" w:rsidP="004F38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325B13">
        <w:rPr>
          <w:rFonts w:ascii="Times New Roman" w:hAnsi="Times New Roman"/>
          <w:bCs/>
          <w:sz w:val="24"/>
          <w:szCs w:val="24"/>
          <w:u w:val="single"/>
          <w:lang w:eastAsia="ru-RU"/>
        </w:rPr>
        <w:t>на среднесрочную перспективу</w:t>
      </w:r>
    </w:p>
    <w:p w:rsidR="004F384C" w:rsidRPr="00650B7B" w:rsidRDefault="004F384C" w:rsidP="004F384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1224"/>
        <w:gridCol w:w="1157"/>
        <w:gridCol w:w="1157"/>
        <w:gridCol w:w="1157"/>
        <w:gridCol w:w="1157"/>
        <w:gridCol w:w="1241"/>
      </w:tblGrid>
      <w:tr w:rsidR="00650B7B" w:rsidRPr="00650B7B" w:rsidTr="00987D23">
        <w:tc>
          <w:tcPr>
            <w:tcW w:w="2715" w:type="dxa"/>
          </w:tcPr>
          <w:p w:rsidR="00987D23" w:rsidRPr="00650B7B" w:rsidRDefault="00987D23" w:rsidP="004F384C">
            <w:pPr>
              <w:pStyle w:val="a6"/>
              <w:tabs>
                <w:tab w:val="left" w:pos="1119"/>
                <w:tab w:val="left" w:pos="4275"/>
              </w:tabs>
              <w:spacing w:before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B7B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24" w:type="dxa"/>
          </w:tcPr>
          <w:p w:rsidR="00987D23" w:rsidRPr="00650B7B" w:rsidRDefault="00987D23" w:rsidP="00987D23">
            <w:pPr>
              <w:pStyle w:val="a6"/>
              <w:tabs>
                <w:tab w:val="left" w:pos="1119"/>
                <w:tab w:val="left" w:pos="4275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B7B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157" w:type="dxa"/>
          </w:tcPr>
          <w:p w:rsidR="00987D23" w:rsidRPr="00650B7B" w:rsidRDefault="00987D23" w:rsidP="00987D23">
            <w:pPr>
              <w:pStyle w:val="a6"/>
              <w:tabs>
                <w:tab w:val="left" w:pos="1119"/>
                <w:tab w:val="left" w:pos="4275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B7B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157" w:type="dxa"/>
          </w:tcPr>
          <w:p w:rsidR="00987D23" w:rsidRPr="00650B7B" w:rsidRDefault="00987D23" w:rsidP="00987D23">
            <w:pPr>
              <w:pStyle w:val="a6"/>
              <w:tabs>
                <w:tab w:val="left" w:pos="1119"/>
                <w:tab w:val="left" w:pos="4275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B7B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157" w:type="dxa"/>
          </w:tcPr>
          <w:p w:rsidR="00987D23" w:rsidRPr="00650B7B" w:rsidRDefault="00987D23" w:rsidP="00987D23">
            <w:pPr>
              <w:pStyle w:val="a6"/>
              <w:tabs>
                <w:tab w:val="left" w:pos="1119"/>
                <w:tab w:val="left" w:pos="4275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B7B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157" w:type="dxa"/>
          </w:tcPr>
          <w:p w:rsidR="00987D23" w:rsidRPr="00650B7B" w:rsidRDefault="00987D23" w:rsidP="00987D23">
            <w:pPr>
              <w:pStyle w:val="a6"/>
              <w:tabs>
                <w:tab w:val="left" w:pos="1119"/>
                <w:tab w:val="left" w:pos="4275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B7B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41" w:type="dxa"/>
          </w:tcPr>
          <w:p w:rsidR="00987D23" w:rsidRPr="00650B7B" w:rsidRDefault="00987D23" w:rsidP="00987D23">
            <w:pPr>
              <w:pStyle w:val="a6"/>
              <w:tabs>
                <w:tab w:val="left" w:pos="1119"/>
                <w:tab w:val="left" w:pos="4275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B7B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987D23" w:rsidRPr="00650B7B" w:rsidTr="00987D23">
        <w:tc>
          <w:tcPr>
            <w:tcW w:w="2715" w:type="dxa"/>
          </w:tcPr>
          <w:p w:rsidR="00987D23" w:rsidRPr="00650B7B" w:rsidRDefault="00987D23" w:rsidP="004F384C">
            <w:pPr>
              <w:pStyle w:val="a6"/>
              <w:tabs>
                <w:tab w:val="left" w:pos="1119"/>
                <w:tab w:val="left" w:pos="4275"/>
              </w:tabs>
              <w:spacing w:before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B7B">
              <w:rPr>
                <w:rFonts w:ascii="Times New Roman" w:hAnsi="Times New Roman"/>
                <w:bCs/>
                <w:sz w:val="24"/>
                <w:szCs w:val="24"/>
              </w:rPr>
              <w:t>Предпринимательская деятельность в Октябрьском районе по МСП, (по 100 бальной шкале)</w:t>
            </w:r>
          </w:p>
        </w:tc>
        <w:tc>
          <w:tcPr>
            <w:tcW w:w="1224" w:type="dxa"/>
            <w:vAlign w:val="center"/>
          </w:tcPr>
          <w:p w:rsidR="00987D23" w:rsidRPr="00650B7B" w:rsidRDefault="00987D23" w:rsidP="00D30048">
            <w:pPr>
              <w:pStyle w:val="a6"/>
              <w:tabs>
                <w:tab w:val="left" w:pos="1119"/>
                <w:tab w:val="left" w:pos="4275"/>
              </w:tabs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B7B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157" w:type="dxa"/>
            <w:vAlign w:val="center"/>
          </w:tcPr>
          <w:p w:rsidR="00987D23" w:rsidRPr="00650B7B" w:rsidRDefault="00987D23" w:rsidP="00D30048">
            <w:pPr>
              <w:pStyle w:val="a6"/>
              <w:tabs>
                <w:tab w:val="left" w:pos="1119"/>
                <w:tab w:val="left" w:pos="4275"/>
              </w:tabs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B7B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157" w:type="dxa"/>
            <w:vAlign w:val="center"/>
          </w:tcPr>
          <w:p w:rsidR="00987D23" w:rsidRPr="00650B7B" w:rsidRDefault="00987D23" w:rsidP="00D30048">
            <w:pPr>
              <w:pStyle w:val="a6"/>
              <w:tabs>
                <w:tab w:val="left" w:pos="1119"/>
                <w:tab w:val="left" w:pos="4275"/>
              </w:tabs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B7B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157" w:type="dxa"/>
            <w:vAlign w:val="center"/>
          </w:tcPr>
          <w:p w:rsidR="00987D23" w:rsidRPr="00650B7B" w:rsidRDefault="00987D23" w:rsidP="00987D23">
            <w:pPr>
              <w:pStyle w:val="a6"/>
              <w:tabs>
                <w:tab w:val="left" w:pos="1119"/>
                <w:tab w:val="left" w:pos="4275"/>
              </w:tabs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B7B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157" w:type="dxa"/>
            <w:vAlign w:val="center"/>
          </w:tcPr>
          <w:p w:rsidR="00987D23" w:rsidRPr="00650B7B" w:rsidRDefault="00987D23" w:rsidP="00D30048">
            <w:pPr>
              <w:pStyle w:val="a6"/>
              <w:tabs>
                <w:tab w:val="left" w:pos="1119"/>
                <w:tab w:val="left" w:pos="4275"/>
              </w:tabs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B7B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41" w:type="dxa"/>
            <w:vAlign w:val="center"/>
          </w:tcPr>
          <w:p w:rsidR="00987D23" w:rsidRPr="00650B7B" w:rsidRDefault="00987D23" w:rsidP="00D30048">
            <w:pPr>
              <w:pStyle w:val="a6"/>
              <w:tabs>
                <w:tab w:val="left" w:pos="1119"/>
                <w:tab w:val="left" w:pos="4275"/>
              </w:tabs>
              <w:spacing w:before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B7B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</w:tbl>
    <w:p w:rsidR="00910BEE" w:rsidRPr="00650B7B" w:rsidRDefault="00910BEE" w:rsidP="00910BEE">
      <w:pPr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567E3E" w:rsidRPr="00650B7B" w:rsidRDefault="00567E3E" w:rsidP="00910B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50B7B">
        <w:rPr>
          <w:rFonts w:ascii="Times New Roman" w:hAnsi="Times New Roman"/>
          <w:sz w:val="24"/>
          <w:szCs w:val="24"/>
        </w:rPr>
        <w:t xml:space="preserve">Динамично развивающимися являются такие направления, как </w:t>
      </w:r>
      <w:r w:rsidR="00910BEE" w:rsidRPr="00650B7B">
        <w:rPr>
          <w:rFonts w:ascii="Times New Roman" w:hAnsi="Times New Roman"/>
          <w:sz w:val="24"/>
          <w:szCs w:val="24"/>
        </w:rPr>
        <w:t xml:space="preserve">сельское хозяйство, </w:t>
      </w:r>
      <w:r w:rsidRPr="00650B7B">
        <w:rPr>
          <w:rFonts w:ascii="Times New Roman" w:hAnsi="Times New Roman"/>
          <w:sz w:val="24"/>
          <w:szCs w:val="24"/>
        </w:rPr>
        <w:t xml:space="preserve">бытовые и социальные услуги, </w:t>
      </w:r>
      <w:r w:rsidR="00910BEE" w:rsidRPr="00650B7B">
        <w:rPr>
          <w:rFonts w:ascii="Times New Roman" w:hAnsi="Times New Roman"/>
          <w:sz w:val="24"/>
          <w:szCs w:val="24"/>
        </w:rPr>
        <w:t>розничная торговля, производство, общественное питание</w:t>
      </w:r>
      <w:r w:rsidRPr="00650B7B">
        <w:rPr>
          <w:rFonts w:ascii="Times New Roman" w:hAnsi="Times New Roman"/>
          <w:sz w:val="24"/>
          <w:szCs w:val="24"/>
        </w:rPr>
        <w:t xml:space="preserve">.  С одной стороны, это иллюстрирует качественное изменение среды Октябрьского района и  связано с расширением потребностей населения, предприятий поселений, с другой стороны – о результативности мер поддержки данных направлений.  </w:t>
      </w:r>
    </w:p>
    <w:p w:rsidR="00567E3E" w:rsidRPr="00650B7B" w:rsidRDefault="00567E3E" w:rsidP="001127B4">
      <w:pPr>
        <w:pStyle w:val="a5"/>
        <w:spacing w:before="0" w:beforeAutospacing="0" w:after="0" w:afterAutospacing="0" w:line="360" w:lineRule="auto"/>
        <w:ind w:firstLine="720"/>
        <w:jc w:val="both"/>
      </w:pPr>
      <w:r w:rsidRPr="00650B7B">
        <w:rPr>
          <w:rFonts w:hint="eastAsia"/>
        </w:rPr>
        <w:t>Подводя</w:t>
      </w:r>
      <w:r w:rsidRPr="00650B7B">
        <w:t xml:space="preserve"> </w:t>
      </w:r>
      <w:r w:rsidRPr="00650B7B">
        <w:rPr>
          <w:rFonts w:hint="eastAsia"/>
        </w:rPr>
        <w:t>итог</w:t>
      </w:r>
      <w:r w:rsidRPr="00650B7B">
        <w:t xml:space="preserve">, </w:t>
      </w:r>
      <w:r w:rsidRPr="00650B7B">
        <w:rPr>
          <w:rFonts w:hint="eastAsia"/>
        </w:rPr>
        <w:t>следует</w:t>
      </w:r>
      <w:r w:rsidRPr="00650B7B">
        <w:t xml:space="preserve"> </w:t>
      </w:r>
      <w:r w:rsidRPr="00650B7B">
        <w:rPr>
          <w:rFonts w:hint="eastAsia"/>
        </w:rPr>
        <w:t>сказать</w:t>
      </w:r>
      <w:r w:rsidRPr="00650B7B">
        <w:t xml:space="preserve">, </w:t>
      </w:r>
      <w:r w:rsidRPr="00650B7B">
        <w:rPr>
          <w:rFonts w:hint="eastAsia"/>
        </w:rPr>
        <w:t>что</w:t>
      </w:r>
      <w:r w:rsidRPr="00650B7B">
        <w:t xml:space="preserve"> МСП  </w:t>
      </w:r>
      <w:r w:rsidRPr="00650B7B">
        <w:rPr>
          <w:rFonts w:hint="eastAsia"/>
        </w:rPr>
        <w:t>является</w:t>
      </w:r>
      <w:r w:rsidRPr="00650B7B">
        <w:t xml:space="preserve"> </w:t>
      </w:r>
      <w:r w:rsidRPr="00650B7B">
        <w:rPr>
          <w:rFonts w:hint="eastAsia"/>
        </w:rPr>
        <w:t>неотъемлемой</w:t>
      </w:r>
      <w:r w:rsidRPr="00650B7B">
        <w:t xml:space="preserve"> </w:t>
      </w:r>
      <w:r w:rsidRPr="00650B7B">
        <w:rPr>
          <w:rFonts w:hint="eastAsia"/>
        </w:rPr>
        <w:t>частью</w:t>
      </w:r>
      <w:r w:rsidRPr="00650B7B">
        <w:t xml:space="preserve"> </w:t>
      </w:r>
      <w:r w:rsidRPr="00650B7B">
        <w:rPr>
          <w:rFonts w:hint="eastAsia"/>
        </w:rPr>
        <w:t>рыночной</w:t>
      </w:r>
      <w:r w:rsidRPr="00650B7B">
        <w:t xml:space="preserve"> </w:t>
      </w:r>
      <w:r w:rsidRPr="00650B7B">
        <w:rPr>
          <w:rFonts w:hint="eastAsia"/>
        </w:rPr>
        <w:t>экономики</w:t>
      </w:r>
      <w:r w:rsidRPr="00650B7B">
        <w:t xml:space="preserve">. </w:t>
      </w:r>
      <w:r w:rsidRPr="00650B7B">
        <w:rPr>
          <w:rFonts w:hint="eastAsia"/>
        </w:rPr>
        <w:t>Для</w:t>
      </w:r>
      <w:r w:rsidRPr="00650B7B">
        <w:t xml:space="preserve"> </w:t>
      </w:r>
      <w:r w:rsidRPr="00650B7B">
        <w:rPr>
          <w:rFonts w:hint="eastAsia"/>
        </w:rPr>
        <w:t>него</w:t>
      </w:r>
      <w:r w:rsidRPr="00650B7B">
        <w:t xml:space="preserve"> </w:t>
      </w:r>
      <w:r w:rsidRPr="00650B7B">
        <w:rPr>
          <w:rFonts w:hint="eastAsia"/>
        </w:rPr>
        <w:t>характерна</w:t>
      </w:r>
      <w:r w:rsidRPr="00650B7B">
        <w:t xml:space="preserve"> </w:t>
      </w:r>
      <w:r w:rsidRPr="00650B7B">
        <w:rPr>
          <w:rFonts w:hint="eastAsia"/>
        </w:rPr>
        <w:t>особая</w:t>
      </w:r>
      <w:r w:rsidRPr="00650B7B">
        <w:t xml:space="preserve"> </w:t>
      </w:r>
      <w:r w:rsidRPr="00650B7B">
        <w:rPr>
          <w:rFonts w:hint="eastAsia"/>
        </w:rPr>
        <w:t>мобильность</w:t>
      </w:r>
      <w:r w:rsidRPr="00650B7B">
        <w:t xml:space="preserve">, </w:t>
      </w:r>
      <w:r w:rsidRPr="00650B7B">
        <w:rPr>
          <w:rFonts w:hint="eastAsia"/>
        </w:rPr>
        <w:t>гибкость</w:t>
      </w:r>
      <w:r w:rsidRPr="00650B7B">
        <w:t xml:space="preserve"> </w:t>
      </w:r>
      <w:r w:rsidRPr="00650B7B">
        <w:rPr>
          <w:rFonts w:hint="eastAsia"/>
        </w:rPr>
        <w:t>и</w:t>
      </w:r>
      <w:r w:rsidRPr="00650B7B">
        <w:t xml:space="preserve"> </w:t>
      </w:r>
      <w:r w:rsidRPr="00650B7B">
        <w:rPr>
          <w:rFonts w:hint="eastAsia"/>
        </w:rPr>
        <w:t>высокая</w:t>
      </w:r>
      <w:r w:rsidRPr="00650B7B">
        <w:t xml:space="preserve"> </w:t>
      </w:r>
      <w:r w:rsidRPr="00650B7B">
        <w:rPr>
          <w:rFonts w:hint="eastAsia"/>
        </w:rPr>
        <w:t>эффективность</w:t>
      </w:r>
      <w:r w:rsidRPr="00650B7B">
        <w:t xml:space="preserve">. </w:t>
      </w:r>
      <w:r w:rsidRPr="00650B7B">
        <w:rPr>
          <w:rFonts w:hint="eastAsia"/>
        </w:rPr>
        <w:t>М</w:t>
      </w:r>
      <w:r w:rsidRPr="00650B7B">
        <w:t xml:space="preserve">СП </w:t>
      </w:r>
      <w:r w:rsidRPr="00650B7B">
        <w:rPr>
          <w:rFonts w:hint="eastAsia"/>
        </w:rPr>
        <w:t>могут</w:t>
      </w:r>
      <w:r w:rsidRPr="00650B7B">
        <w:t xml:space="preserve"> </w:t>
      </w:r>
      <w:r w:rsidRPr="00650B7B">
        <w:rPr>
          <w:rFonts w:hint="eastAsia"/>
        </w:rPr>
        <w:t>создаваться</w:t>
      </w:r>
      <w:r w:rsidRPr="00650B7B">
        <w:t xml:space="preserve"> </w:t>
      </w:r>
      <w:r w:rsidRPr="00650B7B">
        <w:rPr>
          <w:rFonts w:hint="eastAsia"/>
        </w:rPr>
        <w:t>в</w:t>
      </w:r>
      <w:r w:rsidRPr="00650B7B">
        <w:t xml:space="preserve"> </w:t>
      </w:r>
      <w:r w:rsidRPr="00650B7B">
        <w:rPr>
          <w:rFonts w:hint="eastAsia"/>
        </w:rPr>
        <w:t>любом</w:t>
      </w:r>
      <w:r w:rsidRPr="00650B7B">
        <w:t xml:space="preserve"> </w:t>
      </w:r>
      <w:r w:rsidRPr="00650B7B">
        <w:rPr>
          <w:rFonts w:hint="eastAsia"/>
        </w:rPr>
        <w:t>секторе</w:t>
      </w:r>
      <w:r w:rsidRPr="00650B7B">
        <w:t xml:space="preserve"> </w:t>
      </w:r>
      <w:r w:rsidRPr="00650B7B">
        <w:rPr>
          <w:rFonts w:hint="eastAsia"/>
        </w:rPr>
        <w:t>экономики</w:t>
      </w:r>
      <w:r w:rsidRPr="00650B7B">
        <w:t xml:space="preserve"> </w:t>
      </w:r>
      <w:r w:rsidRPr="00650B7B">
        <w:rPr>
          <w:rFonts w:hint="eastAsia"/>
        </w:rPr>
        <w:t>в</w:t>
      </w:r>
      <w:r w:rsidRPr="00650B7B">
        <w:t xml:space="preserve"> </w:t>
      </w:r>
      <w:r w:rsidRPr="00650B7B">
        <w:rPr>
          <w:rFonts w:hint="eastAsia"/>
        </w:rPr>
        <w:t>ответ</w:t>
      </w:r>
      <w:r w:rsidRPr="00650B7B">
        <w:t xml:space="preserve"> </w:t>
      </w:r>
      <w:r w:rsidRPr="00650B7B">
        <w:rPr>
          <w:rFonts w:hint="eastAsia"/>
        </w:rPr>
        <w:t>на</w:t>
      </w:r>
      <w:r w:rsidRPr="00650B7B">
        <w:t xml:space="preserve"> </w:t>
      </w:r>
      <w:r w:rsidRPr="00650B7B">
        <w:rPr>
          <w:rFonts w:hint="eastAsia"/>
        </w:rPr>
        <w:t>неудовлетворенные</w:t>
      </w:r>
      <w:r w:rsidRPr="00650B7B">
        <w:t xml:space="preserve"> </w:t>
      </w:r>
      <w:r w:rsidRPr="00650B7B">
        <w:rPr>
          <w:rFonts w:hint="eastAsia"/>
        </w:rPr>
        <w:t>нужды</w:t>
      </w:r>
      <w:r w:rsidRPr="00650B7B">
        <w:t xml:space="preserve"> </w:t>
      </w:r>
      <w:r w:rsidRPr="00650B7B">
        <w:rPr>
          <w:rFonts w:hint="eastAsia"/>
        </w:rPr>
        <w:t>населения</w:t>
      </w:r>
      <w:r w:rsidRPr="00650B7B">
        <w:t>.</w:t>
      </w:r>
    </w:p>
    <w:p w:rsidR="00D00718" w:rsidRPr="00650B7B" w:rsidRDefault="0015463F" w:rsidP="00DC754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B7B">
        <w:rPr>
          <w:rFonts w:ascii="Times New Roman" w:hAnsi="Times New Roman"/>
          <w:sz w:val="24"/>
          <w:szCs w:val="24"/>
        </w:rPr>
        <w:t>Анализ развития малого и среднего предпринимательства Октябрьского района до 202</w:t>
      </w:r>
      <w:r w:rsidR="0045216C">
        <w:rPr>
          <w:rFonts w:ascii="Times New Roman" w:hAnsi="Times New Roman"/>
          <w:sz w:val="24"/>
          <w:szCs w:val="24"/>
        </w:rPr>
        <w:t>1</w:t>
      </w:r>
      <w:r w:rsidRPr="00650B7B">
        <w:rPr>
          <w:rFonts w:ascii="Times New Roman" w:hAnsi="Times New Roman"/>
          <w:sz w:val="24"/>
          <w:szCs w:val="24"/>
        </w:rPr>
        <w:t xml:space="preserve"> года показал, что субъекты малого и среднего предпринимательства оказывают востребованные услуги, выпускают качественную продукцию, создают новые рабочие места и повышают эффективность экономики района.</w:t>
      </w:r>
    </w:p>
    <w:p w:rsidR="00D00718" w:rsidRPr="00650B7B" w:rsidRDefault="00D00718" w:rsidP="00DC75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0718" w:rsidRPr="00650B7B" w:rsidSect="0088593C">
      <w:footerReference w:type="default" r:id="rId15"/>
      <w:pgSz w:w="11906" w:h="16838"/>
      <w:pgMar w:top="1134" w:right="851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2F" w:rsidRDefault="00885F2F" w:rsidP="001E2298">
      <w:pPr>
        <w:spacing w:after="0" w:line="240" w:lineRule="auto"/>
      </w:pPr>
      <w:r>
        <w:separator/>
      </w:r>
    </w:p>
  </w:endnote>
  <w:endnote w:type="continuationSeparator" w:id="0">
    <w:p w:rsidR="00885F2F" w:rsidRDefault="00885F2F" w:rsidP="001E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3127"/>
      <w:docPartObj>
        <w:docPartGallery w:val="Page Numbers (Bottom of Page)"/>
        <w:docPartUnique/>
      </w:docPartObj>
    </w:sdtPr>
    <w:sdtEndPr/>
    <w:sdtContent>
      <w:p w:rsidR="00784AAD" w:rsidRDefault="00784AA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AAD" w:rsidRDefault="00784A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2F" w:rsidRDefault="00885F2F" w:rsidP="001E2298">
      <w:pPr>
        <w:spacing w:after="0" w:line="240" w:lineRule="auto"/>
      </w:pPr>
      <w:r>
        <w:separator/>
      </w:r>
    </w:p>
  </w:footnote>
  <w:footnote w:type="continuationSeparator" w:id="0">
    <w:p w:rsidR="00885F2F" w:rsidRDefault="00885F2F" w:rsidP="001E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997"/>
    <w:multiLevelType w:val="hybridMultilevel"/>
    <w:tmpl w:val="58F41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1A15"/>
    <w:multiLevelType w:val="hybridMultilevel"/>
    <w:tmpl w:val="84AC2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76E6"/>
    <w:multiLevelType w:val="hybridMultilevel"/>
    <w:tmpl w:val="5448C8F8"/>
    <w:lvl w:ilvl="0" w:tplc="08FAC98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7D072DB"/>
    <w:multiLevelType w:val="hybridMultilevel"/>
    <w:tmpl w:val="D382AA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D73AC5"/>
    <w:multiLevelType w:val="hybridMultilevel"/>
    <w:tmpl w:val="80D00B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279BE"/>
    <w:multiLevelType w:val="hybridMultilevel"/>
    <w:tmpl w:val="E370E960"/>
    <w:lvl w:ilvl="0" w:tplc="A06E3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51840"/>
    <w:multiLevelType w:val="hybridMultilevel"/>
    <w:tmpl w:val="2AE86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46FF6"/>
    <w:multiLevelType w:val="hybridMultilevel"/>
    <w:tmpl w:val="FE0EF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170E83"/>
    <w:multiLevelType w:val="hybridMultilevel"/>
    <w:tmpl w:val="F14A5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027E1"/>
    <w:multiLevelType w:val="hybridMultilevel"/>
    <w:tmpl w:val="AF0019CE"/>
    <w:lvl w:ilvl="0" w:tplc="189C91A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ED978DB"/>
    <w:multiLevelType w:val="hybridMultilevel"/>
    <w:tmpl w:val="650E49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54844"/>
    <w:multiLevelType w:val="hybridMultilevel"/>
    <w:tmpl w:val="202C8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15FE4"/>
    <w:multiLevelType w:val="hybridMultilevel"/>
    <w:tmpl w:val="D93C850E"/>
    <w:lvl w:ilvl="0" w:tplc="C01ECA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A7283"/>
    <w:multiLevelType w:val="hybridMultilevel"/>
    <w:tmpl w:val="BAB2E2D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EC25125"/>
    <w:multiLevelType w:val="hybridMultilevel"/>
    <w:tmpl w:val="5F523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90C20"/>
    <w:multiLevelType w:val="hybridMultilevel"/>
    <w:tmpl w:val="97DAF3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5F624D4"/>
    <w:multiLevelType w:val="hybridMultilevel"/>
    <w:tmpl w:val="21BC7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A7BAC"/>
    <w:multiLevelType w:val="hybridMultilevel"/>
    <w:tmpl w:val="B254C3B0"/>
    <w:lvl w:ilvl="0" w:tplc="40BA8B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67FD8"/>
    <w:multiLevelType w:val="hybridMultilevel"/>
    <w:tmpl w:val="C01A5A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B997E61"/>
    <w:multiLevelType w:val="hybridMultilevel"/>
    <w:tmpl w:val="3EB8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E1308"/>
    <w:multiLevelType w:val="hybridMultilevel"/>
    <w:tmpl w:val="9CA6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31CD0"/>
    <w:multiLevelType w:val="hybridMultilevel"/>
    <w:tmpl w:val="20DE4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E0639"/>
    <w:multiLevelType w:val="hybridMultilevel"/>
    <w:tmpl w:val="A2A8803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071374"/>
    <w:multiLevelType w:val="hybridMultilevel"/>
    <w:tmpl w:val="E264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20257"/>
    <w:multiLevelType w:val="hybridMultilevel"/>
    <w:tmpl w:val="F9A24B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03AC2"/>
    <w:multiLevelType w:val="hybridMultilevel"/>
    <w:tmpl w:val="DBAAA7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DD169C9"/>
    <w:multiLevelType w:val="hybridMultilevel"/>
    <w:tmpl w:val="1524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854A9"/>
    <w:multiLevelType w:val="singleLevel"/>
    <w:tmpl w:val="C1DEF6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3021E85"/>
    <w:multiLevelType w:val="hybridMultilevel"/>
    <w:tmpl w:val="856E43B2"/>
    <w:lvl w:ilvl="0" w:tplc="02A258A8">
      <w:start w:val="1"/>
      <w:numFmt w:val="decimal"/>
      <w:lvlText w:val="%1)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531844"/>
    <w:multiLevelType w:val="hybridMultilevel"/>
    <w:tmpl w:val="4EEE9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925DC"/>
    <w:multiLevelType w:val="hybridMultilevel"/>
    <w:tmpl w:val="1EAE5B8A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6D7C79E7"/>
    <w:multiLevelType w:val="hybridMultilevel"/>
    <w:tmpl w:val="67BE4C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E452CB"/>
    <w:multiLevelType w:val="hybridMultilevel"/>
    <w:tmpl w:val="04FA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93523"/>
    <w:multiLevelType w:val="hybridMultilevel"/>
    <w:tmpl w:val="59C2F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F77C7"/>
    <w:multiLevelType w:val="hybridMultilevel"/>
    <w:tmpl w:val="E17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40E7D"/>
    <w:multiLevelType w:val="hybridMultilevel"/>
    <w:tmpl w:val="E81E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676A1"/>
    <w:multiLevelType w:val="hybridMultilevel"/>
    <w:tmpl w:val="738EA672"/>
    <w:lvl w:ilvl="0" w:tplc="07B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8"/>
  </w:num>
  <w:num w:numId="5">
    <w:abstractNumId w:val="15"/>
  </w:num>
  <w:num w:numId="6">
    <w:abstractNumId w:val="1"/>
  </w:num>
  <w:num w:numId="7">
    <w:abstractNumId w:val="18"/>
  </w:num>
  <w:num w:numId="8">
    <w:abstractNumId w:val="7"/>
  </w:num>
  <w:num w:numId="9">
    <w:abstractNumId w:val="0"/>
  </w:num>
  <w:num w:numId="10">
    <w:abstractNumId w:val="35"/>
  </w:num>
  <w:num w:numId="11">
    <w:abstractNumId w:val="30"/>
  </w:num>
  <w:num w:numId="12">
    <w:abstractNumId w:val="34"/>
  </w:num>
  <w:num w:numId="13">
    <w:abstractNumId w:val="4"/>
  </w:num>
  <w:num w:numId="14">
    <w:abstractNumId w:val="27"/>
  </w:num>
  <w:num w:numId="15">
    <w:abstractNumId w:val="5"/>
  </w:num>
  <w:num w:numId="16">
    <w:abstractNumId w:val="20"/>
  </w:num>
  <w:num w:numId="17">
    <w:abstractNumId w:val="16"/>
  </w:num>
  <w:num w:numId="18">
    <w:abstractNumId w:val="24"/>
  </w:num>
  <w:num w:numId="19">
    <w:abstractNumId w:val="11"/>
  </w:num>
  <w:num w:numId="20">
    <w:abstractNumId w:val="36"/>
  </w:num>
  <w:num w:numId="21">
    <w:abstractNumId w:val="8"/>
  </w:num>
  <w:num w:numId="22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7"/>
  </w:num>
  <w:num w:numId="25">
    <w:abstractNumId w:val="31"/>
  </w:num>
  <w:num w:numId="26">
    <w:abstractNumId w:val="12"/>
  </w:num>
  <w:num w:numId="27">
    <w:abstractNumId w:val="10"/>
  </w:num>
  <w:num w:numId="28">
    <w:abstractNumId w:val="2"/>
  </w:num>
  <w:num w:numId="29">
    <w:abstractNumId w:val="29"/>
  </w:num>
  <w:num w:numId="30">
    <w:abstractNumId w:val="23"/>
  </w:num>
  <w:num w:numId="31">
    <w:abstractNumId w:val="21"/>
  </w:num>
  <w:num w:numId="32">
    <w:abstractNumId w:val="19"/>
  </w:num>
  <w:num w:numId="33">
    <w:abstractNumId w:val="6"/>
  </w:num>
  <w:num w:numId="34">
    <w:abstractNumId w:val="26"/>
  </w:num>
  <w:num w:numId="35">
    <w:abstractNumId w:val="25"/>
  </w:num>
  <w:num w:numId="36">
    <w:abstractNumId w:val="3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A3"/>
    <w:rsid w:val="00004E4D"/>
    <w:rsid w:val="0001560C"/>
    <w:rsid w:val="00022C11"/>
    <w:rsid w:val="00032369"/>
    <w:rsid w:val="000339CE"/>
    <w:rsid w:val="0003535B"/>
    <w:rsid w:val="00045B73"/>
    <w:rsid w:val="00047130"/>
    <w:rsid w:val="00050D5A"/>
    <w:rsid w:val="0005220B"/>
    <w:rsid w:val="00055AB9"/>
    <w:rsid w:val="000562BA"/>
    <w:rsid w:val="000565FD"/>
    <w:rsid w:val="00062941"/>
    <w:rsid w:val="00064A13"/>
    <w:rsid w:val="00066E65"/>
    <w:rsid w:val="00075140"/>
    <w:rsid w:val="00075AF0"/>
    <w:rsid w:val="0007674C"/>
    <w:rsid w:val="000810DE"/>
    <w:rsid w:val="00084FAA"/>
    <w:rsid w:val="00086ABE"/>
    <w:rsid w:val="00087A15"/>
    <w:rsid w:val="000948BC"/>
    <w:rsid w:val="00097354"/>
    <w:rsid w:val="000A0596"/>
    <w:rsid w:val="000B0AF1"/>
    <w:rsid w:val="000B1424"/>
    <w:rsid w:val="000B305C"/>
    <w:rsid w:val="000C571A"/>
    <w:rsid w:val="000C741A"/>
    <w:rsid w:val="000C75CF"/>
    <w:rsid w:val="000D6696"/>
    <w:rsid w:val="000E1C26"/>
    <w:rsid w:val="000F08B8"/>
    <w:rsid w:val="00100378"/>
    <w:rsid w:val="00111C02"/>
    <w:rsid w:val="001127B4"/>
    <w:rsid w:val="001144BF"/>
    <w:rsid w:val="00116D89"/>
    <w:rsid w:val="001176C0"/>
    <w:rsid w:val="0012038C"/>
    <w:rsid w:val="00123A1C"/>
    <w:rsid w:val="00125D49"/>
    <w:rsid w:val="00127886"/>
    <w:rsid w:val="001309F2"/>
    <w:rsid w:val="0013145D"/>
    <w:rsid w:val="0013212C"/>
    <w:rsid w:val="001329E9"/>
    <w:rsid w:val="001348AA"/>
    <w:rsid w:val="001409E5"/>
    <w:rsid w:val="001410F8"/>
    <w:rsid w:val="00143CEB"/>
    <w:rsid w:val="00145EF4"/>
    <w:rsid w:val="001468ED"/>
    <w:rsid w:val="00147E65"/>
    <w:rsid w:val="0015463F"/>
    <w:rsid w:val="0016738C"/>
    <w:rsid w:val="001A3887"/>
    <w:rsid w:val="001A7234"/>
    <w:rsid w:val="001B13B2"/>
    <w:rsid w:val="001B4006"/>
    <w:rsid w:val="001C51F0"/>
    <w:rsid w:val="001C6988"/>
    <w:rsid w:val="001D1745"/>
    <w:rsid w:val="001D527D"/>
    <w:rsid w:val="001D70BC"/>
    <w:rsid w:val="001D733D"/>
    <w:rsid w:val="001E2298"/>
    <w:rsid w:val="001E6E5F"/>
    <w:rsid w:val="001F3534"/>
    <w:rsid w:val="001F35E5"/>
    <w:rsid w:val="00207C48"/>
    <w:rsid w:val="0021052A"/>
    <w:rsid w:val="002135D4"/>
    <w:rsid w:val="00214475"/>
    <w:rsid w:val="00240C82"/>
    <w:rsid w:val="00240F50"/>
    <w:rsid w:val="00243583"/>
    <w:rsid w:val="00250C80"/>
    <w:rsid w:val="002536AC"/>
    <w:rsid w:val="00267CFA"/>
    <w:rsid w:val="002711BE"/>
    <w:rsid w:val="00271D57"/>
    <w:rsid w:val="00272E8F"/>
    <w:rsid w:val="00273AEE"/>
    <w:rsid w:val="00280470"/>
    <w:rsid w:val="002A0689"/>
    <w:rsid w:val="002A217B"/>
    <w:rsid w:val="002B1B4B"/>
    <w:rsid w:val="002B3209"/>
    <w:rsid w:val="002B5D9E"/>
    <w:rsid w:val="002B7F37"/>
    <w:rsid w:val="002C664D"/>
    <w:rsid w:val="002E1B04"/>
    <w:rsid w:val="002E2312"/>
    <w:rsid w:val="002F19FD"/>
    <w:rsid w:val="002F3595"/>
    <w:rsid w:val="002F5D8C"/>
    <w:rsid w:val="002F75FB"/>
    <w:rsid w:val="002F7867"/>
    <w:rsid w:val="00300B50"/>
    <w:rsid w:val="003123D8"/>
    <w:rsid w:val="003144A5"/>
    <w:rsid w:val="00314781"/>
    <w:rsid w:val="00325B13"/>
    <w:rsid w:val="00327324"/>
    <w:rsid w:val="003307B8"/>
    <w:rsid w:val="00333EB8"/>
    <w:rsid w:val="00335CDF"/>
    <w:rsid w:val="00343908"/>
    <w:rsid w:val="0034476D"/>
    <w:rsid w:val="00347C09"/>
    <w:rsid w:val="00355BDE"/>
    <w:rsid w:val="00357F56"/>
    <w:rsid w:val="00363167"/>
    <w:rsid w:val="0036317D"/>
    <w:rsid w:val="00365A41"/>
    <w:rsid w:val="0036658C"/>
    <w:rsid w:val="00367ADC"/>
    <w:rsid w:val="00373685"/>
    <w:rsid w:val="00377A7C"/>
    <w:rsid w:val="00380A4A"/>
    <w:rsid w:val="00387E90"/>
    <w:rsid w:val="00390998"/>
    <w:rsid w:val="003927AE"/>
    <w:rsid w:val="003929BF"/>
    <w:rsid w:val="00393D3B"/>
    <w:rsid w:val="003A00BE"/>
    <w:rsid w:val="003A31B1"/>
    <w:rsid w:val="003A6983"/>
    <w:rsid w:val="003A70BB"/>
    <w:rsid w:val="003B15F2"/>
    <w:rsid w:val="003B3ED9"/>
    <w:rsid w:val="003B45AC"/>
    <w:rsid w:val="003C3DE5"/>
    <w:rsid w:val="003D25F7"/>
    <w:rsid w:val="003D2952"/>
    <w:rsid w:val="003E2AFF"/>
    <w:rsid w:val="003F25C4"/>
    <w:rsid w:val="003F36FD"/>
    <w:rsid w:val="003F7E05"/>
    <w:rsid w:val="00401128"/>
    <w:rsid w:val="00412581"/>
    <w:rsid w:val="00415603"/>
    <w:rsid w:val="0041567E"/>
    <w:rsid w:val="00415C4E"/>
    <w:rsid w:val="00416BE8"/>
    <w:rsid w:val="00422A5D"/>
    <w:rsid w:val="004333F9"/>
    <w:rsid w:val="00435CA0"/>
    <w:rsid w:val="00437193"/>
    <w:rsid w:val="0045216C"/>
    <w:rsid w:val="004522CF"/>
    <w:rsid w:val="00453774"/>
    <w:rsid w:val="00453796"/>
    <w:rsid w:val="00455B89"/>
    <w:rsid w:val="00464B3F"/>
    <w:rsid w:val="0047188D"/>
    <w:rsid w:val="004819A6"/>
    <w:rsid w:val="00482AA6"/>
    <w:rsid w:val="00486011"/>
    <w:rsid w:val="004920EA"/>
    <w:rsid w:val="0049306C"/>
    <w:rsid w:val="00497E9A"/>
    <w:rsid w:val="004A480E"/>
    <w:rsid w:val="004A4997"/>
    <w:rsid w:val="004B23BD"/>
    <w:rsid w:val="004C5228"/>
    <w:rsid w:val="004C6751"/>
    <w:rsid w:val="004D1041"/>
    <w:rsid w:val="004D4B44"/>
    <w:rsid w:val="004D56D8"/>
    <w:rsid w:val="004E1EBA"/>
    <w:rsid w:val="004E26F5"/>
    <w:rsid w:val="004E4337"/>
    <w:rsid w:val="004E4DD7"/>
    <w:rsid w:val="004E5520"/>
    <w:rsid w:val="004E68FD"/>
    <w:rsid w:val="004F306D"/>
    <w:rsid w:val="004F384C"/>
    <w:rsid w:val="004F45B9"/>
    <w:rsid w:val="00500C32"/>
    <w:rsid w:val="00501EB4"/>
    <w:rsid w:val="00502F46"/>
    <w:rsid w:val="0050629C"/>
    <w:rsid w:val="005075A3"/>
    <w:rsid w:val="00507DA5"/>
    <w:rsid w:val="00516CAD"/>
    <w:rsid w:val="005206BF"/>
    <w:rsid w:val="00520998"/>
    <w:rsid w:val="00522FB2"/>
    <w:rsid w:val="00526AD3"/>
    <w:rsid w:val="005303D7"/>
    <w:rsid w:val="00533702"/>
    <w:rsid w:val="0054335A"/>
    <w:rsid w:val="00543DCF"/>
    <w:rsid w:val="00546D7F"/>
    <w:rsid w:val="00551DFD"/>
    <w:rsid w:val="0055220B"/>
    <w:rsid w:val="00561E24"/>
    <w:rsid w:val="0056621A"/>
    <w:rsid w:val="00567E3E"/>
    <w:rsid w:val="0057099D"/>
    <w:rsid w:val="00570DCB"/>
    <w:rsid w:val="00576FC0"/>
    <w:rsid w:val="0058037D"/>
    <w:rsid w:val="0058072F"/>
    <w:rsid w:val="0059178A"/>
    <w:rsid w:val="00591AAE"/>
    <w:rsid w:val="00595647"/>
    <w:rsid w:val="0059751D"/>
    <w:rsid w:val="005B1320"/>
    <w:rsid w:val="005B3F67"/>
    <w:rsid w:val="005C403D"/>
    <w:rsid w:val="005C7327"/>
    <w:rsid w:val="005E2A30"/>
    <w:rsid w:val="005F4D9A"/>
    <w:rsid w:val="00600289"/>
    <w:rsid w:val="006039E2"/>
    <w:rsid w:val="00603A1D"/>
    <w:rsid w:val="006054F0"/>
    <w:rsid w:val="00605982"/>
    <w:rsid w:val="00606973"/>
    <w:rsid w:val="00607380"/>
    <w:rsid w:val="00617611"/>
    <w:rsid w:val="006229C3"/>
    <w:rsid w:val="006230AF"/>
    <w:rsid w:val="0063411D"/>
    <w:rsid w:val="00637A48"/>
    <w:rsid w:val="00650B7B"/>
    <w:rsid w:val="006633A0"/>
    <w:rsid w:val="00673653"/>
    <w:rsid w:val="00677401"/>
    <w:rsid w:val="00682109"/>
    <w:rsid w:val="006829B2"/>
    <w:rsid w:val="006B0FB5"/>
    <w:rsid w:val="006B641F"/>
    <w:rsid w:val="006C4B4E"/>
    <w:rsid w:val="006C7E0A"/>
    <w:rsid w:val="006D7482"/>
    <w:rsid w:val="006D7644"/>
    <w:rsid w:val="006E00DC"/>
    <w:rsid w:val="006E042A"/>
    <w:rsid w:val="006E30B7"/>
    <w:rsid w:val="006F0EE6"/>
    <w:rsid w:val="006F5598"/>
    <w:rsid w:val="00703370"/>
    <w:rsid w:val="0070714F"/>
    <w:rsid w:val="00715B96"/>
    <w:rsid w:val="00725767"/>
    <w:rsid w:val="00725D45"/>
    <w:rsid w:val="00727AA5"/>
    <w:rsid w:val="007322D8"/>
    <w:rsid w:val="0073499B"/>
    <w:rsid w:val="007421EE"/>
    <w:rsid w:val="00747BEF"/>
    <w:rsid w:val="00750868"/>
    <w:rsid w:val="0075699E"/>
    <w:rsid w:val="0076175A"/>
    <w:rsid w:val="0076743B"/>
    <w:rsid w:val="00770DDB"/>
    <w:rsid w:val="00773264"/>
    <w:rsid w:val="00774531"/>
    <w:rsid w:val="00777EA2"/>
    <w:rsid w:val="00784AAD"/>
    <w:rsid w:val="00793857"/>
    <w:rsid w:val="007A4688"/>
    <w:rsid w:val="007A5D35"/>
    <w:rsid w:val="007C0241"/>
    <w:rsid w:val="007C0614"/>
    <w:rsid w:val="007D531C"/>
    <w:rsid w:val="007E0A2F"/>
    <w:rsid w:val="007E1347"/>
    <w:rsid w:val="007E2C0A"/>
    <w:rsid w:val="007E3AAA"/>
    <w:rsid w:val="007E3F89"/>
    <w:rsid w:val="007F1B0D"/>
    <w:rsid w:val="007F4F03"/>
    <w:rsid w:val="007F5292"/>
    <w:rsid w:val="007F7C60"/>
    <w:rsid w:val="00800529"/>
    <w:rsid w:val="00831F43"/>
    <w:rsid w:val="00832967"/>
    <w:rsid w:val="0083342F"/>
    <w:rsid w:val="00840ED6"/>
    <w:rsid w:val="00841286"/>
    <w:rsid w:val="008465C1"/>
    <w:rsid w:val="008504DA"/>
    <w:rsid w:val="00853BFE"/>
    <w:rsid w:val="00854DE6"/>
    <w:rsid w:val="00875F65"/>
    <w:rsid w:val="00883225"/>
    <w:rsid w:val="00883E2A"/>
    <w:rsid w:val="008854C2"/>
    <w:rsid w:val="0088593C"/>
    <w:rsid w:val="00885F2F"/>
    <w:rsid w:val="00892C6E"/>
    <w:rsid w:val="008931CD"/>
    <w:rsid w:val="0089746F"/>
    <w:rsid w:val="008A676D"/>
    <w:rsid w:val="008A7103"/>
    <w:rsid w:val="008A7CA3"/>
    <w:rsid w:val="008B0BBF"/>
    <w:rsid w:val="008B1925"/>
    <w:rsid w:val="008B2BA9"/>
    <w:rsid w:val="008C0AF9"/>
    <w:rsid w:val="008C10A9"/>
    <w:rsid w:val="008C17D5"/>
    <w:rsid w:val="008C274C"/>
    <w:rsid w:val="008C4791"/>
    <w:rsid w:val="008C6F31"/>
    <w:rsid w:val="008C726A"/>
    <w:rsid w:val="008C769A"/>
    <w:rsid w:val="008C7FD0"/>
    <w:rsid w:val="008D487B"/>
    <w:rsid w:val="008D69D1"/>
    <w:rsid w:val="008E3468"/>
    <w:rsid w:val="008E6ABD"/>
    <w:rsid w:val="008F375B"/>
    <w:rsid w:val="008F676F"/>
    <w:rsid w:val="009003CC"/>
    <w:rsid w:val="009049DB"/>
    <w:rsid w:val="00910BEE"/>
    <w:rsid w:val="00911BC4"/>
    <w:rsid w:val="009233AF"/>
    <w:rsid w:val="0092649E"/>
    <w:rsid w:val="00927A13"/>
    <w:rsid w:val="00927EDE"/>
    <w:rsid w:val="009309DA"/>
    <w:rsid w:val="0095232E"/>
    <w:rsid w:val="0095413B"/>
    <w:rsid w:val="009551C4"/>
    <w:rsid w:val="0095665D"/>
    <w:rsid w:val="00971749"/>
    <w:rsid w:val="00987D23"/>
    <w:rsid w:val="00990C7B"/>
    <w:rsid w:val="00994C71"/>
    <w:rsid w:val="009A119C"/>
    <w:rsid w:val="009A1A7E"/>
    <w:rsid w:val="009A3D17"/>
    <w:rsid w:val="009A61D2"/>
    <w:rsid w:val="009B75FD"/>
    <w:rsid w:val="009C0121"/>
    <w:rsid w:val="009C0A81"/>
    <w:rsid w:val="009C6C99"/>
    <w:rsid w:val="009D0B97"/>
    <w:rsid w:val="009D49F0"/>
    <w:rsid w:val="009D55D8"/>
    <w:rsid w:val="009E187E"/>
    <w:rsid w:val="009E2948"/>
    <w:rsid w:val="009E37D9"/>
    <w:rsid w:val="009E6E8A"/>
    <w:rsid w:val="009F3350"/>
    <w:rsid w:val="009F41E2"/>
    <w:rsid w:val="009F5EA1"/>
    <w:rsid w:val="00A047AB"/>
    <w:rsid w:val="00A11F8A"/>
    <w:rsid w:val="00A151AE"/>
    <w:rsid w:val="00A1743E"/>
    <w:rsid w:val="00A2118A"/>
    <w:rsid w:val="00A32E80"/>
    <w:rsid w:val="00A37025"/>
    <w:rsid w:val="00A46AA8"/>
    <w:rsid w:val="00A47DA1"/>
    <w:rsid w:val="00A51137"/>
    <w:rsid w:val="00A53F07"/>
    <w:rsid w:val="00A56D28"/>
    <w:rsid w:val="00A62C87"/>
    <w:rsid w:val="00A71CEC"/>
    <w:rsid w:val="00A7354F"/>
    <w:rsid w:val="00A73CD7"/>
    <w:rsid w:val="00A7553A"/>
    <w:rsid w:val="00A77008"/>
    <w:rsid w:val="00A811F0"/>
    <w:rsid w:val="00A83D42"/>
    <w:rsid w:val="00A85DE6"/>
    <w:rsid w:val="00A8632E"/>
    <w:rsid w:val="00A866BB"/>
    <w:rsid w:val="00A91357"/>
    <w:rsid w:val="00A9159E"/>
    <w:rsid w:val="00AA5D05"/>
    <w:rsid w:val="00AA7D5E"/>
    <w:rsid w:val="00AB4943"/>
    <w:rsid w:val="00AC62A6"/>
    <w:rsid w:val="00AC7113"/>
    <w:rsid w:val="00AC71CF"/>
    <w:rsid w:val="00AF32C1"/>
    <w:rsid w:val="00AF6B96"/>
    <w:rsid w:val="00B000F8"/>
    <w:rsid w:val="00B015A1"/>
    <w:rsid w:val="00B02446"/>
    <w:rsid w:val="00B04852"/>
    <w:rsid w:val="00B05B3F"/>
    <w:rsid w:val="00B06802"/>
    <w:rsid w:val="00B1052C"/>
    <w:rsid w:val="00B201D3"/>
    <w:rsid w:val="00B24A99"/>
    <w:rsid w:val="00B24F30"/>
    <w:rsid w:val="00B250F0"/>
    <w:rsid w:val="00B25189"/>
    <w:rsid w:val="00B2657E"/>
    <w:rsid w:val="00B315C3"/>
    <w:rsid w:val="00B315C8"/>
    <w:rsid w:val="00B375B2"/>
    <w:rsid w:val="00B446E7"/>
    <w:rsid w:val="00B461DA"/>
    <w:rsid w:val="00B511E5"/>
    <w:rsid w:val="00B52A3C"/>
    <w:rsid w:val="00B53311"/>
    <w:rsid w:val="00B606A2"/>
    <w:rsid w:val="00B63C77"/>
    <w:rsid w:val="00B6475C"/>
    <w:rsid w:val="00B6560D"/>
    <w:rsid w:val="00B6604B"/>
    <w:rsid w:val="00B72BDC"/>
    <w:rsid w:val="00B74145"/>
    <w:rsid w:val="00B82E26"/>
    <w:rsid w:val="00B85193"/>
    <w:rsid w:val="00B861D6"/>
    <w:rsid w:val="00B86718"/>
    <w:rsid w:val="00B86BD9"/>
    <w:rsid w:val="00BA05A1"/>
    <w:rsid w:val="00BA1780"/>
    <w:rsid w:val="00BA21FA"/>
    <w:rsid w:val="00BA6665"/>
    <w:rsid w:val="00BB031F"/>
    <w:rsid w:val="00BB20C1"/>
    <w:rsid w:val="00BB258E"/>
    <w:rsid w:val="00BB5778"/>
    <w:rsid w:val="00BC7376"/>
    <w:rsid w:val="00BE2998"/>
    <w:rsid w:val="00BE7216"/>
    <w:rsid w:val="00BF1402"/>
    <w:rsid w:val="00C00EAC"/>
    <w:rsid w:val="00C0118C"/>
    <w:rsid w:val="00C02F50"/>
    <w:rsid w:val="00C0355C"/>
    <w:rsid w:val="00C0444C"/>
    <w:rsid w:val="00C0470E"/>
    <w:rsid w:val="00C0638D"/>
    <w:rsid w:val="00C12312"/>
    <w:rsid w:val="00C150BC"/>
    <w:rsid w:val="00C17EA2"/>
    <w:rsid w:val="00C21758"/>
    <w:rsid w:val="00C22D16"/>
    <w:rsid w:val="00C27D4E"/>
    <w:rsid w:val="00C34226"/>
    <w:rsid w:val="00C379C8"/>
    <w:rsid w:val="00C462EB"/>
    <w:rsid w:val="00C53C45"/>
    <w:rsid w:val="00C574E0"/>
    <w:rsid w:val="00C6060C"/>
    <w:rsid w:val="00C60623"/>
    <w:rsid w:val="00C64CE2"/>
    <w:rsid w:val="00C64D63"/>
    <w:rsid w:val="00C676AA"/>
    <w:rsid w:val="00C75F8D"/>
    <w:rsid w:val="00C86B9A"/>
    <w:rsid w:val="00C873F1"/>
    <w:rsid w:val="00CA2D44"/>
    <w:rsid w:val="00CB0139"/>
    <w:rsid w:val="00CB2928"/>
    <w:rsid w:val="00CC0E88"/>
    <w:rsid w:val="00CC0E8C"/>
    <w:rsid w:val="00CC1135"/>
    <w:rsid w:val="00CC2B2D"/>
    <w:rsid w:val="00CD0E6A"/>
    <w:rsid w:val="00CE332B"/>
    <w:rsid w:val="00CE5716"/>
    <w:rsid w:val="00CE5EAF"/>
    <w:rsid w:val="00CE7BD6"/>
    <w:rsid w:val="00CF1F16"/>
    <w:rsid w:val="00CF3C10"/>
    <w:rsid w:val="00CF7BD7"/>
    <w:rsid w:val="00D00718"/>
    <w:rsid w:val="00D00872"/>
    <w:rsid w:val="00D0258F"/>
    <w:rsid w:val="00D10420"/>
    <w:rsid w:val="00D12975"/>
    <w:rsid w:val="00D12F08"/>
    <w:rsid w:val="00D23013"/>
    <w:rsid w:val="00D24517"/>
    <w:rsid w:val="00D2685E"/>
    <w:rsid w:val="00D30048"/>
    <w:rsid w:val="00D30D36"/>
    <w:rsid w:val="00D31F6D"/>
    <w:rsid w:val="00D373DE"/>
    <w:rsid w:val="00D3750F"/>
    <w:rsid w:val="00D5512B"/>
    <w:rsid w:val="00D56A7E"/>
    <w:rsid w:val="00D645E2"/>
    <w:rsid w:val="00D659F6"/>
    <w:rsid w:val="00D77177"/>
    <w:rsid w:val="00D81AF3"/>
    <w:rsid w:val="00D82EF5"/>
    <w:rsid w:val="00D9155B"/>
    <w:rsid w:val="00D92740"/>
    <w:rsid w:val="00D928EA"/>
    <w:rsid w:val="00DA0D89"/>
    <w:rsid w:val="00DB059A"/>
    <w:rsid w:val="00DC0F70"/>
    <w:rsid w:val="00DC1040"/>
    <w:rsid w:val="00DC184C"/>
    <w:rsid w:val="00DC3CAF"/>
    <w:rsid w:val="00DC5F17"/>
    <w:rsid w:val="00DC6F8E"/>
    <w:rsid w:val="00DC7547"/>
    <w:rsid w:val="00DD479C"/>
    <w:rsid w:val="00DE2A76"/>
    <w:rsid w:val="00DF245C"/>
    <w:rsid w:val="00E013C6"/>
    <w:rsid w:val="00E01D67"/>
    <w:rsid w:val="00E031C0"/>
    <w:rsid w:val="00E05879"/>
    <w:rsid w:val="00E15309"/>
    <w:rsid w:val="00E16F84"/>
    <w:rsid w:val="00E21920"/>
    <w:rsid w:val="00E25127"/>
    <w:rsid w:val="00E2693F"/>
    <w:rsid w:val="00E33381"/>
    <w:rsid w:val="00E33617"/>
    <w:rsid w:val="00E363E0"/>
    <w:rsid w:val="00E41855"/>
    <w:rsid w:val="00E41D07"/>
    <w:rsid w:val="00E4361A"/>
    <w:rsid w:val="00E50C1B"/>
    <w:rsid w:val="00E572AC"/>
    <w:rsid w:val="00E64348"/>
    <w:rsid w:val="00E65076"/>
    <w:rsid w:val="00E71672"/>
    <w:rsid w:val="00E7369C"/>
    <w:rsid w:val="00E74D58"/>
    <w:rsid w:val="00E772FE"/>
    <w:rsid w:val="00E84FC3"/>
    <w:rsid w:val="00E87A78"/>
    <w:rsid w:val="00E97231"/>
    <w:rsid w:val="00EA1E64"/>
    <w:rsid w:val="00EA394E"/>
    <w:rsid w:val="00EA496F"/>
    <w:rsid w:val="00EA721E"/>
    <w:rsid w:val="00EB04F5"/>
    <w:rsid w:val="00EC2D92"/>
    <w:rsid w:val="00EC523B"/>
    <w:rsid w:val="00EC5943"/>
    <w:rsid w:val="00ED4807"/>
    <w:rsid w:val="00ED58FC"/>
    <w:rsid w:val="00ED5FC6"/>
    <w:rsid w:val="00EE0DDE"/>
    <w:rsid w:val="00EE5300"/>
    <w:rsid w:val="00EF2F4B"/>
    <w:rsid w:val="00EF67C2"/>
    <w:rsid w:val="00F02150"/>
    <w:rsid w:val="00F024C3"/>
    <w:rsid w:val="00F04AB7"/>
    <w:rsid w:val="00F211D9"/>
    <w:rsid w:val="00F3066F"/>
    <w:rsid w:val="00F306D0"/>
    <w:rsid w:val="00F363DF"/>
    <w:rsid w:val="00F373F5"/>
    <w:rsid w:val="00F428EF"/>
    <w:rsid w:val="00F52F6E"/>
    <w:rsid w:val="00F554E5"/>
    <w:rsid w:val="00F656A0"/>
    <w:rsid w:val="00F716B6"/>
    <w:rsid w:val="00F7363C"/>
    <w:rsid w:val="00F87872"/>
    <w:rsid w:val="00F905C5"/>
    <w:rsid w:val="00F94903"/>
    <w:rsid w:val="00F97DB6"/>
    <w:rsid w:val="00FA6FC4"/>
    <w:rsid w:val="00FB1746"/>
    <w:rsid w:val="00FB5057"/>
    <w:rsid w:val="00FB539C"/>
    <w:rsid w:val="00FB5578"/>
    <w:rsid w:val="00FC53AB"/>
    <w:rsid w:val="00FD1627"/>
    <w:rsid w:val="00FD57C7"/>
    <w:rsid w:val="00FD76F4"/>
    <w:rsid w:val="00FD7712"/>
    <w:rsid w:val="00FE3469"/>
    <w:rsid w:val="00FE75D0"/>
    <w:rsid w:val="00FF0E25"/>
    <w:rsid w:val="00FF1744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D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E6ABD"/>
    <w:pPr>
      <w:keepNext/>
      <w:spacing w:after="0" w:line="360" w:lineRule="auto"/>
      <w:ind w:firstLine="540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E6A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E6A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E6A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1AAE"/>
    <w:pPr>
      <w:tabs>
        <w:tab w:val="left" w:pos="-3402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1AA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591A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Знак Знак1"/>
    <w:basedOn w:val="a0"/>
    <w:rsid w:val="00591AAE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84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465C1"/>
    <w:rPr>
      <w:rFonts w:ascii="Courier New" w:eastAsia="Times New Roman" w:hAnsi="Courier New" w:cs="Courier New"/>
    </w:rPr>
  </w:style>
  <w:style w:type="paragraph" w:styleId="a5">
    <w:name w:val="Normal (Web)"/>
    <w:basedOn w:val="a"/>
    <w:rsid w:val="00846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8465C1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ABD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E6ABD"/>
    <w:rPr>
      <w:rFonts w:ascii="Times New Roman" w:eastAsia="Times New Roman" w:hAnsi="Times New Roman"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E6ABD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8E6ABD"/>
    <w:rPr>
      <w:rFonts w:ascii="Times New Roman" w:eastAsia="Times New Roman" w:hAnsi="Times New Roman"/>
      <w:b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8B2B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2BA9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C10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1040"/>
    <w:rPr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DC104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E22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229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E22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29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47DA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e">
    <w:name w:val="Hyperlink"/>
    <w:basedOn w:val="a0"/>
    <w:uiPriority w:val="99"/>
    <w:rsid w:val="00A47DA1"/>
    <w:rPr>
      <w:color w:val="0000FF"/>
      <w:u w:val="single"/>
    </w:rPr>
  </w:style>
  <w:style w:type="paragraph" w:customStyle="1" w:styleId="ConsPlusNormal">
    <w:name w:val="ConsPlusNormal"/>
    <w:rsid w:val="00A47D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Абзац списка Знак"/>
    <w:link w:val="a8"/>
    <w:uiPriority w:val="34"/>
    <w:locked/>
    <w:rsid w:val="000B1424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831F43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Indent 3"/>
    <w:basedOn w:val="a"/>
    <w:link w:val="33"/>
    <w:rsid w:val="00994C7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94C71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994C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a"/>
    <w:rsid w:val="0060598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customStyle="1" w:styleId="ConsPlusCell">
    <w:name w:val="ConsPlusCell"/>
    <w:rsid w:val="006059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Document Map"/>
    <w:basedOn w:val="a"/>
    <w:link w:val="af0"/>
    <w:uiPriority w:val="99"/>
    <w:semiHidden/>
    <w:rsid w:val="00DE2A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E2A76"/>
    <w:rPr>
      <w:rFonts w:ascii="Tahoma" w:hAnsi="Tahoma" w:cs="Tahoma"/>
      <w:shd w:val="clear" w:color="auto" w:fill="00008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0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49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47D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E6ABD"/>
    <w:pPr>
      <w:keepNext/>
      <w:spacing w:after="0" w:line="360" w:lineRule="auto"/>
      <w:ind w:firstLine="540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E6A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E6A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E6A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1AAE"/>
    <w:pPr>
      <w:tabs>
        <w:tab w:val="left" w:pos="-3402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91AA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591A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Знак Знак1"/>
    <w:basedOn w:val="a0"/>
    <w:rsid w:val="00591AAE"/>
    <w:rPr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84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465C1"/>
    <w:rPr>
      <w:rFonts w:ascii="Courier New" w:eastAsia="Times New Roman" w:hAnsi="Courier New" w:cs="Courier New"/>
    </w:rPr>
  </w:style>
  <w:style w:type="paragraph" w:styleId="a5">
    <w:name w:val="Normal (Web)"/>
    <w:basedOn w:val="a"/>
    <w:rsid w:val="00846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8465C1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ABD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8E6ABD"/>
    <w:rPr>
      <w:rFonts w:ascii="Times New Roman" w:eastAsia="Times New Roman" w:hAnsi="Times New Roman"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E6ABD"/>
    <w:rPr>
      <w:rFonts w:ascii="Times New Roman" w:eastAsia="Times New Roman" w:hAnsi="Times New Roman"/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8E6ABD"/>
    <w:rPr>
      <w:rFonts w:ascii="Times New Roman" w:eastAsia="Times New Roman" w:hAnsi="Times New Roman"/>
      <w:b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8B2BA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2BA9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C10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1040"/>
    <w:rPr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DC104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E22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229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E22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29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47DA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e">
    <w:name w:val="Hyperlink"/>
    <w:basedOn w:val="a0"/>
    <w:uiPriority w:val="99"/>
    <w:rsid w:val="00A47DA1"/>
    <w:rPr>
      <w:color w:val="0000FF"/>
      <w:u w:val="single"/>
    </w:rPr>
  </w:style>
  <w:style w:type="paragraph" w:customStyle="1" w:styleId="ConsPlusNormal">
    <w:name w:val="ConsPlusNormal"/>
    <w:rsid w:val="00A47D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Абзац списка Знак"/>
    <w:link w:val="a8"/>
    <w:uiPriority w:val="34"/>
    <w:locked/>
    <w:rsid w:val="000B1424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831F43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32">
    <w:name w:val="Body Text Indent 3"/>
    <w:basedOn w:val="a"/>
    <w:link w:val="33"/>
    <w:rsid w:val="00994C7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94C71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994C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a"/>
    <w:rsid w:val="00605982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customStyle="1" w:styleId="ConsPlusCell">
    <w:name w:val="ConsPlusCell"/>
    <w:rsid w:val="0060598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Document Map"/>
    <w:basedOn w:val="a"/>
    <w:link w:val="af0"/>
    <w:uiPriority w:val="99"/>
    <w:semiHidden/>
    <w:rsid w:val="00DE2A7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E2A76"/>
    <w:rPr>
      <w:rFonts w:ascii="Tahoma" w:hAnsi="Tahoma" w:cs="Tahoma"/>
      <w:shd w:val="clear" w:color="auto" w:fill="00008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0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49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omp\&#1056;&#1072;&#1073;&#1086;&#1095;&#1080;&#1081;%20&#1089;&#1090;&#1086;&#1083;\&#1057;&#1040;&#1064;&#1040;\&#1052;&#1054;&#1053;&#1048;&#1058;&#1054;&#1056;&#1048;&#1053;&#1043;\2014\&#1052;&#1086;&#1085;&#1080;&#1090;&#1086;&#1088;&#1080;&#1085;&#1075;%20&#1054;&#1082;&#1090;%20&#1088;&#1072;&#1081;&#1086;&#1085;\&#1055;&#1054;&#1057;&#1051;&#1045;&#1044;&#1053;&#1048;&#1049;\&#1054;&#1090;&#1095;&#1077;&#1090;%20&#1052;&#1057;&#105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64;&#1040;\&#1052;&#1054;&#1053;&#1048;&#1058;&#1054;&#1056;&#1048;&#1053;&#1043;\2015\&#1054;&#1090;&#1095;&#1077;&#1090;%20&#1052;&#1057;&#105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Отраслевая структура субъектов малого и среднего предпринимательства, получивших в 2014-2015 годах финансовую поддержку, в %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530587522713501E-2"/>
          <c:y val="0.17624409448818895"/>
          <c:w val="0.93317286844161207"/>
          <c:h val="0.38988794669897031"/>
        </c:manualLayout>
      </c:layout>
      <c:pie3DChart>
        <c:varyColors val="1"/>
        <c:ser>
          <c:idx val="0"/>
          <c:order val="0"/>
          <c:tx>
            <c:strRef>
              <c:f>Лист1!$R$48</c:f>
              <c:strCache>
                <c:ptCount val="1"/>
                <c:pt idx="0">
                  <c:v>СМСП, получившие в 2014 году финансовую поддержку, ед.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746293507751304E-3"/>
                  <c:y val="-1.16657469098413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6254237175702724E-3"/>
                  <c:y val="-1.63705947013033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9655456947480226E-2"/>
                  <c:y val="3.19833605704947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1750155812463241"/>
                  <c:y val="-2.80283266478482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/>
                      <a:t>3,4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/>
                      <a:t>5,7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ru-RU"/>
                      <a:t>3,4</a:t>
                    </a:r>
                    <a:r>
                      <a:rPr lang="en-US"/>
                      <a:t> 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ru-RU"/>
                      <a:t>8,0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3.5324309377715746E-2"/>
                  <c:y val="2.175803496261080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9,1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Лист1!$Q$49:$Q$59</c:f>
              <c:strCache>
                <c:ptCount val="11"/>
                <c:pt idx="0">
                  <c:v>Розничная и оптовая торговля </c:v>
                </c:pt>
                <c:pt idx="1">
                  <c:v>Бытовые услуги </c:v>
                </c:pt>
                <c:pt idx="2">
                  <c:v>Строительство </c:v>
                </c:pt>
                <c:pt idx="3">
                  <c:v>Производство </c:v>
                </c:pt>
                <c:pt idx="4">
                  <c:v>Сельское хозяйство </c:v>
                </c:pt>
                <c:pt idx="5">
                  <c:v>Рыболовство </c:v>
                </c:pt>
                <c:pt idx="6">
                  <c:v>Общественное питание </c:v>
                </c:pt>
                <c:pt idx="7">
                  <c:v>Деятельность по организации отдыха и развлечений, культуры и спорта </c:v>
                </c:pt>
                <c:pt idx="8">
                  <c:v>Медицинская деятельность </c:v>
                </c:pt>
                <c:pt idx="9">
                  <c:v>Образовательная деятельность, социальные услуги </c:v>
                </c:pt>
                <c:pt idx="10">
                  <c:v>Прочие виды деятельности  </c:v>
                </c:pt>
              </c:strCache>
            </c:strRef>
          </c:cat>
          <c:val>
            <c:numRef>
              <c:f>Лист1!$R$49:$R$59</c:f>
              <c:numCache>
                <c:formatCode>0.00</c:formatCode>
                <c:ptCount val="11"/>
                <c:pt idx="0">
                  <c:v>10</c:v>
                </c:pt>
                <c:pt idx="1">
                  <c:v>6</c:v>
                </c:pt>
                <c:pt idx="2">
                  <c:v>1</c:v>
                </c:pt>
                <c:pt idx="3">
                  <c:v>10</c:v>
                </c:pt>
                <c:pt idx="4">
                  <c:v>24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Лист1!$S$48</c:f>
              <c:strCache>
                <c:ptCount val="1"/>
                <c:pt idx="0">
                  <c:v>СМСП, получившие в 2014 году финансовую поддержку, в %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Лист1!$Q$49:$Q$59</c:f>
              <c:strCache>
                <c:ptCount val="11"/>
                <c:pt idx="0">
                  <c:v>Розничная и оптовая торговля </c:v>
                </c:pt>
                <c:pt idx="1">
                  <c:v>Бытовые услуги </c:v>
                </c:pt>
                <c:pt idx="2">
                  <c:v>Строительство </c:v>
                </c:pt>
                <c:pt idx="3">
                  <c:v>Производство </c:v>
                </c:pt>
                <c:pt idx="4">
                  <c:v>Сельское хозяйство </c:v>
                </c:pt>
                <c:pt idx="5">
                  <c:v>Рыболовство </c:v>
                </c:pt>
                <c:pt idx="6">
                  <c:v>Общественное питание </c:v>
                </c:pt>
                <c:pt idx="7">
                  <c:v>Деятельность по организации отдыха и развлечений, культуры и спорта </c:v>
                </c:pt>
                <c:pt idx="8">
                  <c:v>Медицинская деятельность </c:v>
                </c:pt>
                <c:pt idx="9">
                  <c:v>Образовательная деятельность, социальные услуги </c:v>
                </c:pt>
                <c:pt idx="10">
                  <c:v>Прочие виды деятельности  </c:v>
                </c:pt>
              </c:strCache>
            </c:strRef>
          </c:cat>
          <c:val>
            <c:numRef>
              <c:f>Лист1!$S$49:$S$59</c:f>
              <c:numCache>
                <c:formatCode>0.0</c:formatCode>
                <c:ptCount val="11"/>
                <c:pt idx="0">
                  <c:v>14.705882352941176</c:v>
                </c:pt>
                <c:pt idx="1">
                  <c:v>8.8235294117647065</c:v>
                </c:pt>
                <c:pt idx="2">
                  <c:v>1.4705882352941178</c:v>
                </c:pt>
                <c:pt idx="3">
                  <c:v>14.705882352941176</c:v>
                </c:pt>
                <c:pt idx="4">
                  <c:v>35.294117647058918</c:v>
                </c:pt>
                <c:pt idx="5">
                  <c:v>1.4705882352941178</c:v>
                </c:pt>
                <c:pt idx="6">
                  <c:v>4.4117647058823648</c:v>
                </c:pt>
                <c:pt idx="7">
                  <c:v>4.4117647058823648</c:v>
                </c:pt>
                <c:pt idx="8">
                  <c:v>4.4117647058823648</c:v>
                </c:pt>
                <c:pt idx="9">
                  <c:v>4.4117647058823648</c:v>
                </c:pt>
                <c:pt idx="10">
                  <c:v>5.8823529411764675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legend>
      <c:legendPos val="b"/>
      <c:layout>
        <c:manualLayout>
          <c:xMode val="edge"/>
          <c:yMode val="edge"/>
          <c:x val="0.17609283789359104"/>
          <c:y val="0.57923141682761348"/>
          <c:w val="0.74220094328983965"/>
          <c:h val="0.41886297231713959"/>
        </c:manualLayout>
      </c:layout>
      <c:overlay val="0"/>
      <c:txPr>
        <a:bodyPr/>
        <a:lstStyle/>
        <a:p>
          <a:pPr rtl="0">
            <a:defRPr sz="10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новых рабочих мест с момента оказания поддержки субъектов малого и среднего предпринимательства в 2014-2015 годах</a:t>
            </a:r>
            <a:r>
              <a:rPr lang="ru-RU" sz="1200" baseline="0"/>
              <a:t> </a:t>
            </a:r>
            <a:r>
              <a:rPr lang="ru-RU" sz="1200"/>
              <a:t>Октябрьского района</a:t>
            </a:r>
          </a:p>
        </c:rich>
      </c:tx>
      <c:layout>
        <c:manualLayout>
          <c:xMode val="edge"/>
          <c:yMode val="edge"/>
          <c:x val="0.13592260088441332"/>
          <c:y val="9.504411543714006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257264633364681"/>
          <c:y val="0.2774314131786158"/>
          <c:w val="0.57755058692529748"/>
          <c:h val="0.560315789473684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Лист1!$P$10</c:f>
              <c:strCache>
                <c:ptCount val="1"/>
                <c:pt idx="0">
                  <c:v>За 2014 год  (по состоянию на 01.01.2015 г.)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0873577858543892E-3"/>
                  <c:y val="-1.80241061811903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3</a:t>
                    </a:r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2988508521254943E-2"/>
                  <c:y val="-4.1366774297109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Лист1!$Q$9</c:f>
              <c:strCache>
                <c:ptCount val="1"/>
                <c:pt idx="0">
                  <c:v> Кол-во новых рабочих мест с момента оказания поддержки, единиц </c:v>
                </c:pt>
              </c:strCache>
            </c:strRef>
          </c:cat>
          <c:val>
            <c:numRef>
              <c:f>Лист1!$Q$10</c:f>
              <c:numCache>
                <c:formatCode>#,##0_ ;\-#,##0\ </c:formatCode>
                <c:ptCount val="1"/>
                <c:pt idx="0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Лист1!$P$11</c:f>
              <c:strCache>
                <c:ptCount val="1"/>
                <c:pt idx="0">
                  <c:v>За 2015 год (по состоянию на 01.01.2016 г.)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1687068116915038E-4"/>
                  <c:y val="-1.33061761611996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7</a:t>
                    </a:r>
                    <a:r>
                      <a:rPr lang="en-US"/>
                      <a:t>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Лист1!$Q$9</c:f>
              <c:strCache>
                <c:ptCount val="1"/>
                <c:pt idx="0">
                  <c:v> Кол-во новых рабочих мест с момента оказания поддержки, единиц </c:v>
                </c:pt>
              </c:strCache>
            </c:strRef>
          </c:cat>
          <c:val>
            <c:numRef>
              <c:f>Лист1!$Q$11</c:f>
              <c:numCache>
                <c:formatCode>#,##0_ ;\-#,##0\ </c:formatCode>
                <c:ptCount val="1"/>
                <c:pt idx="0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6254592"/>
        <c:axId val="116256128"/>
      </c:barChart>
      <c:catAx>
        <c:axId val="116254592"/>
        <c:scaling>
          <c:orientation val="minMax"/>
        </c:scaling>
        <c:delete val="1"/>
        <c:axPos val="b"/>
        <c:majorTickMark val="out"/>
        <c:minorTickMark val="none"/>
        <c:tickLblPos val="none"/>
        <c:crossAx val="116256128"/>
        <c:crossesAt val="0"/>
        <c:auto val="1"/>
        <c:lblAlgn val="ctr"/>
        <c:lblOffset val="100"/>
        <c:noMultiLvlLbl val="0"/>
      </c:catAx>
      <c:valAx>
        <c:axId val="116256128"/>
        <c:scaling>
          <c:orientation val="minMax"/>
          <c:min val="0"/>
        </c:scaling>
        <c:delete val="0"/>
        <c:axPos val="l"/>
        <c:majorGridlines/>
        <c:numFmt formatCode="#,##0_ ;\-#,##0\ " sourceLinked="1"/>
        <c:majorTickMark val="out"/>
        <c:minorTickMark val="none"/>
        <c:tickLblPos val="nextTo"/>
        <c:crossAx val="116254592"/>
        <c:crosses val="autoZero"/>
        <c:crossBetween val="between"/>
        <c:majorUnit val="40"/>
      </c:valAx>
    </c:plotArea>
    <c:legend>
      <c:legendPos val="b"/>
      <c:layout>
        <c:manualLayout>
          <c:xMode val="edge"/>
          <c:yMode val="edge"/>
          <c:x val="8.5264061618465906E-2"/>
          <c:y val="0.86372052216459205"/>
          <c:w val="0.91407150426628336"/>
          <c:h val="0.1362793756043652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Средняя численность работников субъектов малого и среднего предпринимательства - получателей поддержки в 2014-2015 годах  Октябрьского района</a:t>
            </a:r>
          </a:p>
        </c:rich>
      </c:tx>
      <c:layout>
        <c:manualLayout>
          <c:xMode val="edge"/>
          <c:yMode val="edge"/>
          <c:x val="0.12009756402225163"/>
          <c:y val="1.8097874690641363E-2"/>
        </c:manualLayout>
      </c:layout>
      <c:overlay val="0"/>
      <c:spPr>
        <a:noFill/>
      </c:spPr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19605023671106533"/>
          <c:y val="0.19375468210210889"/>
          <c:w val="0.62940990928212992"/>
          <c:h val="0.6350272006429048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Лист1!$R$9</c:f>
              <c:strCache>
                <c:ptCount val="1"/>
                <c:pt idx="0">
                  <c:v> Средняя численность работников, человек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2.4018127596171977E-2"/>
                  <c:y val="-3.818546417503768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434608499983098E-2"/>
                  <c:y val="-4.13667778454960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Лист1!$P$10:$P$11</c:f>
              <c:strCache>
                <c:ptCount val="2"/>
                <c:pt idx="0">
                  <c:v>За 2014 год  (по состоянию на 01.01.2015 г.)</c:v>
                </c:pt>
                <c:pt idx="1">
                  <c:v>За 2015 год (по состоянию на 01.01.2016 г.)</c:v>
                </c:pt>
              </c:strCache>
            </c:strRef>
          </c:cat>
          <c:val>
            <c:numRef>
              <c:f>Лист1!$R$10:$R$11</c:f>
              <c:numCache>
                <c:formatCode>#,##0_ ;\-#,##0\ </c:formatCode>
                <c:ptCount val="2"/>
                <c:pt idx="0">
                  <c:v>195</c:v>
                </c:pt>
                <c:pt idx="1">
                  <c:v>341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309504"/>
        <c:axId val="128893696"/>
        <c:axId val="156555008"/>
      </c:bar3DChart>
      <c:catAx>
        <c:axId val="128309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8893696"/>
        <c:crossesAt val="0"/>
        <c:auto val="1"/>
        <c:lblAlgn val="ctr"/>
        <c:lblOffset val="100"/>
        <c:noMultiLvlLbl val="0"/>
      </c:catAx>
      <c:valAx>
        <c:axId val="128893696"/>
        <c:scaling>
          <c:orientation val="minMax"/>
          <c:min val="50"/>
        </c:scaling>
        <c:delete val="0"/>
        <c:axPos val="l"/>
        <c:majorGridlines/>
        <c:numFmt formatCode="#,##0_ ;\-#,##0\ " sourceLinked="1"/>
        <c:majorTickMark val="out"/>
        <c:minorTickMark val="none"/>
        <c:tickLblPos val="nextTo"/>
        <c:crossAx val="128309504"/>
        <c:crosses val="autoZero"/>
        <c:crossBetween val="between"/>
        <c:majorUnit val="60"/>
      </c:valAx>
      <c:serAx>
        <c:axId val="156555008"/>
        <c:scaling>
          <c:orientation val="minMax"/>
        </c:scaling>
        <c:delete val="1"/>
        <c:axPos val="b"/>
        <c:majorTickMark val="out"/>
        <c:minorTickMark val="none"/>
        <c:tickLblPos val="none"/>
        <c:crossAx val="128893696"/>
        <c:crosses val="autoZero"/>
      </c:serAx>
    </c:plotArea>
    <c:legend>
      <c:legendPos val="r"/>
      <c:layout>
        <c:manualLayout>
          <c:xMode val="edge"/>
          <c:yMode val="edge"/>
          <c:x val="7.1010866632325115E-2"/>
          <c:y val="0.89067756417511457"/>
          <c:w val="0.79191748227733216"/>
          <c:h val="9.3269211640878841E-2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Фонд оплаты труда субъектов малого и среднего предпринимательства - получателей поддержки в 2014-2015 годах  Октябрьского района</a:t>
            </a:r>
          </a:p>
        </c:rich>
      </c:tx>
      <c:layout>
        <c:manualLayout>
          <c:xMode val="edge"/>
          <c:yMode val="edge"/>
          <c:x val="0.12009756402225163"/>
          <c:y val="1.8097874690641363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00623052959502"/>
          <c:y val="0.19249943757030372"/>
          <c:w val="0.69388112040637562"/>
          <c:h val="0.61414726079028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Лист1!$S$9</c:f>
              <c:strCache>
                <c:ptCount val="1"/>
                <c:pt idx="0">
                  <c:v> Фонд оплаты труда, тыс.руб.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28454387126842E-2"/>
                  <c:y val="-0.138148481439820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649062558768939E-2"/>
                  <c:y val="-0.286395950506186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Лист1!$P$10:$P$11</c:f>
              <c:strCache>
                <c:ptCount val="2"/>
                <c:pt idx="0">
                  <c:v>За 2014 год  (по состоянию на 01.01.2015 г.)</c:v>
                </c:pt>
                <c:pt idx="1">
                  <c:v>За 2015 год (по состоянию на 01.01.2016 г.)</c:v>
                </c:pt>
              </c:strCache>
            </c:strRef>
          </c:cat>
          <c:val>
            <c:numRef>
              <c:f>Лист1!$S$10:$S$11</c:f>
              <c:numCache>
                <c:formatCode>_(* #,##0.00_);_(* \(#,##0.00\);_(* "-"??_);_(@_)</c:formatCode>
                <c:ptCount val="2"/>
                <c:pt idx="0">
                  <c:v>12777.789999999999</c:v>
                </c:pt>
                <c:pt idx="1">
                  <c:v>40766.58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691072"/>
        <c:axId val="132692608"/>
        <c:axId val="0"/>
      </c:bar3DChart>
      <c:catAx>
        <c:axId val="13269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2692608"/>
        <c:crossesAt val="0"/>
        <c:auto val="1"/>
        <c:lblAlgn val="ctr"/>
        <c:lblOffset val="100"/>
        <c:noMultiLvlLbl val="0"/>
      </c:catAx>
      <c:valAx>
        <c:axId val="132692608"/>
        <c:scaling>
          <c:orientation val="minMax"/>
          <c:max val="40000"/>
        </c:scaling>
        <c:delete val="0"/>
        <c:axPos val="l"/>
        <c:majorGridlines/>
        <c:numFmt formatCode="_(* #,##0.00_);_(* \(#,##0.00\);_(* &quot;-&quot;??_);_(@_)" sourceLinked="0"/>
        <c:majorTickMark val="out"/>
        <c:minorTickMark val="none"/>
        <c:tickLblPos val="nextTo"/>
        <c:crossAx val="132691072"/>
        <c:crosses val="autoZero"/>
        <c:crossBetween val="between"/>
        <c:minorUnit val="1000"/>
      </c:valAx>
    </c:plotArea>
    <c:legend>
      <c:legendPos val="r"/>
      <c:layout>
        <c:manualLayout>
          <c:xMode val="edge"/>
          <c:yMode val="edge"/>
          <c:x val="0"/>
          <c:y val="0.91538532683414575"/>
          <c:w val="0.40920237774016566"/>
          <c:h val="6.632845894263217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Объемы произведенной продукции и оказываемых услуг субъектов малого и среднего предпринимательства - получателей поддержки в 2014-2015 годах  Октябрьского района</a:t>
            </a:r>
          </a:p>
        </c:rich>
      </c:tx>
      <c:layout>
        <c:manualLayout>
          <c:xMode val="edge"/>
          <c:yMode val="edge"/>
          <c:x val="0.12391230604534964"/>
          <c:y val="3.7998348729055748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486341076524312"/>
          <c:y val="0.20517853301124248"/>
          <c:w val="0.69388112040637562"/>
          <c:h val="0.6141472607902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Лист1!$P$10</c:f>
              <c:strCache>
                <c:ptCount val="1"/>
                <c:pt idx="0">
                  <c:v>За 2014 год  (по состоянию на 01.01.2015 г.)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8147134599511175E-3"/>
                  <c:y val="-2.71440862173818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15711533170379E-3"/>
                  <c:y val="-8.3519759410482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Лист1!$T$9</c:f>
              <c:strCache>
                <c:ptCount val="1"/>
                <c:pt idx="0">
                  <c:v>Объемы произведенной продукции и оказываемых услуг, тыс. руб. </c:v>
                </c:pt>
              </c:strCache>
            </c:strRef>
          </c:cat>
          <c:val>
            <c:numRef>
              <c:f>Лист1!$T$10</c:f>
              <c:numCache>
                <c:formatCode>_(* #,##0.00_);_(* \(#,##0.00\);_(* "-"??_);_(@_)</c:formatCode>
                <c:ptCount val="1"/>
                <c:pt idx="0">
                  <c:v>126953.48</c:v>
                </c:pt>
              </c:numCache>
            </c:numRef>
          </c:val>
        </c:ser>
        <c:ser>
          <c:idx val="1"/>
          <c:order val="1"/>
          <c:tx>
            <c:strRef>
              <c:f>Лист1!$P$11</c:f>
              <c:strCache>
                <c:ptCount val="1"/>
                <c:pt idx="0">
                  <c:v>За 2015 год (по состоянию на 01.01.2016 г.)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384215991692704E-2"/>
                  <c:y val="-3.7898363479758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Лист1!$T$9</c:f>
              <c:strCache>
                <c:ptCount val="1"/>
                <c:pt idx="0">
                  <c:v>Объемы произведенной продукции и оказываемых услуг, тыс. руб. </c:v>
                </c:pt>
              </c:strCache>
            </c:strRef>
          </c:cat>
          <c:val>
            <c:numRef>
              <c:f>Лист1!$T$11</c:f>
              <c:numCache>
                <c:formatCode>_(* #,##0.00_);_(* \(#,##0.00\);_(* "-"??_);_(@_)</c:formatCode>
                <c:ptCount val="1"/>
                <c:pt idx="0">
                  <c:v>201136.41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0944768"/>
        <c:axId val="152484096"/>
        <c:axId val="0"/>
      </c:bar3DChart>
      <c:catAx>
        <c:axId val="150944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2484096"/>
        <c:crossesAt val="0"/>
        <c:auto val="1"/>
        <c:lblAlgn val="ctr"/>
        <c:lblOffset val="100"/>
        <c:noMultiLvlLbl val="0"/>
      </c:catAx>
      <c:valAx>
        <c:axId val="152484096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150944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5542456725619578"/>
          <c:y val="0.90202482174758092"/>
          <c:w val="0.52861072272507992"/>
          <c:h val="9.79751782524190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3355-BCB5-4DAD-A539-C3FBBD53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2015-11-30T08:40:00Z</cp:lastPrinted>
  <dcterms:created xsi:type="dcterms:W3CDTF">2016-01-12T12:54:00Z</dcterms:created>
  <dcterms:modified xsi:type="dcterms:W3CDTF">2016-01-12T12:54:00Z</dcterms:modified>
</cp:coreProperties>
</file>