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7D" w:rsidRDefault="00BE557D" w:rsidP="002C1405"/>
    <w:p w:rsidR="00BE557D" w:rsidRPr="00D41653" w:rsidRDefault="00BE557D" w:rsidP="00BE557D">
      <w:pPr>
        <w:jc w:val="center"/>
      </w:pPr>
      <w:r w:rsidRPr="00D41653">
        <w:t xml:space="preserve">Форма опросного листа </w:t>
      </w:r>
    </w:p>
    <w:p w:rsidR="00BE557D" w:rsidRPr="00D41653" w:rsidRDefault="00BE557D" w:rsidP="00BE557D">
      <w:pPr>
        <w:jc w:val="center"/>
      </w:pPr>
      <w:r w:rsidRPr="00D41653">
        <w:t>при проведении публичных консультаций</w:t>
      </w:r>
    </w:p>
    <w:p w:rsidR="00BE557D" w:rsidRPr="00D41653" w:rsidRDefault="00BE557D" w:rsidP="00BE557D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4"/>
      </w:tblGrid>
      <w:tr w:rsidR="00BE557D" w:rsidRPr="00D41653" w:rsidTr="001B15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30BA2" w:rsidRDefault="00BE557D" w:rsidP="001B15BE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  <w:r w:rsidR="00530BA2">
              <w:t xml:space="preserve"> о</w:t>
            </w:r>
            <w:r w:rsidR="00530BA2" w:rsidRPr="00530BA2">
              <w:t>б особенностях использования в 2018 году средств бюджета Октябрьского района, направляемых в виде субсидий на поддержку субъектов малого и среднего п</w:t>
            </w:r>
            <w:r w:rsidR="00530BA2">
              <w:t>редпринимательства.</w:t>
            </w:r>
            <w:bookmarkStart w:id="0" w:name="_GoBack"/>
            <w:bookmarkEnd w:id="0"/>
          </w:p>
          <w:p w:rsidR="00BE557D" w:rsidRPr="00D41653" w:rsidRDefault="00BE557D" w:rsidP="001B15BE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E57F9">
              <w:t xml:space="preserve">: </w:t>
            </w:r>
            <w:proofErr w:type="spellStart"/>
            <w:r w:rsidR="00AE57F9" w:rsidRPr="009C134F">
              <w:rPr>
                <w:u w:val="single"/>
                <w:lang w:val="en-US"/>
              </w:rPr>
              <w:t>Shihmagomedovafs</w:t>
            </w:r>
            <w:proofErr w:type="spellEnd"/>
            <w:r w:rsidR="00AE57F9" w:rsidRPr="009C134F">
              <w:rPr>
                <w:u w:val="single"/>
              </w:rPr>
              <w:t>@</w:t>
            </w:r>
            <w:proofErr w:type="spellStart"/>
            <w:r w:rsidR="00AE57F9" w:rsidRPr="009C134F">
              <w:rPr>
                <w:u w:val="single"/>
                <w:lang w:val="en-US"/>
              </w:rPr>
              <w:t>otregion</w:t>
            </w:r>
            <w:proofErr w:type="spellEnd"/>
            <w:r w:rsidR="00AE57F9" w:rsidRPr="009C134F">
              <w:rPr>
                <w:u w:val="single"/>
              </w:rPr>
              <w:t>.</w:t>
            </w:r>
            <w:proofErr w:type="spellStart"/>
            <w:r w:rsidR="00AE57F9" w:rsidRPr="009C134F">
              <w:rPr>
                <w:u w:val="single"/>
                <w:lang w:val="en-US"/>
              </w:rPr>
              <w:t>ru</w:t>
            </w:r>
            <w:proofErr w:type="spellEnd"/>
            <w:r w:rsidRPr="00D41653">
              <w:t>________________________________________</w:t>
            </w:r>
            <w:r>
              <w:t>________________</w:t>
            </w:r>
          </w:p>
          <w:p w:rsidR="00BE557D" w:rsidRPr="00AA05F6" w:rsidRDefault="00BE557D" w:rsidP="001B15BE">
            <w:pPr>
              <w:jc w:val="center"/>
              <w:rPr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(указание адреса электронной почты ответственного сотрудника регулирующего органа)</w:t>
            </w:r>
          </w:p>
          <w:p w:rsidR="00BE557D" w:rsidRPr="00D41653" w:rsidRDefault="00BE557D" w:rsidP="001B15BE">
            <w:pPr>
              <w:jc w:val="both"/>
            </w:pPr>
            <w:r w:rsidRPr="00D41653">
              <w:t>не позднее______________________________________________________________________.</w:t>
            </w:r>
          </w:p>
          <w:p w:rsidR="00BE557D" w:rsidRPr="00AA05F6" w:rsidRDefault="00BE557D" w:rsidP="001B15BE">
            <w:pPr>
              <w:jc w:val="center"/>
              <w:rPr>
                <w:i/>
                <w:sz w:val="20"/>
                <w:szCs w:val="20"/>
              </w:rPr>
            </w:pPr>
            <w:r w:rsidRPr="00AA05F6">
              <w:rPr>
                <w:i/>
                <w:sz w:val="20"/>
                <w:szCs w:val="20"/>
              </w:rPr>
              <w:t>(дата)</w:t>
            </w:r>
          </w:p>
          <w:p w:rsidR="00BE557D" w:rsidRPr="00D41653" w:rsidRDefault="00BE557D" w:rsidP="001B15BE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r w:rsidRPr="00D41653">
        <w:t>Контактная информация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BE557D" w:rsidRPr="00D41653" w:rsidRDefault="00BE557D" w:rsidP="00BE557D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BE557D" w:rsidRPr="00D41653" w:rsidRDefault="00BE557D" w:rsidP="00BE557D">
      <w:pPr>
        <w:rPr>
          <w:highlight w:val="yellow"/>
        </w:rPr>
      </w:pPr>
    </w:p>
    <w:p w:rsidR="00BE557D" w:rsidRPr="00D41653" w:rsidRDefault="00BE557D" w:rsidP="00BE557D">
      <w:pPr>
        <w:rPr>
          <w:bCs/>
        </w:rPr>
      </w:pPr>
    </w:p>
    <w:p w:rsidR="00BE557D" w:rsidRPr="00D41653" w:rsidRDefault="004C7655" w:rsidP="00BE557D">
      <w:pPr>
        <w:jc w:val="both"/>
        <w:rPr>
          <w:bCs/>
        </w:rPr>
      </w:pPr>
      <w:r>
        <w:rPr>
          <w:bCs/>
        </w:rPr>
        <w:tab/>
      </w:r>
      <w:r w:rsidR="00BE557D" w:rsidRPr="00D41653">
        <w:rPr>
          <w:bCs/>
        </w:rPr>
        <w:t>Перечень вопросов при проведении эксперт</w:t>
      </w:r>
      <w:r w:rsidR="00BE557D">
        <w:rPr>
          <w:bCs/>
        </w:rPr>
        <w:t xml:space="preserve">изы муниципального нормативного </w:t>
      </w:r>
      <w:r w:rsidR="00BE557D" w:rsidRPr="00D41653">
        <w:rPr>
          <w:bCs/>
        </w:rPr>
        <w:t>правового акта:</w:t>
      </w:r>
    </w:p>
    <w:p w:rsidR="00BE557D" w:rsidRPr="00D41653" w:rsidRDefault="00BE557D" w:rsidP="00BE557D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E557D" w:rsidRPr="00D41653" w:rsidTr="001B15BE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E557D" w:rsidRPr="00D41653" w:rsidTr="001B15BE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E557D" w:rsidRPr="00D41653" w:rsidTr="001B15BE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E557D" w:rsidRPr="00D41653" w:rsidTr="001B15BE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E557D" w:rsidRPr="00D41653" w:rsidTr="001B15BE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BE557D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E557D" w:rsidRPr="00D41653" w:rsidTr="001B15BE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BE557D" w:rsidRPr="00D41653" w:rsidTr="001B15BE">
        <w:trPr>
          <w:trHeight w:val="397"/>
        </w:trPr>
        <w:tc>
          <w:tcPr>
            <w:tcW w:w="9782" w:type="dxa"/>
            <w:shd w:val="clear" w:color="auto" w:fill="auto"/>
          </w:tcPr>
          <w:p w:rsidR="00BE557D" w:rsidRPr="00D41653" w:rsidRDefault="00BE557D" w:rsidP="001B15BE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BE557D" w:rsidRPr="00D41653" w:rsidRDefault="00BE557D" w:rsidP="00BE557D">
      <w:pPr>
        <w:rPr>
          <w:bCs/>
        </w:rPr>
      </w:pPr>
    </w:p>
    <w:sectPr w:rsidR="00BE557D" w:rsidRPr="00D4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7D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1405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C7655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0BA2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1017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2D0C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34F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57F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09DB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E557D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6</cp:revision>
  <dcterms:created xsi:type="dcterms:W3CDTF">2018-11-28T11:47:00Z</dcterms:created>
  <dcterms:modified xsi:type="dcterms:W3CDTF">2018-11-30T11:45:00Z</dcterms:modified>
</cp:coreProperties>
</file>