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FB5A" w14:textId="77777777" w:rsidR="009B2E57" w:rsidRPr="00BB296F" w:rsidRDefault="009B2E57" w:rsidP="009B2E57">
      <w:pPr>
        <w:tabs>
          <w:tab w:val="left" w:pos="7920"/>
        </w:tabs>
        <w:spacing w:after="0" w:line="276" w:lineRule="auto"/>
        <w:rPr>
          <w:rFonts w:ascii="Calibri" w:eastAsia="Calibri" w:hAnsi="Calibri" w:cs="Times New Roman"/>
          <w:b/>
        </w:rPr>
      </w:pPr>
      <w:r w:rsidRPr="00BB296F">
        <w:rPr>
          <w:rFonts w:ascii="Calibri" w:eastAsia="Calibri" w:hAnsi="Calibri" w:cs="Times New Roman"/>
        </w:rPr>
        <w:tab/>
      </w:r>
    </w:p>
    <w:p w14:paraId="622F7BF1" w14:textId="77777777" w:rsidR="009B2E57" w:rsidRPr="00BB296F" w:rsidRDefault="009B2E57" w:rsidP="009B2E57">
      <w:pPr>
        <w:spacing w:after="0" w:line="276" w:lineRule="auto"/>
        <w:rPr>
          <w:rFonts w:ascii="Calibri" w:eastAsia="Calibri" w:hAnsi="Calibri" w:cs="Times New Roman"/>
        </w:rPr>
      </w:pPr>
      <w:r w:rsidRPr="00BB296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819551" wp14:editId="724A235B">
            <wp:simplePos x="0" y="0"/>
            <wp:positionH relativeFrom="column">
              <wp:posOffset>2472690</wp:posOffset>
            </wp:positionH>
            <wp:positionV relativeFrom="paragraph">
              <wp:posOffset>-300827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9B2E57" w:rsidRPr="00BB296F" w14:paraId="50CB1C04" w14:textId="77777777" w:rsidTr="00F02400">
        <w:trPr>
          <w:trHeight w:hRule="exact" w:val="1338"/>
        </w:trPr>
        <w:tc>
          <w:tcPr>
            <w:tcW w:w="9828" w:type="dxa"/>
            <w:gridSpan w:val="3"/>
          </w:tcPr>
          <w:p w14:paraId="52B2BAFF" w14:textId="77777777" w:rsidR="009B2E57" w:rsidRPr="00BB296F" w:rsidRDefault="009B2E57" w:rsidP="00F0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BC9870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Администрация Октябрьского района</w:t>
            </w:r>
          </w:p>
          <w:p w14:paraId="3730C553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КОМИТЕТ ПО УПРАВЛЕНИЮ МУНИЦИПАЛЬНЫМИ ФИНАНСАМИ</w:t>
            </w:r>
          </w:p>
          <w:p w14:paraId="650EC350" w14:textId="77777777" w:rsidR="009B2E57" w:rsidRPr="00BB296F" w:rsidRDefault="009B2E57" w:rsidP="00F0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7BCD1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ПРИКАЗ</w:t>
            </w:r>
          </w:p>
          <w:p w14:paraId="60C34EDA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B4F27D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78878" w14:textId="77777777" w:rsidR="009B2E57" w:rsidRPr="00BB296F" w:rsidRDefault="009B2E57" w:rsidP="00F0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2E57" w:rsidRPr="00BB296F" w14:paraId="49AD6C56" w14:textId="77777777" w:rsidTr="00F02400">
        <w:trPr>
          <w:gridAfter w:val="1"/>
          <w:wAfter w:w="81" w:type="dxa"/>
          <w:trHeight w:hRule="exact" w:val="81"/>
        </w:trPr>
        <w:tc>
          <w:tcPr>
            <w:tcW w:w="9747" w:type="dxa"/>
            <w:gridSpan w:val="2"/>
          </w:tcPr>
          <w:p w14:paraId="1AFE96AE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14:paraId="33E740CB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B2E57" w:rsidRPr="00BB296F" w14:paraId="6BC234CE" w14:textId="77777777" w:rsidTr="00F02400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14:paraId="38EAC87F" w14:textId="588D509F" w:rsidR="009B2E57" w:rsidRPr="00BB296F" w:rsidRDefault="009B2E57" w:rsidP="00002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731E7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02700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312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             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14:paraId="221A7333" w14:textId="47A8B66E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731E7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14:paraId="1470B567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BFFEB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 в приказ</w:t>
      </w:r>
    </w:p>
    <w:p w14:paraId="72C5A97E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14:paraId="24043FC9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 от 02.11.2020 № 60</w:t>
      </w:r>
    </w:p>
    <w:p w14:paraId="520FC2FB" w14:textId="77777777" w:rsidR="009B2E57" w:rsidRPr="00BB296F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80388" w14:textId="77777777" w:rsidR="009B2E57" w:rsidRPr="00BB296F" w:rsidRDefault="009B2E57" w:rsidP="009B2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6C44E8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уточнения Перечня целей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(направлений расходования)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иные цели, не связанные с финансовым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выполнения бюджетными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втономными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Октябрьского района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оказание муниципальных услуг (выполнение работ)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9C6395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 в приказ Комитета по управлению муниципальными финансами администрации Октябрьского района от 02.11.2020 № 60 «О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Перечня целей (направлений расходования)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иные цели, не связанные с финансовым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выполнения бюджетными и автономными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Октябрьского района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оказание муниципальных услуг (выполнение работ)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изложив приложение в новой редакции согласно приложению.</w:t>
      </w:r>
    </w:p>
    <w:p w14:paraId="71A502CC" w14:textId="41B9309D" w:rsidR="009B2E57" w:rsidRDefault="009B2E57" w:rsidP="009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тоящий приказ вступает в силу</w:t>
      </w:r>
      <w:r w:rsidR="00F3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подписания и распространяется на правоотношения, возникшие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01.01.2022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ADD62" w14:textId="1C5D54BC" w:rsidR="00F3374B" w:rsidRPr="00BB296F" w:rsidRDefault="00F3374B" w:rsidP="009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выполнением приказа оставляю за собой.</w:t>
      </w:r>
    </w:p>
    <w:p w14:paraId="62694ABD" w14:textId="77777777"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14:paraId="7C650D99" w14:textId="77777777"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797B9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Заместитель главы Октябрьского района</w:t>
      </w:r>
    </w:p>
    <w:p w14:paraId="431478D6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по экономике, финансам, председатель</w:t>
      </w:r>
    </w:p>
    <w:p w14:paraId="036C816A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Комитета по управлению муниципальными</w:t>
      </w:r>
    </w:p>
    <w:p w14:paraId="74AD608C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финансами администрации Октябрьского района</w:t>
      </w:r>
      <w:r w:rsidRPr="00BB29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Н.Г. Куклина</w:t>
      </w:r>
    </w:p>
    <w:p w14:paraId="3A5DDF09" w14:textId="77777777" w:rsidR="009B2E57" w:rsidRPr="00BB296F" w:rsidRDefault="009B2E57" w:rsidP="009B2E57">
      <w:pPr>
        <w:tabs>
          <w:tab w:val="left" w:pos="7320"/>
        </w:tabs>
        <w:spacing w:after="200" w:line="276" w:lineRule="auto"/>
        <w:ind w:firstLine="540"/>
        <w:rPr>
          <w:rFonts w:ascii="Calibri" w:eastAsia="Calibri" w:hAnsi="Calibri" w:cs="Times New Roman"/>
        </w:rPr>
      </w:pPr>
    </w:p>
    <w:p w14:paraId="3E421FA1" w14:textId="77777777" w:rsidR="009B2E57" w:rsidRPr="00BB296F" w:rsidRDefault="009B2E57" w:rsidP="009B2E57">
      <w:pPr>
        <w:tabs>
          <w:tab w:val="left" w:pos="7320"/>
        </w:tabs>
        <w:spacing w:after="200" w:line="276" w:lineRule="auto"/>
        <w:ind w:firstLine="540"/>
        <w:rPr>
          <w:rFonts w:ascii="Calibri" w:eastAsia="Calibri" w:hAnsi="Calibri" w:cs="Times New Roman"/>
        </w:rPr>
      </w:pPr>
      <w:r w:rsidRPr="00BB296F">
        <w:rPr>
          <w:rFonts w:ascii="Calibri" w:eastAsia="Calibri" w:hAnsi="Calibri" w:cs="Times New Roman"/>
        </w:rPr>
        <w:tab/>
        <w:t xml:space="preserve"> </w:t>
      </w:r>
    </w:p>
    <w:p w14:paraId="09C448A5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A239DA9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3642D51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52B5CDC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B9634FF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7BE2A5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7B29CC5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A3520B0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333C1CE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39EA259" w14:textId="77777777" w:rsidR="009B2E57" w:rsidRPr="00BB296F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63B8C0A" w14:textId="4ACFC56A" w:rsidR="009B2E57" w:rsidRDefault="00E731E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E57" w:rsidRPr="008E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9B2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B2E57" w:rsidRPr="008E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B2E57"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5785997" w14:textId="77777777" w:rsidR="009B2E57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511B64B" w14:textId="77777777" w:rsidR="009B2E57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муниципальными финансами</w:t>
      </w:r>
    </w:p>
    <w:p w14:paraId="538B3D2D" w14:textId="77777777" w:rsidR="009B2E57" w:rsidRPr="008E48E2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 </w:t>
      </w:r>
    </w:p>
    <w:p w14:paraId="1FB6D0B3" w14:textId="12510F26"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31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70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1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0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1E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712557" w14:textId="77777777"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24AED" w14:textId="77777777" w:rsidR="009B2E57" w:rsidRPr="008E48E2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«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</w:t>
      </w:r>
    </w:p>
    <w:p w14:paraId="60F15B82" w14:textId="77777777"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муниципальными</w:t>
      </w:r>
    </w:p>
    <w:p w14:paraId="26507C45" w14:textId="77777777"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администрации Октябрьского района </w:t>
      </w:r>
    </w:p>
    <w:p w14:paraId="78BC2812" w14:textId="0A9D3FBE"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2020 № 60</w:t>
      </w:r>
    </w:p>
    <w:p w14:paraId="655A45E7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8A96D" w14:textId="77777777" w:rsidR="009B2E57" w:rsidRPr="008E48E2" w:rsidRDefault="009B2E57" w:rsidP="009B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целей (направлений расходования) субсидий на иные цели, </w:t>
      </w:r>
    </w:p>
    <w:p w14:paraId="3FC893C3" w14:textId="77777777" w:rsidR="009B2E57" w:rsidRPr="008E48E2" w:rsidRDefault="009B2E57" w:rsidP="009B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связанные с финансовым обеспечением выполнения бюджетными и автономными учреждениями Октябрьского района муниципального задания на оказание муниципальных услуг (выполнение работ)</w:t>
      </w:r>
    </w:p>
    <w:p w14:paraId="0CD97F87" w14:textId="77777777" w:rsidR="009B2E57" w:rsidRPr="008E48E2" w:rsidRDefault="009B2E57" w:rsidP="009B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923" w:type="dxa"/>
        <w:tblInd w:w="-572" w:type="dxa"/>
        <w:tblLook w:val="04A0" w:firstRow="1" w:lastRow="0" w:firstColumn="1" w:lastColumn="0" w:noHBand="0" w:noVBand="1"/>
      </w:tblPr>
      <w:tblGrid>
        <w:gridCol w:w="657"/>
        <w:gridCol w:w="9266"/>
      </w:tblGrid>
      <w:tr w:rsidR="009B2E57" w:rsidRPr="008E48E2" w14:paraId="7126FBD0" w14:textId="77777777" w:rsidTr="00F02400">
        <w:trPr>
          <w:trHeight w:val="482"/>
        </w:trPr>
        <w:tc>
          <w:tcPr>
            <w:tcW w:w="657" w:type="dxa"/>
            <w:shd w:val="clear" w:color="auto" w:fill="auto"/>
            <w:vAlign w:val="center"/>
          </w:tcPr>
          <w:p w14:paraId="0EFE0FCC" w14:textId="77777777" w:rsidR="009B2E57" w:rsidRPr="008E48E2" w:rsidRDefault="009B2E57" w:rsidP="00F02400">
            <w:pPr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№ п/п</w:t>
            </w:r>
          </w:p>
        </w:tc>
        <w:tc>
          <w:tcPr>
            <w:tcW w:w="9266" w:type="dxa"/>
            <w:shd w:val="clear" w:color="auto" w:fill="auto"/>
          </w:tcPr>
          <w:p w14:paraId="43B0CFF6" w14:textId="77777777" w:rsidR="009B2E57" w:rsidRPr="008E48E2" w:rsidRDefault="009B2E57" w:rsidP="00F02400">
            <w:pPr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Наименование субсидии </w:t>
            </w:r>
          </w:p>
        </w:tc>
      </w:tr>
      <w:tr w:rsidR="009B2E57" w:rsidRPr="008E48E2" w14:paraId="7FA8B63A" w14:textId="77777777" w:rsidTr="00F02400">
        <w:tc>
          <w:tcPr>
            <w:tcW w:w="657" w:type="dxa"/>
            <w:shd w:val="clear" w:color="auto" w:fill="auto"/>
          </w:tcPr>
          <w:p w14:paraId="7F974688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1</w:t>
            </w:r>
          </w:p>
        </w:tc>
        <w:tc>
          <w:tcPr>
            <w:tcW w:w="9266" w:type="dxa"/>
            <w:shd w:val="clear" w:color="auto" w:fill="auto"/>
          </w:tcPr>
          <w:p w14:paraId="6979C5DE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Субсидия в целях обеспечения выполнения наказов избирателей депутатам Думы Ханты-Мансийского автономного округа – Югры, Тюменской областной Думы </w:t>
            </w:r>
          </w:p>
        </w:tc>
      </w:tr>
      <w:tr w:rsidR="009B2E57" w:rsidRPr="008E48E2" w14:paraId="466D834A" w14:textId="77777777" w:rsidTr="00F02400">
        <w:tc>
          <w:tcPr>
            <w:tcW w:w="657" w:type="dxa"/>
            <w:shd w:val="clear" w:color="auto" w:fill="auto"/>
          </w:tcPr>
          <w:p w14:paraId="0663D472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2</w:t>
            </w:r>
          </w:p>
        </w:tc>
        <w:tc>
          <w:tcPr>
            <w:tcW w:w="9266" w:type="dxa"/>
            <w:shd w:val="clear" w:color="auto" w:fill="auto"/>
          </w:tcPr>
          <w:p w14:paraId="3ED9D92E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Субсидия в целях обеспечения комплексной безопасности в муниципальных учреждениях Октябрьского района </w:t>
            </w:r>
          </w:p>
        </w:tc>
      </w:tr>
      <w:tr w:rsidR="009B2E57" w:rsidRPr="008E48E2" w14:paraId="3F1E495B" w14:textId="77777777" w:rsidTr="00F02400">
        <w:tc>
          <w:tcPr>
            <w:tcW w:w="657" w:type="dxa"/>
            <w:shd w:val="clear" w:color="auto" w:fill="auto"/>
          </w:tcPr>
          <w:p w14:paraId="725295F5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66" w:type="dxa"/>
            <w:shd w:val="clear" w:color="auto" w:fill="auto"/>
          </w:tcPr>
          <w:p w14:paraId="654FBD4E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приобретения основных средств, материальных запасов, выполнения работ (услуг) при введении новых объектов недвижимого имущества в эксплуатацию, приобретении объектов недвижимого имущества, передаче в оперативное управление объектов недвижимого имущества, после проведения капитального ремонта и модернизации объектов недвижимого имущества муниципальных учреждений Октябрьского района</w:t>
            </w:r>
          </w:p>
        </w:tc>
      </w:tr>
      <w:tr w:rsidR="009B2E57" w:rsidRPr="008E48E2" w14:paraId="44131F7F" w14:textId="77777777" w:rsidTr="00F02400">
        <w:tc>
          <w:tcPr>
            <w:tcW w:w="657" w:type="dxa"/>
            <w:shd w:val="clear" w:color="auto" w:fill="auto"/>
          </w:tcPr>
          <w:p w14:paraId="07F0F0BE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4</w:t>
            </w:r>
          </w:p>
        </w:tc>
        <w:tc>
          <w:tcPr>
            <w:tcW w:w="9266" w:type="dxa"/>
            <w:shd w:val="clear" w:color="auto" w:fill="auto"/>
          </w:tcPr>
          <w:p w14:paraId="415063D8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Субсидия в целях осуществления мероприятий по капитальному ремонту объектов недвижимого имущества муниципального образования Октябрьский район</w:t>
            </w:r>
          </w:p>
        </w:tc>
      </w:tr>
      <w:tr w:rsidR="009B2E57" w:rsidRPr="008E48E2" w14:paraId="21B9C55D" w14:textId="77777777" w:rsidTr="00F02400">
        <w:tc>
          <w:tcPr>
            <w:tcW w:w="657" w:type="dxa"/>
            <w:shd w:val="clear" w:color="auto" w:fill="auto"/>
          </w:tcPr>
          <w:p w14:paraId="2CAC36A9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5</w:t>
            </w:r>
          </w:p>
        </w:tc>
        <w:tc>
          <w:tcPr>
            <w:tcW w:w="9266" w:type="dxa"/>
            <w:shd w:val="clear" w:color="auto" w:fill="auto"/>
          </w:tcPr>
          <w:p w14:paraId="65B9BDF8" w14:textId="59BFA25F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Субсидия </w:t>
            </w:r>
            <w:r w:rsidR="00F82522">
              <w:rPr>
                <w:sz w:val="24"/>
                <w:szCs w:val="24"/>
              </w:rPr>
              <w:t>на приобретение спортивного оборудования и инвентаря для приведения организаций спортивно</w:t>
            </w:r>
            <w:r w:rsidR="00583E45">
              <w:rPr>
                <w:sz w:val="24"/>
                <w:szCs w:val="24"/>
              </w:rPr>
              <w:t>й</w:t>
            </w:r>
            <w:r w:rsidR="00F82522">
              <w:rPr>
                <w:sz w:val="24"/>
                <w:szCs w:val="24"/>
              </w:rPr>
              <w:t xml:space="preserve"> подготовки в нормативное состояние</w:t>
            </w:r>
            <w:r w:rsidRPr="008E48E2">
              <w:rPr>
                <w:sz w:val="24"/>
                <w:szCs w:val="24"/>
              </w:rPr>
              <w:t xml:space="preserve"> в рамках регионального проекта «Спорт - норма жизни» </w:t>
            </w:r>
          </w:p>
        </w:tc>
      </w:tr>
      <w:tr w:rsidR="009B2E57" w:rsidRPr="008E48E2" w14:paraId="7E137671" w14:textId="77777777" w:rsidTr="00F02400">
        <w:tc>
          <w:tcPr>
            <w:tcW w:w="657" w:type="dxa"/>
            <w:shd w:val="clear" w:color="auto" w:fill="auto"/>
          </w:tcPr>
          <w:p w14:paraId="6ED53455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66" w:type="dxa"/>
            <w:shd w:val="clear" w:color="auto" w:fill="auto"/>
          </w:tcPr>
          <w:p w14:paraId="04459FE3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Субсидия в целях содействия улучшению положения на рынке труда не занятых трудовой деятельностью и безработных граждан</w:t>
            </w:r>
          </w:p>
        </w:tc>
      </w:tr>
      <w:tr w:rsidR="009B2E57" w:rsidRPr="008E48E2" w14:paraId="5F60DDE2" w14:textId="77777777" w:rsidTr="00F02400">
        <w:tc>
          <w:tcPr>
            <w:tcW w:w="657" w:type="dxa"/>
            <w:shd w:val="clear" w:color="auto" w:fill="auto"/>
          </w:tcPr>
          <w:p w14:paraId="4BB3C8FB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66" w:type="dxa"/>
            <w:shd w:val="clear" w:color="auto" w:fill="auto"/>
          </w:tcPr>
          <w:p w14:paraId="4B322FCE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на организацию участия творческих коллективов, обучающихся учреждений дополнительного образования в окружных, всероссийских, международных фестивалях, конкурсах</w:t>
            </w:r>
          </w:p>
        </w:tc>
      </w:tr>
      <w:tr w:rsidR="009B2E57" w:rsidRPr="008E48E2" w14:paraId="6F377F40" w14:textId="77777777" w:rsidTr="00F02400">
        <w:tc>
          <w:tcPr>
            <w:tcW w:w="657" w:type="dxa"/>
            <w:shd w:val="clear" w:color="auto" w:fill="auto"/>
          </w:tcPr>
          <w:p w14:paraId="222CFE18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66" w:type="dxa"/>
            <w:shd w:val="clear" w:color="auto" w:fill="auto"/>
          </w:tcPr>
          <w:p w14:paraId="331CB423" w14:textId="412F0E6C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на организацию участия в творческих, просветительских мероприятиях регионального, всероссийского международного уровней</w:t>
            </w:r>
          </w:p>
        </w:tc>
      </w:tr>
      <w:tr w:rsidR="009B2E57" w:rsidRPr="008E48E2" w14:paraId="235CA16B" w14:textId="77777777" w:rsidTr="00F02400">
        <w:tc>
          <w:tcPr>
            <w:tcW w:w="657" w:type="dxa"/>
            <w:shd w:val="clear" w:color="auto" w:fill="auto"/>
          </w:tcPr>
          <w:p w14:paraId="3F19A09A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66" w:type="dxa"/>
            <w:shd w:val="clear" w:color="auto" w:fill="auto"/>
          </w:tcPr>
          <w:p w14:paraId="55331294" w14:textId="77777777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на комплектование книжного фонда в рамках муниципальной программы «Культура в муниципальном образовании Октябрьский район»</w:t>
            </w:r>
          </w:p>
        </w:tc>
      </w:tr>
      <w:tr w:rsidR="009B2E57" w:rsidRPr="008E48E2" w14:paraId="57644669" w14:textId="77777777" w:rsidTr="00F02400">
        <w:tc>
          <w:tcPr>
            <w:tcW w:w="657" w:type="dxa"/>
            <w:shd w:val="clear" w:color="auto" w:fill="auto"/>
          </w:tcPr>
          <w:p w14:paraId="33A93DB2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66" w:type="dxa"/>
            <w:shd w:val="clear" w:color="auto" w:fill="auto"/>
          </w:tcPr>
          <w:p w14:paraId="7EB09580" w14:textId="77777777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осуществления мероприятий по ремонту объектов движимого имущества</w:t>
            </w:r>
          </w:p>
        </w:tc>
      </w:tr>
      <w:tr w:rsidR="009B2E57" w:rsidRPr="008E48E2" w14:paraId="6012FADD" w14:textId="77777777" w:rsidTr="00F02400">
        <w:tc>
          <w:tcPr>
            <w:tcW w:w="657" w:type="dxa"/>
            <w:shd w:val="clear" w:color="auto" w:fill="auto"/>
          </w:tcPr>
          <w:p w14:paraId="3CEE0E2D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66" w:type="dxa"/>
            <w:shd w:val="clear" w:color="auto" w:fill="auto"/>
          </w:tcPr>
          <w:p w14:paraId="13A29AA2" w14:textId="77777777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проведения работ по обследованию технического состояния объектов, подлежащих реконструкции или ремонту с целью составления дефектных ведомостей, определения плана ремонтных (реставрационных) работ</w:t>
            </w:r>
          </w:p>
        </w:tc>
      </w:tr>
      <w:tr w:rsidR="009B2E57" w:rsidRPr="008E48E2" w14:paraId="383E4094" w14:textId="77777777" w:rsidTr="00F02400">
        <w:tc>
          <w:tcPr>
            <w:tcW w:w="657" w:type="dxa"/>
            <w:shd w:val="clear" w:color="auto" w:fill="auto"/>
          </w:tcPr>
          <w:p w14:paraId="532ECB19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266" w:type="dxa"/>
            <w:shd w:val="clear" w:color="auto" w:fill="auto"/>
          </w:tcPr>
          <w:p w14:paraId="45325D9E" w14:textId="77777777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выполнения инженерных изысканий, подготовки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</w:t>
            </w:r>
          </w:p>
        </w:tc>
      </w:tr>
      <w:tr w:rsidR="009B2E57" w:rsidRPr="008E48E2" w14:paraId="6B0DFA69" w14:textId="77777777" w:rsidTr="00F02400">
        <w:tc>
          <w:tcPr>
            <w:tcW w:w="657" w:type="dxa"/>
            <w:shd w:val="clear" w:color="auto" w:fill="auto"/>
          </w:tcPr>
          <w:p w14:paraId="474040DC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66" w:type="dxa"/>
            <w:shd w:val="clear" w:color="auto" w:fill="auto"/>
          </w:tcPr>
          <w:p w14:paraId="070522A0" w14:textId="77777777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приобретения особо ценного движимого имущества, за исключением оборудования, транспортных средств, нематериальных активов</w:t>
            </w:r>
          </w:p>
        </w:tc>
      </w:tr>
      <w:tr w:rsidR="009B2E57" w:rsidRPr="008E48E2" w14:paraId="1AE04DAA" w14:textId="77777777" w:rsidTr="00F02400">
        <w:tc>
          <w:tcPr>
            <w:tcW w:w="657" w:type="dxa"/>
            <w:shd w:val="clear" w:color="auto" w:fill="auto"/>
          </w:tcPr>
          <w:p w14:paraId="124C8762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A2F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приобретения объектов особо ценного движимого имущества в части оборудования</w:t>
            </w:r>
          </w:p>
        </w:tc>
      </w:tr>
      <w:tr w:rsidR="009B2E57" w:rsidRPr="008E48E2" w14:paraId="205E79D7" w14:textId="77777777" w:rsidTr="00F02400">
        <w:tc>
          <w:tcPr>
            <w:tcW w:w="657" w:type="dxa"/>
            <w:shd w:val="clear" w:color="auto" w:fill="auto"/>
          </w:tcPr>
          <w:p w14:paraId="2A103C44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772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приобретения объектов особо ценного движимого имущества в части транспортных средств</w:t>
            </w:r>
          </w:p>
        </w:tc>
      </w:tr>
      <w:tr w:rsidR="009B2E57" w:rsidRPr="008E48E2" w14:paraId="089C410C" w14:textId="77777777" w:rsidTr="00F02400">
        <w:tc>
          <w:tcPr>
            <w:tcW w:w="657" w:type="dxa"/>
            <w:shd w:val="clear" w:color="auto" w:fill="auto"/>
          </w:tcPr>
          <w:p w14:paraId="6374F662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02B" w14:textId="0AF48EDA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 xml:space="preserve">Субсидии в целях приобретения материальных запасов, </w:t>
            </w:r>
            <w:r w:rsidR="0033124F">
              <w:rPr>
                <w:rFonts w:eastAsia="Calibri"/>
                <w:sz w:val="24"/>
                <w:szCs w:val="24"/>
              </w:rPr>
              <w:t>выполнени</w:t>
            </w:r>
            <w:r w:rsidR="00B844D3">
              <w:rPr>
                <w:rFonts w:eastAsia="Calibri"/>
                <w:sz w:val="24"/>
                <w:szCs w:val="24"/>
              </w:rPr>
              <w:t>я</w:t>
            </w:r>
            <w:r w:rsidR="0033124F">
              <w:rPr>
                <w:rFonts w:eastAsia="Calibri"/>
                <w:sz w:val="24"/>
                <w:szCs w:val="24"/>
              </w:rPr>
              <w:t xml:space="preserve"> работ, оказани</w:t>
            </w:r>
            <w:r w:rsidR="00B844D3">
              <w:rPr>
                <w:rFonts w:eastAsia="Calibri"/>
                <w:sz w:val="24"/>
                <w:szCs w:val="24"/>
              </w:rPr>
              <w:t>я</w:t>
            </w:r>
            <w:r w:rsidR="0033124F">
              <w:rPr>
                <w:rFonts w:eastAsia="Calibri"/>
                <w:sz w:val="24"/>
                <w:szCs w:val="24"/>
              </w:rPr>
              <w:t xml:space="preserve"> услуг, </w:t>
            </w:r>
            <w:r w:rsidRPr="008E48E2">
              <w:rPr>
                <w:rFonts w:eastAsia="Calibri"/>
                <w:sz w:val="24"/>
                <w:szCs w:val="24"/>
              </w:rPr>
              <w:t>затраты на приобретение которых не включены в расчет нормативных затрат на оказание муниципальной услуги (выполнение работы)</w:t>
            </w:r>
          </w:p>
        </w:tc>
      </w:tr>
      <w:tr w:rsidR="009B2E57" w:rsidRPr="008E48E2" w14:paraId="0C0158E0" w14:textId="77777777" w:rsidTr="00F02400">
        <w:tc>
          <w:tcPr>
            <w:tcW w:w="657" w:type="dxa"/>
            <w:shd w:val="clear" w:color="auto" w:fill="auto"/>
          </w:tcPr>
          <w:p w14:paraId="6D783183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BB9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Иные субсидии в целях приобретения нефинансовых активов</w:t>
            </w:r>
          </w:p>
        </w:tc>
      </w:tr>
      <w:tr w:rsidR="009B2E57" w:rsidRPr="008E48E2" w14:paraId="6F0891B4" w14:textId="77777777" w:rsidTr="00F02400">
        <w:tc>
          <w:tcPr>
            <w:tcW w:w="657" w:type="dxa"/>
            <w:shd w:val="clear" w:color="auto" w:fill="auto"/>
          </w:tcPr>
          <w:p w14:paraId="2ABB337D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908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разработки проектной документации на объекты капитального строительства и проведения инженерных изысканий, необходимых для подготовки такой проектной документации, проведение государственной экспертизы проектной документации и результатов инженерных изысканий, технологического и ценового аудита инвестиционных проектов, проверки достоверности определения сметной стоимости объектов капитального строительства и организация проведения иных работ, предшествующих строительству, реконструкции, в том числе с элементами реставрации, техническому перевооружению объектов капитального строительства, предусмотренных сводным сметным расчетом стоимости строительства</w:t>
            </w:r>
          </w:p>
        </w:tc>
      </w:tr>
      <w:tr w:rsidR="009B2E57" w:rsidRPr="008E48E2" w14:paraId="49A39764" w14:textId="77777777" w:rsidTr="00F02400">
        <w:tc>
          <w:tcPr>
            <w:tcW w:w="657" w:type="dxa"/>
            <w:shd w:val="clear" w:color="auto" w:fill="auto"/>
          </w:tcPr>
          <w:p w14:paraId="36CA9283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9A1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организации мероприятий: конференций, семинаров, выставок,  совещаний, съездов, конгрессов</w:t>
            </w:r>
          </w:p>
        </w:tc>
      </w:tr>
      <w:tr w:rsidR="009B2E57" w:rsidRPr="008E48E2" w14:paraId="78329C2A" w14:textId="77777777" w:rsidTr="00F02400">
        <w:tc>
          <w:tcPr>
            <w:tcW w:w="657" w:type="dxa"/>
            <w:shd w:val="clear" w:color="auto" w:fill="auto"/>
          </w:tcPr>
          <w:p w14:paraId="23F3B01F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21A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проведения и участия в Спартакиадах, фестивалях, физкультурно-массовых и спортивных мероприятиях</w:t>
            </w:r>
          </w:p>
        </w:tc>
      </w:tr>
      <w:tr w:rsidR="009B2E57" w:rsidRPr="008E48E2" w14:paraId="7CBAA4DC" w14:textId="77777777" w:rsidTr="00F02400">
        <w:tc>
          <w:tcPr>
            <w:tcW w:w="657" w:type="dxa"/>
            <w:shd w:val="clear" w:color="auto" w:fill="auto"/>
          </w:tcPr>
          <w:p w14:paraId="489DE69A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8C9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в целях организации и проведения районных фестивалей, конкурсов</w:t>
            </w:r>
          </w:p>
        </w:tc>
      </w:tr>
      <w:tr w:rsidR="009B2E57" w:rsidRPr="008E48E2" w14:paraId="097949B1" w14:textId="77777777" w:rsidTr="00F02400">
        <w:tc>
          <w:tcPr>
            <w:tcW w:w="657" w:type="dxa"/>
            <w:shd w:val="clear" w:color="auto" w:fill="auto"/>
          </w:tcPr>
          <w:p w14:paraId="1F539737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63B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в целях организации ликвидационных и реорганизационных мероприятий</w:t>
            </w:r>
            <w:r>
              <w:rPr>
                <w:rFonts w:eastAsia="Calibri"/>
                <w:sz w:val="24"/>
                <w:szCs w:val="24"/>
              </w:rPr>
              <w:t xml:space="preserve"> учреждений</w:t>
            </w:r>
          </w:p>
        </w:tc>
      </w:tr>
      <w:tr w:rsidR="009B2E57" w:rsidRPr="008E48E2" w14:paraId="781BB426" w14:textId="77777777" w:rsidTr="00F02400">
        <w:tc>
          <w:tcPr>
            <w:tcW w:w="657" w:type="dxa"/>
            <w:shd w:val="clear" w:color="auto" w:fill="auto"/>
          </w:tcPr>
          <w:p w14:paraId="0D0CC021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67A3" w14:textId="1937EE51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Премия главы Октябрьского района за</w:t>
            </w:r>
            <w:r>
              <w:rPr>
                <w:rFonts w:eastAsia="Calibri"/>
                <w:sz w:val="24"/>
                <w:szCs w:val="24"/>
              </w:rPr>
              <w:t xml:space="preserve"> достижение в области культуры, </w:t>
            </w:r>
            <w:r w:rsidRPr="008E48E2">
              <w:rPr>
                <w:rFonts w:eastAsia="Calibri"/>
                <w:sz w:val="24"/>
                <w:szCs w:val="24"/>
              </w:rPr>
              <w:t>искусства</w:t>
            </w:r>
            <w:r>
              <w:rPr>
                <w:rFonts w:eastAsia="Calibri"/>
                <w:sz w:val="24"/>
                <w:szCs w:val="24"/>
              </w:rPr>
              <w:t>, образования</w:t>
            </w:r>
          </w:p>
        </w:tc>
      </w:tr>
      <w:tr w:rsidR="009B2E57" w:rsidRPr="008E48E2" w14:paraId="17BB2B4C" w14:textId="77777777" w:rsidTr="00F02400">
        <w:tc>
          <w:tcPr>
            <w:tcW w:w="657" w:type="dxa"/>
            <w:shd w:val="clear" w:color="auto" w:fill="auto"/>
          </w:tcPr>
          <w:p w14:paraId="59DB1123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44F4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в целя</w:t>
            </w:r>
            <w:r>
              <w:rPr>
                <w:rFonts w:eastAsia="Calibri"/>
                <w:sz w:val="24"/>
                <w:szCs w:val="24"/>
              </w:rPr>
              <w:t>х осуществления выплат высвобождаемым</w:t>
            </w:r>
            <w:r w:rsidRPr="008E48E2">
              <w:rPr>
                <w:rFonts w:eastAsia="Calibri"/>
                <w:sz w:val="24"/>
                <w:szCs w:val="24"/>
              </w:rPr>
              <w:t xml:space="preserve"> работникам в связи с реорганизацией муниципальных учреждений</w:t>
            </w:r>
          </w:p>
        </w:tc>
      </w:tr>
      <w:tr w:rsidR="009B2E57" w:rsidRPr="008E48E2" w14:paraId="13FF7EAE" w14:textId="77777777" w:rsidTr="00F02400">
        <w:trPr>
          <w:trHeight w:val="1128"/>
        </w:trPr>
        <w:tc>
          <w:tcPr>
            <w:tcW w:w="657" w:type="dxa"/>
            <w:shd w:val="clear" w:color="auto" w:fill="auto"/>
          </w:tcPr>
          <w:p w14:paraId="0278B03F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5C0" w14:textId="77777777" w:rsidR="009B2E57" w:rsidRPr="008E48E2" w:rsidRDefault="009B2E57" w:rsidP="00F02400">
            <w:pPr>
              <w:tabs>
                <w:tab w:val="center" w:pos="4677"/>
              </w:tabs>
              <w:rPr>
                <w:rFonts w:eastAsia="Calibri"/>
                <w:sz w:val="24"/>
                <w:szCs w:val="24"/>
              </w:rPr>
            </w:pPr>
            <w:r w:rsidRPr="00880DFC">
              <w:rPr>
                <w:sz w:val="24"/>
                <w:szCs w:val="24"/>
              </w:rPr>
              <w:t xml:space="preserve">Субсидия в целях администрирования переданного полномочия по выплате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9B2E57" w:rsidRPr="008E48E2" w14:paraId="5511491A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4BABA137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A2D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80DFC">
              <w:rPr>
                <w:sz w:val="24"/>
                <w:szCs w:val="24"/>
              </w:rPr>
              <w:t>Субсидия в целях финансирования сертификата дополнительного образования</w:t>
            </w:r>
          </w:p>
        </w:tc>
      </w:tr>
      <w:tr w:rsidR="009B2E57" w:rsidRPr="008E48E2" w14:paraId="3392104F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132E5299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D7D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80DFC">
              <w:rPr>
                <w:sz w:val="24"/>
                <w:szCs w:val="24"/>
              </w:rPr>
              <w:t>Субсидия в целях реализации муниципальной программы «Доступная среда в муниципальном образовании Октябрьский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B2E57" w:rsidRPr="008E48E2" w14:paraId="1040B3B8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05886FC2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CC6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проведения мероприятий по работе с детьми и молодежью</w:t>
            </w:r>
          </w:p>
        </w:tc>
      </w:tr>
      <w:tr w:rsidR="009B2E57" w:rsidRPr="008E48E2" w14:paraId="4971C1B8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1D3B60E1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2B6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приобретение для детских школ искусств музыкальных инструментов, установление специализированного оборудования и программного обеспечения в целях организации образовательного процесса</w:t>
            </w:r>
          </w:p>
        </w:tc>
      </w:tr>
      <w:tr w:rsidR="009B2E57" w:rsidRPr="008E48E2" w14:paraId="2A08F880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2C219320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FF4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проведение мероприятий по формированию положительного имиджа Октябрьского района</w:t>
            </w:r>
          </w:p>
        </w:tc>
      </w:tr>
      <w:tr w:rsidR="009B2E57" w:rsidRPr="008E48E2" w14:paraId="7FCBDE39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35321D91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010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разработку, изготовление и распространение информационно – рекламных материалов о туристских ресурсах Октябрьского района</w:t>
            </w:r>
          </w:p>
        </w:tc>
      </w:tr>
      <w:tr w:rsidR="009B2E57" w:rsidRPr="008E48E2" w14:paraId="07E0FDE2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4B193DCC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626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создание экспозиции музея</w:t>
            </w:r>
          </w:p>
        </w:tc>
      </w:tr>
      <w:tr w:rsidR="009B2E57" w:rsidRPr="008E48E2" w14:paraId="764D23FC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5D7884EA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F96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создания новых мест в общеобразовательных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«Успех каждого ребенка»</w:t>
            </w:r>
          </w:p>
        </w:tc>
      </w:tr>
      <w:tr w:rsidR="00F82522" w:rsidRPr="008E48E2" w14:paraId="19D59042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086A7C8D" w14:textId="77777777" w:rsidR="00F82522" w:rsidRDefault="00F82522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664" w14:textId="77777777" w:rsidR="00F82522" w:rsidRDefault="00F82522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повышения уровня доступности объектов и услуг в приоритетных</w:t>
            </w:r>
            <w:r w:rsidR="00EF3AC9">
              <w:rPr>
                <w:sz w:val="24"/>
                <w:szCs w:val="24"/>
              </w:rPr>
              <w:t xml:space="preserve"> сферах жизнедеятельности инвалидов и других маломобильных групп населения</w:t>
            </w:r>
          </w:p>
          <w:p w14:paraId="39EB7ADF" w14:textId="77777777" w:rsidR="00EF3AC9" w:rsidRDefault="00EF3AC9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EF3AC9" w:rsidRPr="008E48E2" w14:paraId="20A5EC04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310C0640" w14:textId="77777777" w:rsidR="00EF3AC9" w:rsidRDefault="00EF3AC9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9A9" w14:textId="77777777" w:rsidR="00EF3AC9" w:rsidRDefault="00EF3AC9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выплаты ежемесячного денежного вознаграждения за классное руководство (кураторство) педагогическим работникам муниципальных организаций</w:t>
            </w:r>
          </w:p>
        </w:tc>
      </w:tr>
      <w:tr w:rsidR="00F3374B" w:rsidRPr="008E48E2" w14:paraId="12ECA862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70770846" w14:textId="2F4D08C1" w:rsidR="00F3374B" w:rsidRDefault="00F3374B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53CD" w14:textId="333B38F2" w:rsidR="00F3374B" w:rsidRDefault="00F3374B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мероприятия, посвященные юбилейным и праздничным датам Ханты-Мансийского автономного округа – Югры, Октябрьского района.</w:t>
            </w:r>
          </w:p>
        </w:tc>
      </w:tr>
      <w:tr w:rsidR="00F3374B" w:rsidRPr="008E48E2" w14:paraId="14B8F2F5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39248C57" w14:textId="24EE531C" w:rsidR="00F3374B" w:rsidRDefault="00F3374B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7C4" w14:textId="2AD70814" w:rsidR="00F3374B" w:rsidRDefault="00F3374B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организацию и проведение культурно-массовых мероприятий в г.п.Октябрьское, г.п.Андра в соответствии с заключенными соглашениями о передаче полномочий на решение вопросов местного значения</w:t>
            </w:r>
          </w:p>
        </w:tc>
      </w:tr>
    </w:tbl>
    <w:p w14:paraId="21E5B50F" w14:textId="45D2404F" w:rsidR="009B2E57" w:rsidRPr="008E48E2" w:rsidRDefault="009B2E57" w:rsidP="0070022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70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».</w:t>
      </w:r>
    </w:p>
    <w:p w14:paraId="045FD5F2" w14:textId="77777777" w:rsidR="009B2E57" w:rsidRPr="008E48E2" w:rsidRDefault="009B2E57" w:rsidP="009B2E5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18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F620E" w14:textId="77777777" w:rsidR="00804C1F" w:rsidRDefault="00804C1F"/>
    <w:sectPr w:rsidR="0080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57"/>
    <w:rsid w:val="00002700"/>
    <w:rsid w:val="00237F5D"/>
    <w:rsid w:val="0033124F"/>
    <w:rsid w:val="00455E5D"/>
    <w:rsid w:val="00482F0D"/>
    <w:rsid w:val="00583E45"/>
    <w:rsid w:val="006F17C6"/>
    <w:rsid w:val="00700228"/>
    <w:rsid w:val="00804C1F"/>
    <w:rsid w:val="009B2E57"/>
    <w:rsid w:val="00B239F6"/>
    <w:rsid w:val="00B844D3"/>
    <w:rsid w:val="00D4103C"/>
    <w:rsid w:val="00E731E7"/>
    <w:rsid w:val="00EF3AC9"/>
    <w:rsid w:val="00F3374B"/>
    <w:rsid w:val="00F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A4FA"/>
  <w15:chartTrackingRefBased/>
  <w15:docId w15:val="{28FBEBC6-1DBA-41E3-845E-CD547E7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B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B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9</cp:revision>
  <cp:lastPrinted>2022-01-31T09:42:00Z</cp:lastPrinted>
  <dcterms:created xsi:type="dcterms:W3CDTF">2022-01-27T07:07:00Z</dcterms:created>
  <dcterms:modified xsi:type="dcterms:W3CDTF">2022-01-31T09:53:00Z</dcterms:modified>
</cp:coreProperties>
</file>