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8B1FB2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9E021E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C85E9F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64/1</w:t>
            </w: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3AAD" w:rsidRPr="00D362FD" w:rsidRDefault="004E5E4C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Указаний о порядке </w:t>
      </w:r>
    </w:p>
    <w:p w:rsidR="00903AAD" w:rsidRPr="00D362FD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применения </w:t>
      </w:r>
      <w:r w:rsidR="001438AA" w:rsidRPr="00D362FD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Российской Федерации в части,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066D39" w:rsidRDefault="00066D39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AAD" w:rsidRDefault="00066D39" w:rsidP="00C85E9F">
      <w:pPr>
        <w:pStyle w:val="a3"/>
        <w:ind w:firstLine="709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В соответствии со статьями </w:t>
      </w:r>
      <w:r w:rsidR="00AF2C64">
        <w:rPr>
          <w:b w:val="0"/>
          <w:sz w:val="24"/>
        </w:rPr>
        <w:t>9</w:t>
      </w:r>
      <w:r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>, руководствуясь Положением о</w:t>
      </w:r>
      <w:r w:rsidR="00903AAD" w:rsidRPr="00D362FD">
        <w:rPr>
          <w:b w:val="0"/>
          <w:bCs w:val="0"/>
          <w:sz w:val="24"/>
        </w:rPr>
        <w:t xml:space="preserve"> </w:t>
      </w:r>
      <w:r w:rsidR="00903AAD" w:rsidRPr="00D362FD">
        <w:rPr>
          <w:b w:val="0"/>
          <w:sz w:val="24"/>
        </w:rPr>
        <w:t>Комитете по управлению муниципальными финансами администрации Октябрьского района</w:t>
      </w:r>
      <w:r w:rsidR="0092233E" w:rsidRPr="00D362FD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решением Д</w:t>
      </w:r>
      <w:r w:rsidR="00903AAD" w:rsidRPr="00D362FD">
        <w:rPr>
          <w:b w:val="0"/>
          <w:sz w:val="24"/>
        </w:rPr>
        <w:t>умы</w:t>
      </w:r>
      <w:r w:rsidR="0092233E" w:rsidRPr="00D362FD">
        <w:rPr>
          <w:b w:val="0"/>
          <w:sz w:val="24"/>
        </w:rPr>
        <w:t xml:space="preserve"> </w:t>
      </w:r>
      <w:r w:rsidR="008B1FB2">
        <w:rPr>
          <w:b w:val="0"/>
          <w:sz w:val="24"/>
        </w:rPr>
        <w:t xml:space="preserve">Октябрьского района </w:t>
      </w:r>
      <w:r w:rsidR="0092233E" w:rsidRPr="00D362FD">
        <w:rPr>
          <w:b w:val="0"/>
          <w:sz w:val="24"/>
        </w:rPr>
        <w:t xml:space="preserve">от </w:t>
      </w:r>
      <w:r w:rsidR="008B1FB2">
        <w:rPr>
          <w:b w:val="0"/>
          <w:sz w:val="24"/>
        </w:rPr>
        <w:t>31.08.</w:t>
      </w:r>
      <w:r w:rsidR="00903AAD" w:rsidRPr="00D362FD">
        <w:rPr>
          <w:b w:val="0"/>
          <w:sz w:val="24"/>
        </w:rPr>
        <w:t>2006</w:t>
      </w:r>
      <w:r w:rsidR="0092233E" w:rsidRPr="00D362FD">
        <w:rPr>
          <w:b w:val="0"/>
          <w:sz w:val="24"/>
        </w:rPr>
        <w:t xml:space="preserve"> №</w:t>
      </w:r>
      <w:r w:rsidR="0035072E" w:rsidRPr="00D362FD">
        <w:rPr>
          <w:b w:val="0"/>
          <w:sz w:val="24"/>
        </w:rPr>
        <w:t> </w:t>
      </w:r>
      <w:r w:rsidR="00161E7F" w:rsidRPr="00D362FD">
        <w:rPr>
          <w:b w:val="0"/>
          <w:sz w:val="24"/>
        </w:rPr>
        <w:t xml:space="preserve">98, </w:t>
      </w:r>
      <w:r w:rsidR="009E021E">
        <w:rPr>
          <w:b w:val="0"/>
          <w:sz w:val="24"/>
        </w:rPr>
        <w:t>Положением</w:t>
      </w:r>
      <w:r w:rsidR="009E021E" w:rsidRPr="009E021E">
        <w:rPr>
          <w:b w:val="0"/>
          <w:sz w:val="24"/>
        </w:rPr>
        <w:t xml:space="preserve"> об отдельных вопросах организации и осуществления бюджетного процесса в муници</w:t>
      </w:r>
      <w:r w:rsidR="008B1FB2">
        <w:rPr>
          <w:b w:val="0"/>
          <w:sz w:val="24"/>
        </w:rPr>
        <w:t>пальном образовании Октябрьский район</w:t>
      </w:r>
      <w:r w:rsidR="009E021E" w:rsidRPr="009E021E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</w:t>
      </w:r>
      <w:r w:rsidR="00161E7F" w:rsidRPr="009E021E">
        <w:rPr>
          <w:b w:val="0"/>
          <w:sz w:val="24"/>
        </w:rPr>
        <w:t>ешением</w:t>
      </w:r>
      <w:r w:rsidR="00161E7F">
        <w:rPr>
          <w:b w:val="0"/>
          <w:sz w:val="24"/>
        </w:rPr>
        <w:t xml:space="preserve"> Думы Октябрьского района от</w:t>
      </w:r>
      <w:r w:rsidR="009E021E">
        <w:rPr>
          <w:b w:val="0"/>
          <w:sz w:val="24"/>
        </w:rPr>
        <w:t xml:space="preserve"> </w:t>
      </w:r>
      <w:r w:rsidR="008B1FB2">
        <w:rPr>
          <w:b w:val="0"/>
          <w:sz w:val="24"/>
        </w:rPr>
        <w:t>07.11.2007</w:t>
      </w:r>
      <w:r w:rsidR="009E021E">
        <w:rPr>
          <w:b w:val="0"/>
          <w:sz w:val="24"/>
        </w:rPr>
        <w:t xml:space="preserve"> №</w:t>
      </w:r>
      <w:r w:rsidR="00161E7F" w:rsidRPr="00161E7F">
        <w:rPr>
          <w:b w:val="0"/>
          <w:sz w:val="24"/>
        </w:rPr>
        <w:t xml:space="preserve"> 290</w:t>
      </w:r>
      <w:r w:rsidR="00161E7F">
        <w:rPr>
          <w:b w:val="0"/>
          <w:sz w:val="24"/>
        </w:rPr>
        <w:t xml:space="preserve">, </w:t>
      </w:r>
      <w:r w:rsidRPr="00D362FD">
        <w:rPr>
          <w:b w:val="0"/>
          <w:sz w:val="24"/>
        </w:rPr>
        <w:t>приказываю:</w:t>
      </w:r>
    </w:p>
    <w:p w:rsidR="00AF2C64" w:rsidRPr="00D362FD" w:rsidRDefault="00AF2C64" w:rsidP="00C85E9F">
      <w:pPr>
        <w:pStyle w:val="a3"/>
        <w:ind w:firstLine="708"/>
        <w:jc w:val="both"/>
        <w:rPr>
          <w:b w:val="0"/>
          <w:sz w:val="24"/>
        </w:rPr>
      </w:pPr>
    </w:p>
    <w:p w:rsidR="0092233E" w:rsidRPr="00D362FD" w:rsidRDefault="00066D3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92233E" w:rsidRPr="00D362FD">
        <w:rPr>
          <w:b w:val="0"/>
          <w:bCs w:val="0"/>
          <w:sz w:val="24"/>
        </w:rPr>
        <w:t xml:space="preserve">Утвердить </w:t>
      </w:r>
      <w:r w:rsidR="00441D1A" w:rsidRPr="00D362FD">
        <w:rPr>
          <w:b w:val="0"/>
          <w:bCs w:val="0"/>
          <w:sz w:val="24"/>
        </w:rPr>
        <w:t>прилагаемые Указания о порядке</w:t>
      </w:r>
      <w:r w:rsidR="0092233E" w:rsidRPr="00D362FD">
        <w:rPr>
          <w:b w:val="0"/>
          <w:bCs w:val="0"/>
          <w:sz w:val="24"/>
        </w:rPr>
        <w:t xml:space="preserve"> </w:t>
      </w:r>
      <w:r w:rsidR="00441D1A" w:rsidRPr="00D362FD">
        <w:rPr>
          <w:b w:val="0"/>
          <w:bCs w:val="0"/>
          <w:sz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>
        <w:rPr>
          <w:b w:val="0"/>
          <w:bCs w:val="0"/>
          <w:sz w:val="24"/>
        </w:rPr>
        <w:t>муниципального образования Октябрьский район</w:t>
      </w:r>
      <w:r w:rsidR="00CF1143" w:rsidRPr="00D362FD">
        <w:rPr>
          <w:b w:val="0"/>
          <w:bCs w:val="0"/>
          <w:sz w:val="24"/>
        </w:rPr>
        <w:t xml:space="preserve"> (далее также – Указания).</w:t>
      </w:r>
    </w:p>
    <w:p w:rsidR="0092233E" w:rsidRPr="00D362FD" w:rsidRDefault="00CF114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2. Установить, что Указания применяются к правоотношениям, возникшим при </w:t>
      </w:r>
      <w:r w:rsidR="00916613" w:rsidRPr="00D362FD">
        <w:rPr>
          <w:b w:val="0"/>
          <w:bCs w:val="0"/>
          <w:sz w:val="24"/>
        </w:rPr>
        <w:t xml:space="preserve">составлении </w:t>
      </w:r>
      <w:r w:rsidR="00A96268" w:rsidRPr="00D362FD">
        <w:rPr>
          <w:b w:val="0"/>
          <w:bCs w:val="0"/>
          <w:sz w:val="24"/>
        </w:rPr>
        <w:t xml:space="preserve">и исполнении </w:t>
      </w:r>
      <w:r w:rsidR="008408D7" w:rsidRPr="00D362FD">
        <w:rPr>
          <w:b w:val="0"/>
          <w:bCs w:val="0"/>
          <w:sz w:val="24"/>
        </w:rPr>
        <w:t>бюджета</w:t>
      </w:r>
      <w:r w:rsidR="008408D7" w:rsidRPr="008408D7"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</w:t>
      </w:r>
      <w:r w:rsidR="008408D7">
        <w:rPr>
          <w:b w:val="0"/>
          <w:bCs w:val="0"/>
          <w:sz w:val="24"/>
        </w:rPr>
        <w:t>,</w:t>
      </w:r>
      <w:r w:rsidR="00A96268" w:rsidRPr="00D362FD">
        <w:rPr>
          <w:b w:val="0"/>
          <w:bCs w:val="0"/>
          <w:sz w:val="24"/>
        </w:rPr>
        <w:t xml:space="preserve"> начиная с бюджетов на 2019</w:t>
      </w:r>
      <w:r w:rsidRPr="00D362FD">
        <w:rPr>
          <w:b w:val="0"/>
          <w:bCs w:val="0"/>
          <w:sz w:val="24"/>
        </w:rPr>
        <w:t xml:space="preserve"> год</w:t>
      </w:r>
      <w:r w:rsidR="00A96268" w:rsidRPr="00D362FD">
        <w:rPr>
          <w:b w:val="0"/>
          <w:bCs w:val="0"/>
          <w:sz w:val="24"/>
        </w:rPr>
        <w:t xml:space="preserve"> и на плановый период 2020 и 2021</w:t>
      </w:r>
      <w:r w:rsidR="00916613" w:rsidRPr="00D362FD">
        <w:rPr>
          <w:b w:val="0"/>
          <w:bCs w:val="0"/>
          <w:sz w:val="24"/>
        </w:rPr>
        <w:t xml:space="preserve"> годов</w:t>
      </w:r>
      <w:r w:rsidRPr="00D362FD">
        <w:rPr>
          <w:b w:val="0"/>
          <w:bCs w:val="0"/>
          <w:sz w:val="24"/>
        </w:rPr>
        <w:t>.</w:t>
      </w:r>
    </w:p>
    <w:p w:rsidR="001438AA" w:rsidRPr="00D362FD" w:rsidRDefault="0062235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 xml:space="preserve">Бюджетному отделу Комитета по управлению муниципальными финансами администрации </w:t>
      </w:r>
      <w:r w:rsidR="008B1FB2">
        <w:rPr>
          <w:b w:val="0"/>
          <w:bCs w:val="0"/>
          <w:sz w:val="24"/>
          <w:lang w:eastAsia="en-US" w:bidi="en-US"/>
        </w:rPr>
        <w:t xml:space="preserve">Октябрьского района (Горенкова </w:t>
      </w:r>
      <w:r w:rsidR="00A96268" w:rsidRPr="00D362FD">
        <w:rPr>
          <w:b w:val="0"/>
          <w:bCs w:val="0"/>
          <w:sz w:val="24"/>
          <w:lang w:eastAsia="en-US" w:bidi="en-US"/>
        </w:rPr>
        <w:t xml:space="preserve">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8B1FB2">
        <w:rPr>
          <w:b w:val="0"/>
          <w:bCs w:val="0"/>
          <w:sz w:val="24"/>
          <w:lang w:eastAsia="en-US" w:bidi="en-US"/>
        </w:rPr>
        <w:t>а Октябрьского района, городских и сельских поселений,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A96268" w:rsidRPr="00D362FD">
        <w:rPr>
          <w:b w:val="0"/>
          <w:bCs w:val="0"/>
          <w:sz w:val="24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1438AA" w:rsidRPr="00D362FD" w:rsidRDefault="0062235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AF018C" w:rsidRPr="00D362FD" w:rsidRDefault="00AF018C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C85E9F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9079CB" w:rsidRDefault="00926748" w:rsidP="00C85E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Default="009E021E" w:rsidP="00C85E9F">
      <w:pPr>
        <w:pStyle w:val="a3"/>
        <w:jc w:val="both"/>
        <w:rPr>
          <w:b w:val="0"/>
          <w:bCs w:val="0"/>
          <w:sz w:val="24"/>
        </w:rPr>
      </w:pPr>
    </w:p>
    <w:p w:rsidR="00106DD0" w:rsidRDefault="00106D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sz w:val="24"/>
        </w:rPr>
        <w:br w:type="page"/>
      </w:r>
    </w:p>
    <w:p w:rsidR="00C85E9F" w:rsidRPr="00D362FD" w:rsidRDefault="00C85E9F" w:rsidP="00C85E9F">
      <w:pPr>
        <w:pStyle w:val="a3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Утверждены</w:t>
      </w:r>
    </w:p>
    <w:p w:rsidR="00867DF6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приказом </w:t>
      </w:r>
      <w:r w:rsidR="00867DF6" w:rsidRPr="00D362FD">
        <w:rPr>
          <w:rFonts w:ascii="Times New Roman" w:hAnsi="Times New Roman"/>
          <w:bCs/>
          <w:snapToGrid w:val="0"/>
          <w:sz w:val="24"/>
          <w:szCs w:val="24"/>
        </w:rPr>
        <w:t xml:space="preserve">Комитета </w:t>
      </w:r>
      <w:r w:rsidR="00867DF6" w:rsidRPr="00D362FD">
        <w:rPr>
          <w:rFonts w:ascii="Times New Roman" w:hAnsi="Times New Roman"/>
          <w:snapToGrid w:val="0"/>
          <w:sz w:val="24"/>
          <w:szCs w:val="24"/>
        </w:rPr>
        <w:t xml:space="preserve">по управлению </w:t>
      </w:r>
    </w:p>
    <w:p w:rsidR="00867DF6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муниципальными финансами </w:t>
      </w:r>
    </w:p>
    <w:p w:rsidR="00916613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администрации Октябрьского района</w:t>
      </w: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D362FD">
        <w:rPr>
          <w:rFonts w:ascii="Times New Roman" w:hAnsi="Times New Roman"/>
          <w:sz w:val="24"/>
          <w:szCs w:val="24"/>
        </w:rPr>
        <w:t>«</w:t>
      </w:r>
      <w:r w:rsidR="008B1FB2">
        <w:rPr>
          <w:rFonts w:ascii="Times New Roman" w:hAnsi="Times New Roman"/>
          <w:sz w:val="24"/>
          <w:szCs w:val="24"/>
        </w:rPr>
        <w:t>06</w:t>
      </w:r>
      <w:r w:rsidR="00D362FD" w:rsidRPr="00D362FD">
        <w:rPr>
          <w:rFonts w:ascii="Times New Roman" w:hAnsi="Times New Roman"/>
          <w:sz w:val="24"/>
          <w:szCs w:val="24"/>
        </w:rPr>
        <w:t xml:space="preserve">» </w:t>
      </w:r>
      <w:r w:rsidR="00D362FD" w:rsidRPr="00D362FD">
        <w:rPr>
          <w:rFonts w:ascii="Times New Roman" w:hAnsi="Times New Roman"/>
          <w:sz w:val="24"/>
          <w:szCs w:val="24"/>
          <w:u w:val="single"/>
        </w:rPr>
        <w:t>декабря</w:t>
      </w:r>
      <w:r w:rsidR="00867DF6" w:rsidRPr="00D362FD">
        <w:rPr>
          <w:rFonts w:ascii="Times New Roman" w:hAnsi="Times New Roman"/>
          <w:sz w:val="24"/>
          <w:szCs w:val="24"/>
        </w:rPr>
        <w:t xml:space="preserve"> 2018</w:t>
      </w:r>
      <w:r w:rsidRPr="00D362FD">
        <w:rPr>
          <w:rFonts w:ascii="Times New Roman" w:hAnsi="Times New Roman"/>
          <w:sz w:val="24"/>
          <w:szCs w:val="24"/>
        </w:rPr>
        <w:t xml:space="preserve"> года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362FD" w:rsidRPr="00D362FD">
        <w:rPr>
          <w:rFonts w:ascii="Times New Roman" w:hAnsi="Times New Roman"/>
          <w:sz w:val="24"/>
          <w:szCs w:val="24"/>
        </w:rPr>
        <w:t xml:space="preserve">№ </w:t>
      </w:r>
      <w:r w:rsidR="008B1FB2">
        <w:rPr>
          <w:rFonts w:ascii="Times New Roman" w:hAnsi="Times New Roman"/>
          <w:sz w:val="24"/>
          <w:szCs w:val="24"/>
          <w:u w:val="single"/>
        </w:rPr>
        <w:t>64/1</w:t>
      </w:r>
    </w:p>
    <w:p w:rsidR="00916613" w:rsidRPr="00D362FD" w:rsidRDefault="00916613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6613" w:rsidRDefault="00916613" w:rsidP="00C85E9F">
      <w:pPr>
        <w:pStyle w:val="11"/>
        <w:outlineLvl w:val="0"/>
        <w:rPr>
          <w:bCs w:val="0"/>
          <w:sz w:val="24"/>
        </w:rPr>
      </w:pPr>
      <w:bookmarkStart w:id="1" w:name="_Toc308692994"/>
      <w:bookmarkStart w:id="2" w:name="_Toc375558666"/>
      <w:r w:rsidRPr="00D362FD">
        <w:rPr>
          <w:sz w:val="24"/>
          <w:szCs w:val="24"/>
        </w:rPr>
        <w:t xml:space="preserve">Указания о порядке </w:t>
      </w:r>
      <w:bookmarkEnd w:id="1"/>
      <w:bookmarkEnd w:id="2"/>
      <w:r w:rsidRPr="00D362FD">
        <w:rPr>
          <w:sz w:val="24"/>
          <w:szCs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 w:rsidRPr="008408D7">
        <w:rPr>
          <w:bCs w:val="0"/>
          <w:sz w:val="24"/>
        </w:rPr>
        <w:t>муниципального образования Октябрьский район</w:t>
      </w:r>
    </w:p>
    <w:p w:rsidR="00356777" w:rsidRPr="00D362FD" w:rsidRDefault="00356777" w:rsidP="00C85E9F">
      <w:pPr>
        <w:pStyle w:val="11"/>
        <w:outlineLvl w:val="0"/>
        <w:rPr>
          <w:sz w:val="24"/>
          <w:szCs w:val="24"/>
        </w:rPr>
      </w:pPr>
    </w:p>
    <w:p w:rsidR="00916613" w:rsidRDefault="00916613" w:rsidP="00C85E9F">
      <w:pPr>
        <w:pStyle w:val="2"/>
        <w:outlineLvl w:val="1"/>
        <w:rPr>
          <w:b/>
          <w:sz w:val="24"/>
          <w:szCs w:val="24"/>
        </w:rPr>
      </w:pPr>
      <w:r w:rsidRPr="00D362FD">
        <w:rPr>
          <w:b/>
          <w:sz w:val="24"/>
          <w:szCs w:val="24"/>
        </w:rPr>
        <w:t>Раздел 1. Общие положения</w:t>
      </w:r>
    </w:p>
    <w:p w:rsidR="00356777" w:rsidRPr="00D362FD" w:rsidRDefault="00356777" w:rsidP="00C85E9F">
      <w:pPr>
        <w:pStyle w:val="2"/>
        <w:outlineLvl w:val="1"/>
        <w:rPr>
          <w:b/>
          <w:sz w:val="24"/>
          <w:szCs w:val="24"/>
        </w:rPr>
      </w:pPr>
    </w:p>
    <w:p w:rsidR="00205D4A" w:rsidRPr="00D362FD" w:rsidRDefault="0091661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Настоящие Указания разработаны в соответствии </w:t>
      </w:r>
      <w:r w:rsidR="00AE55DE" w:rsidRPr="00D362FD">
        <w:rPr>
          <w:b w:val="0"/>
          <w:bCs w:val="0"/>
          <w:sz w:val="24"/>
        </w:rPr>
        <w:t>с</w:t>
      </w:r>
      <w:r w:rsidR="00967603" w:rsidRPr="00D362FD">
        <w:rPr>
          <w:b w:val="0"/>
          <w:bCs w:val="0"/>
          <w:sz w:val="24"/>
        </w:rPr>
        <w:t xml:space="preserve"> положениями</w:t>
      </w:r>
      <w:r w:rsidR="00AE55DE" w:rsidRPr="00D362FD">
        <w:rPr>
          <w:b w:val="0"/>
          <w:bCs w:val="0"/>
          <w:sz w:val="24"/>
        </w:rPr>
        <w:t xml:space="preserve"> с</w:t>
      </w:r>
      <w:r w:rsidR="00967603" w:rsidRPr="00D362FD">
        <w:rPr>
          <w:b w:val="0"/>
          <w:bCs w:val="0"/>
          <w:sz w:val="24"/>
        </w:rPr>
        <w:t>татей</w:t>
      </w:r>
      <w:r w:rsidR="00AE55DE" w:rsidRPr="00D362FD">
        <w:rPr>
          <w:b w:val="0"/>
          <w:bCs w:val="0"/>
          <w:sz w:val="24"/>
        </w:rPr>
        <w:t xml:space="preserve"> </w:t>
      </w:r>
      <w:r w:rsidR="00AF2C64">
        <w:rPr>
          <w:b w:val="0"/>
          <w:bCs w:val="0"/>
          <w:sz w:val="24"/>
        </w:rPr>
        <w:t>9</w:t>
      </w:r>
      <w:r w:rsidR="00AE55DE" w:rsidRPr="00D362FD">
        <w:rPr>
          <w:b w:val="0"/>
          <w:bCs w:val="0"/>
          <w:sz w:val="24"/>
        </w:rPr>
        <w:t xml:space="preserve">, 21, 154 Бюджетного кодекса Российской Федерации, </w:t>
      </w:r>
      <w:r w:rsidRPr="00D362FD">
        <w:rPr>
          <w:b w:val="0"/>
          <w:bCs w:val="0"/>
          <w:sz w:val="24"/>
        </w:rPr>
        <w:t>с</w:t>
      </w:r>
      <w:r w:rsidR="00AE55DE" w:rsidRPr="00D362FD">
        <w:rPr>
          <w:b w:val="0"/>
          <w:bCs w:val="0"/>
          <w:sz w:val="24"/>
        </w:rPr>
        <w:t>огласно</w:t>
      </w:r>
      <w:r w:rsidRPr="00D362FD">
        <w:rPr>
          <w:b w:val="0"/>
          <w:bCs w:val="0"/>
          <w:sz w:val="24"/>
        </w:rPr>
        <w:t xml:space="preserve"> </w:t>
      </w:r>
      <w:r w:rsidR="00AE55DE" w:rsidRPr="00D362FD">
        <w:rPr>
          <w:b w:val="0"/>
          <w:bCs w:val="0"/>
          <w:sz w:val="24"/>
        </w:rPr>
        <w:t xml:space="preserve">которым </w:t>
      </w:r>
      <w:r w:rsidR="009C3928" w:rsidRPr="00D362FD">
        <w:rPr>
          <w:b w:val="0"/>
          <w:bCs w:val="0"/>
          <w:sz w:val="24"/>
        </w:rPr>
        <w:t xml:space="preserve">Комитет по управлению муниципальными финансами администрации Октябрьского района </w:t>
      </w:r>
      <w:r w:rsidR="00FB69D8" w:rsidRPr="00D362FD">
        <w:rPr>
          <w:b w:val="0"/>
          <w:bCs w:val="0"/>
          <w:sz w:val="24"/>
        </w:rPr>
        <w:t>устанавливает</w:t>
      </w:r>
      <w:r w:rsidR="00BB1BAB" w:rsidRPr="00D362FD">
        <w:rPr>
          <w:b w:val="0"/>
          <w:bCs w:val="0"/>
          <w:sz w:val="24"/>
        </w:rPr>
        <w:t>:</w:t>
      </w:r>
    </w:p>
    <w:p w:rsidR="008D4451" w:rsidRPr="00D362FD" w:rsidRDefault="00FB69D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</w:t>
      </w:r>
      <w:r w:rsidR="00585D6C" w:rsidRPr="00D362FD">
        <w:rPr>
          <w:b w:val="0"/>
          <w:bCs w:val="0"/>
          <w:sz w:val="24"/>
        </w:rPr>
        <w:t xml:space="preserve">еречень и коды целевых статей расходов </w:t>
      </w:r>
      <w:r w:rsidR="005223BD" w:rsidRPr="00D362FD">
        <w:rPr>
          <w:b w:val="0"/>
          <w:bCs w:val="0"/>
          <w:sz w:val="24"/>
        </w:rPr>
        <w:t>бюджета</w:t>
      </w:r>
      <w:r w:rsidR="008408D7">
        <w:rPr>
          <w:b w:val="0"/>
          <w:bCs w:val="0"/>
          <w:sz w:val="24"/>
        </w:rPr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 (далее – бюджет Октябрьского района)</w:t>
      </w:r>
      <w:r w:rsidR="005223BD" w:rsidRPr="00D362FD">
        <w:rPr>
          <w:b w:val="0"/>
          <w:bCs w:val="0"/>
          <w:sz w:val="24"/>
        </w:rPr>
        <w:t>;</w:t>
      </w:r>
    </w:p>
    <w:p w:rsidR="00462546" w:rsidRPr="00D362FD" w:rsidRDefault="00A238E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Целевые статьи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обеспечивают привязку бюджетных ассигнований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к </w:t>
      </w:r>
      <w:r w:rsidR="00C917AE" w:rsidRPr="00D362FD">
        <w:rPr>
          <w:b w:val="0"/>
          <w:bCs w:val="0"/>
          <w:sz w:val="24"/>
        </w:rPr>
        <w:t>муниципальным</w:t>
      </w:r>
      <w:r w:rsidRPr="00D362FD">
        <w:rPr>
          <w:b w:val="0"/>
          <w:bCs w:val="0"/>
          <w:sz w:val="24"/>
        </w:rPr>
        <w:t xml:space="preserve"> программам</w:t>
      </w:r>
      <w:r w:rsidR="00394855"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, их подпрограммам, </w:t>
      </w:r>
      <w:r w:rsidR="00394855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и (или) непрограммным направлениям деятельности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.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Коды целевых статей расходов </w:t>
      </w:r>
      <w:r w:rsidR="00F727BE" w:rsidRPr="00D362FD">
        <w:rPr>
          <w:b w:val="0"/>
          <w:bCs w:val="0"/>
          <w:sz w:val="24"/>
        </w:rPr>
        <w:t xml:space="preserve">бюджета </w:t>
      </w:r>
      <w:r w:rsidR="00C917AE" w:rsidRPr="00D362FD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 xml:space="preserve">формируются с учетом </w:t>
      </w:r>
      <w:r w:rsidR="00366040" w:rsidRPr="00D362FD">
        <w:rPr>
          <w:b w:val="0"/>
          <w:bCs w:val="0"/>
          <w:sz w:val="24"/>
        </w:rPr>
        <w:t>положений</w:t>
      </w:r>
      <w:r w:rsidRPr="00D362FD">
        <w:rPr>
          <w:b w:val="0"/>
          <w:bCs w:val="0"/>
          <w:sz w:val="24"/>
        </w:rPr>
        <w:t xml:space="preserve"> Указани</w:t>
      </w:r>
      <w:r w:rsidR="00366040" w:rsidRPr="00D362FD">
        <w:rPr>
          <w:b w:val="0"/>
          <w:bCs w:val="0"/>
          <w:sz w:val="24"/>
        </w:rPr>
        <w:t>й</w:t>
      </w:r>
      <w:r w:rsidRPr="00D362FD">
        <w:rPr>
          <w:b w:val="0"/>
          <w:bCs w:val="0"/>
          <w:sz w:val="24"/>
        </w:rPr>
        <w:t xml:space="preserve">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462546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Структура к</w:t>
      </w:r>
      <w:r w:rsidR="00462546" w:rsidRPr="00D362FD">
        <w:rPr>
          <w:b w:val="0"/>
          <w:bCs w:val="0"/>
          <w:sz w:val="24"/>
        </w:rPr>
        <w:t>од</w:t>
      </w:r>
      <w:r w:rsidRPr="00D362FD">
        <w:rPr>
          <w:b w:val="0"/>
          <w:bCs w:val="0"/>
          <w:sz w:val="24"/>
        </w:rPr>
        <w:t>а</w:t>
      </w:r>
      <w:r w:rsidR="00462546" w:rsidRPr="00D362FD">
        <w:rPr>
          <w:b w:val="0"/>
          <w:bCs w:val="0"/>
          <w:sz w:val="24"/>
        </w:rPr>
        <w:t xml:space="preserve"> целевой статьи </w:t>
      </w:r>
      <w:r w:rsidR="00F727BE" w:rsidRPr="00D362FD">
        <w:rPr>
          <w:b w:val="0"/>
          <w:bCs w:val="0"/>
          <w:sz w:val="24"/>
        </w:rPr>
        <w:t xml:space="preserve">расходов бюджетов </w:t>
      </w:r>
      <w:r w:rsidR="00462546" w:rsidRPr="00D362FD">
        <w:rPr>
          <w:b w:val="0"/>
          <w:bCs w:val="0"/>
          <w:sz w:val="24"/>
        </w:rPr>
        <w:t xml:space="preserve">состоит из десяти разрядов </w:t>
      </w:r>
      <w:r w:rsidRPr="00D362FD">
        <w:rPr>
          <w:b w:val="0"/>
          <w:bCs w:val="0"/>
          <w:sz w:val="24"/>
        </w:rPr>
        <w:t>(</w:t>
      </w:r>
      <w:r w:rsidR="00462546" w:rsidRPr="00D362FD">
        <w:rPr>
          <w:b w:val="0"/>
          <w:bCs w:val="0"/>
          <w:sz w:val="24"/>
        </w:rPr>
        <w:t>с 8 по 17 разряды 20-значного кода классификации расходов бюджетов</w:t>
      </w:r>
      <w:r w:rsidRPr="00D362FD">
        <w:rPr>
          <w:b w:val="0"/>
          <w:bCs w:val="0"/>
          <w:sz w:val="24"/>
        </w:rPr>
        <w:t>)</w:t>
      </w:r>
      <w:r w:rsidR="00462546" w:rsidRPr="00D362FD">
        <w:rPr>
          <w:b w:val="0"/>
          <w:bCs w:val="0"/>
          <w:sz w:val="24"/>
        </w:rPr>
        <w:t xml:space="preserve"> и включает: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 программы (непрограммного направления деятельности) (8-9 разряды кода классификации расходов бюджетов), предназначенный для кодирования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, непрограммных направлений деятельности</w:t>
      </w:r>
      <w:r w:rsidR="00C917AE" w:rsidRPr="00D362FD">
        <w:rPr>
          <w:b w:val="0"/>
          <w:bCs w:val="0"/>
          <w:sz w:val="24"/>
        </w:rPr>
        <w:t xml:space="preserve">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основного мероприятия (11-12 разряды</w:t>
      </w:r>
      <w:r w:rsidR="00F727BE" w:rsidRPr="00D362FD">
        <w:rPr>
          <w:b w:val="0"/>
          <w:bCs w:val="0"/>
          <w:sz w:val="24"/>
        </w:rPr>
        <w:t>), предназначенный для кодирова</w:t>
      </w:r>
      <w:r w:rsidRPr="00D362FD">
        <w:rPr>
          <w:b w:val="0"/>
          <w:bCs w:val="0"/>
          <w:sz w:val="24"/>
        </w:rPr>
        <w:t xml:space="preserve">ния основных мероприятий в рамках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5223BD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направления расходов (13-17 разряды), предназначенный для кодирования направлений расходования средств, конкрети</w:t>
      </w:r>
      <w:r w:rsidR="00F727BE" w:rsidRPr="00D362FD">
        <w:rPr>
          <w:b w:val="0"/>
          <w:bCs w:val="0"/>
          <w:sz w:val="24"/>
        </w:rPr>
        <w:t>зирующий (при необходимости) от</w:t>
      </w:r>
      <w:r w:rsidRPr="00D362FD">
        <w:rPr>
          <w:b w:val="0"/>
          <w:bCs w:val="0"/>
          <w:sz w:val="24"/>
        </w:rPr>
        <w:t>дельные направления расходов.</w:t>
      </w:r>
    </w:p>
    <w:p w:rsidR="00060994" w:rsidRDefault="00E264B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Целевым статьям расходов бюджетов присваиваются уникальные коды, сформированные с применением буквенно-</w:t>
      </w:r>
      <w:r w:rsidRPr="00060994">
        <w:rPr>
          <w:b w:val="0"/>
          <w:bCs w:val="0"/>
          <w:sz w:val="24"/>
        </w:rPr>
        <w:t xml:space="preserve">цифрового ряда: </w:t>
      </w:r>
      <w:r w:rsidR="00060994" w:rsidRPr="00060994">
        <w:rPr>
          <w:b w:val="0"/>
          <w:bCs w:val="0"/>
          <w:sz w:val="24"/>
        </w:rPr>
        <w:t xml:space="preserve">0, 1, 2, 3, 4, 5, 6, 7, 8, 9, </w:t>
      </w:r>
      <w:proofErr w:type="gramStart"/>
      <w:r w:rsidR="00060994" w:rsidRPr="00060994">
        <w:rPr>
          <w:b w:val="0"/>
          <w:bCs w:val="0"/>
          <w:sz w:val="24"/>
        </w:rPr>
        <w:t>А</w:t>
      </w:r>
      <w:proofErr w:type="gramEnd"/>
      <w:r w:rsidR="00060994" w:rsidRPr="00060994">
        <w:rPr>
          <w:b w:val="0"/>
          <w:bCs w:val="0"/>
          <w:sz w:val="24"/>
        </w:rPr>
        <w:t>, Б, В, Г, Д, Е, Ж, И, К, Л, М, Н, П, Р, С, Т, У, Ф, Ц, Ч, Ш, Щ, Э, Ю, Я, D, F, G, J, L, N, Q, R, S, U, V, W, Y, Z.</w:t>
      </w:r>
    </w:p>
    <w:p w:rsidR="00060994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Коды направлений расходов, содержащих з</w:t>
      </w:r>
      <w:r w:rsidR="00060994" w:rsidRPr="00060994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>чения</w:t>
      </w:r>
      <w:r w:rsidR="00060994" w:rsidRPr="00060994">
        <w:rPr>
          <w:b w:val="0"/>
          <w:bCs w:val="0"/>
          <w:sz w:val="24"/>
        </w:rPr>
        <w:t>: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– используются для отражения расходов бюджет</w:t>
      </w:r>
      <w:r>
        <w:rPr>
          <w:b w:val="0"/>
          <w:bCs w:val="0"/>
          <w:sz w:val="24"/>
        </w:rPr>
        <w:t xml:space="preserve">а Октябрьского района </w:t>
      </w:r>
      <w:r w:rsidRPr="00A11933">
        <w:rPr>
          <w:b w:val="0"/>
          <w:bCs w:val="0"/>
          <w:sz w:val="24"/>
        </w:rPr>
        <w:t>источником финансового обеспечения которых являются субвенции, иные межбюджетные трансферты, предоставляемые из федерального бюджета;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50000-59990 - используются для отражения расходов бюджет</w:t>
      </w:r>
      <w:r>
        <w:rPr>
          <w:b w:val="0"/>
          <w:bCs w:val="0"/>
          <w:sz w:val="24"/>
        </w:rPr>
        <w:t>а Октябрьского района</w:t>
      </w:r>
      <w:r w:rsidRPr="00A11933">
        <w:rPr>
          <w:b w:val="0"/>
          <w:bCs w:val="0"/>
          <w:sz w:val="24"/>
        </w:rPr>
        <w:t>, на реализацию национальных (федеральных) проектов в целях финансового обеспечения (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) которых предоставляются из федерального бюджета межбюджетные трансферты.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L0000-L9990 – исп</w:t>
      </w:r>
      <w:r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из бюджета автономного округа предоставляются субсидии и иные межбюджетные трансферты,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бюджету </w:t>
      </w:r>
      <w:r w:rsidRPr="00A11933">
        <w:rPr>
          <w:b w:val="0"/>
          <w:bCs w:val="0"/>
          <w:sz w:val="24"/>
        </w:rPr>
        <w:lastRenderedPageBreak/>
        <w:t>автономного округа предоставляются из федерального бюджета субсидии и иные межбюджетные трансферты;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D0000-D9990 – используются для отражения расходов</w:t>
      </w:r>
      <w:r>
        <w:rPr>
          <w:b w:val="0"/>
          <w:bCs w:val="0"/>
          <w:sz w:val="24"/>
        </w:rPr>
        <w:t xml:space="preserve"> бюджета Октябрьского района</w:t>
      </w:r>
      <w:r w:rsidRPr="00A11933">
        <w:rPr>
          <w:b w:val="0"/>
          <w:bCs w:val="0"/>
          <w:sz w:val="24"/>
        </w:rPr>
        <w:t xml:space="preserve">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бюджета;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82000-85990 – исп</w:t>
      </w:r>
      <w:r w:rsidR="00EE4D64"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>, источником финансового обеспечения которых являют</w:t>
      </w:r>
      <w:r w:rsidR="000A2194">
        <w:rPr>
          <w:b w:val="0"/>
          <w:bCs w:val="0"/>
          <w:sz w:val="24"/>
        </w:rPr>
        <w:t xml:space="preserve">ся </w:t>
      </w:r>
      <w:r w:rsidRPr="00A11933">
        <w:rPr>
          <w:b w:val="0"/>
          <w:bCs w:val="0"/>
          <w:sz w:val="24"/>
        </w:rPr>
        <w:t>субсидии, субвенции и иные межбюджетные трансферты, имеющие целевое назначение, предоставляемые из бюджета автономного округа;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S0000-S9990 – используются для отражения расходов</w:t>
      </w:r>
      <w:r w:rsidR="00EE4D64">
        <w:rPr>
          <w:b w:val="0"/>
          <w:bCs w:val="0"/>
          <w:sz w:val="24"/>
        </w:rPr>
        <w:t xml:space="preserve"> бюджета Октябрьского района</w:t>
      </w:r>
      <w:r w:rsidR="0050534D">
        <w:rPr>
          <w:b w:val="0"/>
          <w:bCs w:val="0"/>
          <w:sz w:val="24"/>
        </w:rPr>
        <w:t>, за счет средств бюджета Октябрьского района (далее - местный бюджет)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</w:t>
      </w:r>
      <w:r w:rsidR="00EE4D64">
        <w:rPr>
          <w:b w:val="0"/>
          <w:bCs w:val="0"/>
          <w:sz w:val="24"/>
        </w:rPr>
        <w:t>офинансирования</w:t>
      </w:r>
      <w:proofErr w:type="spellEnd"/>
      <w:r w:rsidR="00EE4D64">
        <w:rPr>
          <w:b w:val="0"/>
          <w:bCs w:val="0"/>
          <w:sz w:val="24"/>
        </w:rPr>
        <w:t xml:space="preserve"> которых бюджету </w:t>
      </w:r>
      <w:r w:rsidR="0050534D">
        <w:rPr>
          <w:b w:val="0"/>
          <w:bCs w:val="0"/>
          <w:sz w:val="24"/>
        </w:rPr>
        <w:t xml:space="preserve">Октябрьского района </w:t>
      </w:r>
      <w:r w:rsidRPr="00A11933">
        <w:rPr>
          <w:b w:val="0"/>
          <w:bCs w:val="0"/>
          <w:sz w:val="24"/>
        </w:rPr>
        <w:t xml:space="preserve">предоставляются субсидии из бюджета автономного округа. </w:t>
      </w:r>
    </w:p>
    <w:p w:rsidR="00297DE7" w:rsidRPr="00A11933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Перечень универсальных направлений расходов местного бюджета, которые могут применяться в различных целевых статьях расходов бюджета Октябрьского района, установлен разделом 3 «Универсальные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самоуправления» настоящих Указаний.</w:t>
      </w:r>
    </w:p>
    <w:p w:rsidR="005543FD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Наименования напра</w:t>
      </w:r>
      <w:r w:rsidR="00C917AE" w:rsidRPr="00D362FD">
        <w:rPr>
          <w:b w:val="0"/>
          <w:bCs w:val="0"/>
          <w:sz w:val="24"/>
        </w:rPr>
        <w:t>влений расходов бюджета Октябрьского района</w:t>
      </w:r>
      <w:r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 xml:space="preserve">формируются Комитетом по управлению муниципальными финансами администрации Октябрьского района </w:t>
      </w:r>
      <w:r w:rsidRPr="00D362FD">
        <w:rPr>
          <w:b w:val="0"/>
          <w:bCs w:val="0"/>
          <w:sz w:val="24"/>
        </w:rPr>
        <w:t>по целевому назначению направления расходов.</w:t>
      </w:r>
    </w:p>
    <w:p w:rsidR="000E33C2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 установлены разделом 2 «Правила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статьи» настоящих Указаний.</w:t>
      </w:r>
    </w:p>
    <w:p w:rsidR="0056763D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Перечень кодов и наименований целевых статей расходов бюджета </w:t>
      </w:r>
      <w:r w:rsidR="001452D5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установлен прилож</w:t>
      </w:r>
      <w:r w:rsidR="00645680">
        <w:rPr>
          <w:b w:val="0"/>
          <w:bCs w:val="0"/>
          <w:sz w:val="24"/>
        </w:rPr>
        <w:t>ением 1 к настоящим Указаниям.</w:t>
      </w:r>
    </w:p>
    <w:p w:rsidR="00645680" w:rsidRPr="00D362FD" w:rsidRDefault="00645680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227159" w:rsidRDefault="0099059C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 xml:space="preserve">Раздел 2. Правила отнесения расходов бюджета </w:t>
      </w:r>
      <w:r w:rsidR="001452D5" w:rsidRPr="00D362FD">
        <w:rPr>
          <w:bCs w:val="0"/>
          <w:sz w:val="24"/>
        </w:rPr>
        <w:t xml:space="preserve">Октябрьского района </w:t>
      </w:r>
      <w:r w:rsidRPr="00D362FD">
        <w:rPr>
          <w:bCs w:val="0"/>
          <w:sz w:val="24"/>
        </w:rPr>
        <w:t>на соответствующие целевые статьи</w:t>
      </w:r>
    </w:p>
    <w:p w:rsidR="00356777" w:rsidRPr="00D362FD" w:rsidRDefault="00356777" w:rsidP="00C85E9F">
      <w:pPr>
        <w:pStyle w:val="a3"/>
        <w:rPr>
          <w:bCs w:val="0"/>
          <w:sz w:val="24"/>
        </w:rPr>
      </w:pPr>
    </w:p>
    <w:p w:rsidR="00356777" w:rsidRPr="00D362FD" w:rsidRDefault="001452D5" w:rsidP="00023CD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</w:t>
      </w:r>
      <w:r w:rsidR="00EC3716" w:rsidRPr="00D362FD">
        <w:rPr>
          <w:bCs w:val="0"/>
          <w:sz w:val="24"/>
        </w:rPr>
        <w:t xml:space="preserve"> 0 00 00000 </w:t>
      </w:r>
      <w:r w:rsidR="004B1611" w:rsidRPr="00D362FD">
        <w:rPr>
          <w:bCs w:val="0"/>
          <w:sz w:val="24"/>
        </w:rPr>
        <w:t>Муниципальная программа "Развитие образования в муниципальном образовании Октябрьский район"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4B1611" w:rsidRPr="00D362FD">
        <w:rPr>
          <w:b w:val="0"/>
          <w:bCs w:val="0"/>
          <w:sz w:val="24"/>
        </w:rPr>
        <w:t xml:space="preserve"> муниципальной программы "Развитие образования в муниципальном образовании Октябрьский район"</w:t>
      </w:r>
      <w:r w:rsidRPr="00D362FD">
        <w:rPr>
          <w:b w:val="0"/>
          <w:bCs w:val="0"/>
          <w:sz w:val="24"/>
        </w:rPr>
        <w:t xml:space="preserve">, осуществляемые по следующим подпрограммам </w:t>
      </w:r>
      <w:r w:rsidR="00DE5A2D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356777" w:rsidRPr="00D362FD" w:rsidRDefault="004B1611" w:rsidP="00023CD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356777" w:rsidRPr="00D362FD" w:rsidRDefault="00A94A7E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01 1 01 00000 </w:t>
      </w:r>
      <w:r w:rsidR="004B1611" w:rsidRPr="00D362FD">
        <w:rPr>
          <w:b w:val="0"/>
          <w:bCs w:val="0"/>
          <w:sz w:val="24"/>
        </w:rPr>
        <w:t xml:space="preserve">Основное мероприятие "Развитие системы дошкольного и </w:t>
      </w:r>
      <w:r w:rsidRPr="00D362FD">
        <w:rPr>
          <w:b w:val="0"/>
          <w:bCs w:val="0"/>
          <w:sz w:val="24"/>
        </w:rPr>
        <w:t>общего образования</w:t>
      </w:r>
      <w:r w:rsidR="004B1611" w:rsidRPr="00D362FD">
        <w:rPr>
          <w:b w:val="0"/>
          <w:bCs w:val="0"/>
          <w:sz w:val="24"/>
        </w:rPr>
        <w:t>"</w:t>
      </w:r>
    </w:p>
    <w:p w:rsidR="00A94A7E" w:rsidRPr="00D362FD" w:rsidRDefault="00A94A7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02 00000 Основное мероприятие "Развитие системы дополнительного образования детей. Организация летнего отдыха и оздоровление детей "</w:t>
      </w:r>
    </w:p>
    <w:p w:rsidR="005D1D3A" w:rsidRDefault="00DE5A2D" w:rsidP="00356777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1D3A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 xml:space="preserve">20010 </w:t>
      </w:r>
      <w:r>
        <w:rPr>
          <w:b w:val="0"/>
          <w:sz w:val="24"/>
        </w:rPr>
        <w:t xml:space="preserve">- </w:t>
      </w:r>
      <w:r w:rsidRPr="006514D7">
        <w:rPr>
          <w:b w:val="0"/>
          <w:sz w:val="24"/>
        </w:rPr>
        <w:t xml:space="preserve">Мероприятия по организации отдыха и оздоровления детей. </w:t>
      </w:r>
    </w:p>
    <w:p w:rsidR="00231922" w:rsidRPr="006514D7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</w:t>
      </w:r>
      <w:r w:rsidR="00356777">
        <w:rPr>
          <w:b w:val="0"/>
          <w:sz w:val="24"/>
        </w:rPr>
        <w:t>.</w:t>
      </w:r>
    </w:p>
    <w:p w:rsidR="005D1D3A" w:rsidRDefault="006514D7" w:rsidP="00356777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82050</w:t>
      </w:r>
      <w:r w:rsidR="00534AA5">
        <w:rPr>
          <w:b w:val="0"/>
          <w:sz w:val="24"/>
        </w:rPr>
        <w:t xml:space="preserve">, </w:t>
      </w:r>
      <w:r w:rsidR="00534AA5" w:rsidRPr="00534AA5">
        <w:rPr>
          <w:b w:val="0"/>
          <w:sz w:val="24"/>
        </w:rPr>
        <w:t>S2050</w:t>
      </w:r>
      <w:r w:rsidRPr="006514D7">
        <w:rPr>
          <w:b w:val="0"/>
          <w:sz w:val="24"/>
        </w:rPr>
        <w:t xml:space="preserve"> -</w:t>
      </w:r>
      <w:r w:rsidR="00DE5A2D" w:rsidRPr="006514D7">
        <w:rPr>
          <w:b w:val="0"/>
          <w:sz w:val="24"/>
        </w:rPr>
        <w:t>Расходы на организацию питания детей в возрасте от 6 до 17 лет (</w:t>
      </w:r>
      <w:r w:rsidR="00DE5A2D" w:rsidRPr="00D362FD">
        <w:rPr>
          <w:b w:val="0"/>
          <w:sz w:val="24"/>
        </w:rPr>
        <w:t xml:space="preserve">включительно) в лагерях с дневным пребыванием детей, в возрасте от 8 до 17 лет </w:t>
      </w:r>
      <w:r w:rsidR="00DE5A2D" w:rsidRPr="00D362FD">
        <w:rPr>
          <w:b w:val="0"/>
          <w:sz w:val="24"/>
        </w:rPr>
        <w:lastRenderedPageBreak/>
        <w:t>(включительно) – в палаточных лагерях, в возрасте от 14 до 17 лет (включительно) – в лагерях труда и отд</w:t>
      </w:r>
      <w:r>
        <w:rPr>
          <w:b w:val="0"/>
          <w:sz w:val="24"/>
        </w:rPr>
        <w:t>ыха с дневным пребыванием детей.</w:t>
      </w:r>
    </w:p>
    <w:p w:rsidR="005D1D3A" w:rsidRDefault="00231922" w:rsidP="00023CDF">
      <w:pPr>
        <w:pStyle w:val="a3"/>
        <w:ind w:firstLine="708"/>
        <w:jc w:val="both"/>
        <w:rPr>
          <w:b w:val="0"/>
          <w:sz w:val="24"/>
        </w:rPr>
      </w:pPr>
      <w:r w:rsidRPr="00231922">
        <w:rPr>
          <w:b w:val="0"/>
          <w:sz w:val="24"/>
        </w:rPr>
        <w:t>По данному направлению расходов отражаются расходы</w:t>
      </w:r>
      <w:r>
        <w:rPr>
          <w:b w:val="0"/>
          <w:sz w:val="24"/>
        </w:rPr>
        <w:t xml:space="preserve"> </w:t>
      </w:r>
      <w:r w:rsidR="005D1D3A">
        <w:rPr>
          <w:b w:val="0"/>
          <w:sz w:val="24"/>
        </w:rPr>
        <w:t xml:space="preserve">бюджета Октябрьского района </w:t>
      </w:r>
      <w:r w:rsidRPr="00231922">
        <w:rPr>
          <w:b w:val="0"/>
          <w:sz w:val="24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</w:r>
      <w:r>
        <w:rPr>
          <w:b w:val="0"/>
          <w:sz w:val="24"/>
        </w:rPr>
        <w:t xml:space="preserve"> </w:t>
      </w:r>
      <w:r w:rsidRPr="00231922">
        <w:rPr>
          <w:b w:val="0"/>
          <w:sz w:val="24"/>
        </w:rPr>
        <w:t>из бюджета автономного округа</w:t>
      </w:r>
      <w:r w:rsidR="00534AA5">
        <w:rPr>
          <w:b w:val="0"/>
          <w:sz w:val="24"/>
        </w:rPr>
        <w:t xml:space="preserve"> и </w:t>
      </w:r>
      <w:r w:rsidR="00534AA5" w:rsidRPr="00534AA5">
        <w:rPr>
          <w:b w:val="0"/>
          <w:sz w:val="24"/>
        </w:rPr>
        <w:t xml:space="preserve">доли </w:t>
      </w:r>
      <w:proofErr w:type="spellStart"/>
      <w:r w:rsidR="00534AA5" w:rsidRPr="00534AA5">
        <w:rPr>
          <w:b w:val="0"/>
          <w:sz w:val="24"/>
        </w:rPr>
        <w:t>софинансирования</w:t>
      </w:r>
      <w:proofErr w:type="spellEnd"/>
      <w:r w:rsidR="00534AA5" w:rsidRPr="00534AA5">
        <w:rPr>
          <w:b w:val="0"/>
          <w:sz w:val="24"/>
        </w:rPr>
        <w:t xml:space="preserve"> местным бюджетом</w:t>
      </w:r>
    </w:p>
    <w:p w:rsidR="005D1D3A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DE5A2D" w:rsidRPr="00D362FD" w:rsidRDefault="005D1D3A" w:rsidP="00023CDF">
      <w:pPr>
        <w:pStyle w:val="a3"/>
        <w:ind w:firstLine="708"/>
        <w:jc w:val="both"/>
        <w:rPr>
          <w:b w:val="0"/>
          <w:sz w:val="24"/>
        </w:rPr>
      </w:pPr>
      <w:r w:rsidRPr="005D1D3A">
        <w:rPr>
          <w:b w:val="0"/>
          <w:sz w:val="24"/>
        </w:rPr>
        <w:t>По данному направлению расходов отражаются расходы бюджета</w:t>
      </w:r>
      <w:r>
        <w:rPr>
          <w:b w:val="0"/>
          <w:sz w:val="24"/>
        </w:rPr>
        <w:t xml:space="preserve"> на </w:t>
      </w:r>
      <w:r w:rsidRPr="005D1D3A">
        <w:rPr>
          <w:b w:val="0"/>
          <w:sz w:val="24"/>
        </w:rPr>
        <w:t>организацию и обеспечение отдыха и оздоровления детей, в том числе в этнической среде</w:t>
      </w:r>
      <w:r w:rsidR="00F00E9E">
        <w:rPr>
          <w:b w:val="0"/>
          <w:sz w:val="24"/>
        </w:rPr>
        <w:t>.</w:t>
      </w:r>
    </w:p>
    <w:p w:rsidR="00DE5A2D" w:rsidRPr="00D362FD" w:rsidRDefault="00DE5A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03 00000 Основное мероприятие "Обеспечение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</w:r>
    </w:p>
    <w:p w:rsidR="00F00E9E" w:rsidRPr="00D362FD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36741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 w:rsidR="006514D7">
        <w:rPr>
          <w:b w:val="0"/>
          <w:sz w:val="24"/>
        </w:rPr>
        <w:t>ского автономного округа – Югры.</w:t>
      </w:r>
    </w:p>
    <w:p w:rsidR="00F00E9E" w:rsidRPr="00D362FD" w:rsidRDefault="00A36741" w:rsidP="00023CD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Pr="00D362FD">
        <w:rPr>
          <w:b w:val="0"/>
          <w:sz w:val="24"/>
        </w:rPr>
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6514D7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 w:rsidR="006514D7">
        <w:rPr>
          <w:b w:val="0"/>
          <w:bCs w:val="0"/>
          <w:sz w:val="24"/>
        </w:rPr>
        <w:t>м.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585925" w:rsidRPr="00D362FD" w:rsidRDefault="00585925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585925" w:rsidRPr="00D362FD" w:rsidRDefault="008F3C64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EC3716" w:rsidRPr="00D362FD" w:rsidRDefault="00EC371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8F3C64" w:rsidRPr="00D362FD" w:rsidRDefault="008F3C64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01 3 00 00000 Подпрограмма "Молодежь Октябрьского района и допризывная подготовка"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01 3 01 00000 </w:t>
      </w:r>
      <w:r w:rsidR="00BD05CA" w:rsidRPr="00D362FD">
        <w:rPr>
          <w:b w:val="0"/>
          <w:bCs w:val="0"/>
          <w:sz w:val="24"/>
        </w:rPr>
        <w:t>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8F3C64" w:rsidRPr="00D362FD" w:rsidRDefault="008F3C64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01 4 02 00000 </w:t>
      </w:r>
      <w:r w:rsidR="00BD05CA" w:rsidRPr="00D362FD">
        <w:rPr>
          <w:b w:val="0"/>
          <w:bCs w:val="0"/>
          <w:sz w:val="24"/>
        </w:rPr>
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EC3716" w:rsidRPr="00D362FD" w:rsidRDefault="00EC37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1A716F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EC3716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0E9E">
        <w:rPr>
          <w:b w:val="0"/>
          <w:bCs w:val="0"/>
          <w:sz w:val="24"/>
        </w:rPr>
        <w:t>.</w:t>
      </w:r>
    </w:p>
    <w:p w:rsidR="00A36741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BD05CA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</w:t>
      </w:r>
      <w:r w:rsidR="00632C2B" w:rsidRPr="00D362FD">
        <w:rPr>
          <w:b w:val="0"/>
          <w:bCs w:val="0"/>
          <w:sz w:val="24"/>
        </w:rPr>
        <w:t xml:space="preserve">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6514D7">
        <w:rPr>
          <w:b w:val="0"/>
          <w:bCs w:val="0"/>
          <w:sz w:val="24"/>
        </w:rPr>
        <w:t>.</w:t>
      </w:r>
    </w:p>
    <w:p w:rsidR="00297DE7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D05CA" w:rsidRDefault="00534AA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="00632C2B"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 w:rsidR="006514D7">
        <w:rPr>
          <w:b w:val="0"/>
          <w:bCs w:val="0"/>
          <w:sz w:val="24"/>
        </w:rPr>
        <w:t>.</w:t>
      </w:r>
    </w:p>
    <w:p w:rsidR="006514D7" w:rsidRDefault="006514D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Pr="006514D7">
        <w:rPr>
          <w:b w:val="0"/>
          <w:sz w:val="24"/>
        </w:rPr>
        <w:t xml:space="preserve"> </w:t>
      </w:r>
      <w:r w:rsidR="0033728C"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632C2B" w:rsidRPr="00D362FD">
        <w:rPr>
          <w:b w:val="0"/>
          <w:bCs w:val="0"/>
          <w:sz w:val="24"/>
        </w:rPr>
        <w:t>реализацию муниципальной программы "Доступная среда в муниципальном образовании Октябрьский район",</w:t>
      </w:r>
      <w:r w:rsidRPr="00D362FD">
        <w:rPr>
          <w:b w:val="0"/>
          <w:bCs w:val="0"/>
          <w:sz w:val="24"/>
        </w:rPr>
        <w:t xml:space="preserve"> осуществляемые по следующим </w:t>
      </w:r>
      <w:r w:rsidR="00632C2B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632C2B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1A4096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"Культура в муниципальном образовании Октябрьский район"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</w:t>
      </w:r>
      <w:r w:rsidR="00641657" w:rsidRPr="00D362FD">
        <w:rPr>
          <w:b w:val="0"/>
          <w:bCs w:val="0"/>
          <w:sz w:val="24"/>
        </w:rPr>
        <w:t xml:space="preserve">ходы на </w:t>
      </w:r>
      <w:r w:rsidR="0067509A" w:rsidRPr="00D362FD">
        <w:rPr>
          <w:b w:val="0"/>
          <w:bCs w:val="0"/>
          <w:sz w:val="24"/>
        </w:rPr>
        <w:t>реализацию муниципальной</w:t>
      </w:r>
      <w:r w:rsidR="00632C2B" w:rsidRPr="00D362FD">
        <w:rPr>
          <w:b w:val="0"/>
          <w:bCs w:val="0"/>
          <w:sz w:val="24"/>
        </w:rPr>
        <w:t xml:space="preserve"> программы "Культура в муниципальном образовании Октябрьский район"</w:t>
      </w:r>
      <w:r w:rsidRPr="00D362FD">
        <w:rPr>
          <w:b w:val="0"/>
          <w:bCs w:val="0"/>
          <w:sz w:val="24"/>
        </w:rPr>
        <w:t>, осуществляемые по следующим подпрограммам государственной программы:</w:t>
      </w:r>
    </w:p>
    <w:p w:rsidR="00632C2B" w:rsidRPr="00D362FD" w:rsidRDefault="00632C2B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00 00000 Подпрограмма "Сохранение исторического и культурного наследия"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1A4096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03 1 01 00000 </w:t>
      </w:r>
      <w:r w:rsidR="001A4096" w:rsidRPr="00D362FD">
        <w:rPr>
          <w:b w:val="0"/>
          <w:bCs w:val="0"/>
          <w:sz w:val="24"/>
        </w:rPr>
        <w:t>Основное мероприятие «Развитие библиотечного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t xml:space="preserve"> </w:t>
      </w:r>
      <w:r w:rsidR="00177A3A"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 xml:space="preserve">. </w:t>
      </w:r>
    </w:p>
    <w:p w:rsid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F00E9E" w:rsidRPr="00F00E9E">
        <w:rPr>
          <w:b w:val="0"/>
          <w:bCs w:val="0"/>
          <w:sz w:val="24"/>
        </w:rPr>
        <w:t xml:space="preserve">расходов отражаются расходы бюджета </w:t>
      </w:r>
      <w:r w:rsidR="00F00E9E">
        <w:rPr>
          <w:b w:val="0"/>
          <w:bCs w:val="0"/>
          <w:sz w:val="24"/>
        </w:rPr>
        <w:t>Октябрьского района</w:t>
      </w:r>
      <w:r w:rsidR="00F00E9E"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 w:rsidR="00752EC8"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 w:rsidR="00752EC8">
        <w:rPr>
          <w:b w:val="0"/>
          <w:bCs w:val="0"/>
          <w:sz w:val="24"/>
        </w:rPr>
        <w:t>.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55190 Расходы на государственную поддержку отрасли культуры </w:t>
      </w:r>
    </w:p>
    <w:p w:rsidR="00600E9A" w:rsidRPr="00F00E9E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F00E9E" w:rsidRPr="00F00E9E">
        <w:rPr>
          <w:b w:val="0"/>
          <w:bCs w:val="0"/>
          <w:sz w:val="24"/>
        </w:rPr>
        <w:t xml:space="preserve">Октябрьского района на поддержку отрасли культуры, </w:t>
      </w:r>
      <w:r w:rsidR="00752EC8"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 w:rsidR="00752EC8">
        <w:rPr>
          <w:b w:val="0"/>
          <w:bCs w:val="0"/>
          <w:sz w:val="24"/>
        </w:rPr>
        <w:t>.</w:t>
      </w:r>
    </w:p>
    <w:p w:rsidR="001A4096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03 1 02 00000 </w:t>
      </w:r>
      <w:r w:rsidR="001A4096" w:rsidRPr="00D362FD">
        <w:rPr>
          <w:b w:val="0"/>
          <w:bCs w:val="0"/>
          <w:sz w:val="24"/>
        </w:rPr>
        <w:t>Основное мероприятие «Развитие музейного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>
        <w:rPr>
          <w:b w:val="0"/>
          <w:bCs w:val="0"/>
          <w:sz w:val="24"/>
        </w:rPr>
        <w:t xml:space="preserve">, </w:t>
      </w:r>
      <w:r w:rsidRPr="00177A3A">
        <w:rPr>
          <w:b w:val="0"/>
          <w:bCs w:val="0"/>
          <w:sz w:val="24"/>
        </w:rPr>
        <w:t>S2520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600E9A" w:rsidRPr="00D362FD">
        <w:rPr>
          <w:b w:val="0"/>
          <w:bCs w:val="0"/>
          <w:sz w:val="24"/>
        </w:rPr>
        <w:t xml:space="preserve">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>.</w:t>
      </w:r>
    </w:p>
    <w:p w:rsidR="00F00E9E" w:rsidRP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="00F00E9E" w:rsidRPr="00F00E9E">
        <w:rPr>
          <w:b w:val="0"/>
          <w:bCs w:val="0"/>
          <w:sz w:val="24"/>
        </w:rPr>
        <w:t xml:space="preserve">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711283">
        <w:rPr>
          <w:b w:val="0"/>
          <w:bCs w:val="0"/>
          <w:sz w:val="24"/>
        </w:rPr>
        <w:t>осуществление ремонтно-реставрационных работ памятников архитектуры и градостроительства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1A4096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03 1 04 00000 </w:t>
      </w:r>
      <w:r w:rsidR="001A4096" w:rsidRPr="00D362FD">
        <w:rPr>
          <w:b w:val="0"/>
          <w:bCs w:val="0"/>
          <w:sz w:val="24"/>
        </w:rPr>
        <w:t>Основное мероприятие «Развитие архивного дела»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E15289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84100 </w:t>
      </w:r>
      <w:r w:rsidR="00600E9A" w:rsidRPr="00D362FD">
        <w:rPr>
          <w:b w:val="0"/>
          <w:bCs w:val="0"/>
          <w:sz w:val="24"/>
        </w:rPr>
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9B36D4" w:rsidRPr="00D362FD" w:rsidRDefault="001A40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</w:t>
      </w:r>
      <w:r w:rsidR="00E15289" w:rsidRPr="00711283">
        <w:rPr>
          <w:b w:val="0"/>
          <w:bCs w:val="0"/>
          <w:sz w:val="24"/>
        </w:rPr>
        <w:t xml:space="preserve">аются расходы </w:t>
      </w:r>
      <w:r w:rsidRPr="00711283">
        <w:rPr>
          <w:b w:val="0"/>
          <w:bCs w:val="0"/>
          <w:sz w:val="24"/>
        </w:rPr>
        <w:t>на осуществле</w:t>
      </w:r>
      <w:r w:rsidR="00E15289" w:rsidRPr="00711283">
        <w:rPr>
          <w:b w:val="0"/>
          <w:bCs w:val="0"/>
          <w:sz w:val="24"/>
        </w:rPr>
        <w:t>ние полномочий по хранению, ком</w:t>
      </w:r>
      <w:r w:rsidRPr="00711283">
        <w:rPr>
          <w:b w:val="0"/>
          <w:bCs w:val="0"/>
          <w:sz w:val="24"/>
        </w:rPr>
        <w:t>плектованию, учету и использованию архивных</w:t>
      </w:r>
      <w:r w:rsidR="00E15289" w:rsidRPr="00711283">
        <w:rPr>
          <w:b w:val="0"/>
          <w:bCs w:val="0"/>
          <w:sz w:val="24"/>
        </w:rPr>
        <w:t xml:space="preserve"> документов, относящихся к госу</w:t>
      </w:r>
      <w:r w:rsidRPr="00711283">
        <w:rPr>
          <w:b w:val="0"/>
          <w:bCs w:val="0"/>
          <w:sz w:val="24"/>
        </w:rPr>
        <w:t>дарственной собственности автономного округа.</w:t>
      </w:r>
    </w:p>
    <w:p w:rsidR="00600E9A" w:rsidRPr="00D362FD" w:rsidRDefault="00600E9A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00 00000 Подпрограмма "Укрепление единого культурного пространства"</w:t>
      </w:r>
    </w:p>
    <w:p w:rsidR="00E15289" w:rsidRPr="00D362FD" w:rsidRDefault="00E1528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01 00000 Основное мероприятие "Поддержка одаренных детей и молодежи, развитие художественного образования"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177A3A" w:rsidRPr="00177A3A">
        <w:rPr>
          <w:b w:val="0"/>
          <w:bCs w:val="0"/>
          <w:sz w:val="24"/>
          <w:lang w:val="en-US"/>
        </w:rPr>
        <w:t>S</w:t>
      </w:r>
      <w:r w:rsidR="00177A3A" w:rsidRPr="00177A3A">
        <w:rPr>
          <w:b w:val="0"/>
          <w:bCs w:val="0"/>
          <w:sz w:val="24"/>
        </w:rPr>
        <w:t>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711283">
        <w:rPr>
          <w:b w:val="0"/>
          <w:bCs w:val="0"/>
          <w:sz w:val="24"/>
        </w:rPr>
        <w:t>.</w:t>
      </w:r>
    </w:p>
    <w:p w:rsidR="00711283" w:rsidRP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="00752EC8" w:rsidRPr="00752EC8">
        <w:rPr>
          <w:b w:val="0"/>
          <w:bCs w:val="0"/>
          <w:sz w:val="24"/>
        </w:rPr>
        <w:t xml:space="preserve">обновление материально-технической базы муниципальных детских школ искусств </w:t>
      </w:r>
      <w:r w:rsidR="00752EC8" w:rsidRPr="00752EC8">
        <w:rPr>
          <w:b w:val="0"/>
          <w:bCs w:val="0"/>
          <w:sz w:val="24"/>
        </w:rPr>
        <w:lastRenderedPageBreak/>
        <w:t>(по видам искусств) в сфере культуры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E15289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 w:rsidR="00023CDF">
        <w:rPr>
          <w:b w:val="0"/>
          <w:bCs w:val="0"/>
          <w:sz w:val="24"/>
        </w:rPr>
        <w:t>.</w:t>
      </w:r>
    </w:p>
    <w:p w:rsidR="001E284E" w:rsidRPr="00D362FD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04 00000 Основное мероприятие "Сохранение возрождение и развитие народных художественных промыслов и ремесел"</w:t>
      </w:r>
      <w:r w:rsidR="00023CDF">
        <w:rPr>
          <w:b w:val="0"/>
          <w:bCs w:val="0"/>
          <w:sz w:val="24"/>
        </w:rPr>
        <w:t>.</w:t>
      </w:r>
    </w:p>
    <w:p w:rsidR="00E15289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3 00 00000 Подпрограмма "Совершенствование системы управления в сфере культуры и </w:t>
      </w:r>
      <w:r w:rsidR="00752EC8" w:rsidRPr="00D362FD">
        <w:rPr>
          <w:b w:val="0"/>
          <w:bCs w:val="0"/>
          <w:sz w:val="24"/>
        </w:rPr>
        <w:t>архивного дела</w:t>
      </w:r>
      <w:r w:rsidRPr="00D362FD">
        <w:rPr>
          <w:b w:val="0"/>
          <w:bCs w:val="0"/>
          <w:sz w:val="24"/>
        </w:rPr>
        <w:t>"</w:t>
      </w:r>
    </w:p>
    <w:p w:rsidR="00E15289" w:rsidRPr="00D362FD" w:rsidRDefault="00E1528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786F76" w:rsidRPr="00D362FD" w:rsidRDefault="001E284E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1E284E" w:rsidRPr="00D362FD">
        <w:rPr>
          <w:b w:val="0"/>
          <w:bCs w:val="0"/>
          <w:sz w:val="24"/>
        </w:rPr>
        <w:t xml:space="preserve">муниципальной программы "Развитие физической культуры и спорта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подпрограммам </w:t>
      </w:r>
      <w:r w:rsidR="001E284E" w:rsidRPr="00D362FD">
        <w:rPr>
          <w:b w:val="0"/>
          <w:bCs w:val="0"/>
          <w:sz w:val="24"/>
        </w:rPr>
        <w:t>муниципальной</w:t>
      </w:r>
      <w:r w:rsidR="009C4805" w:rsidRPr="00D362FD">
        <w:rPr>
          <w:b w:val="0"/>
          <w:bCs w:val="0"/>
          <w:sz w:val="24"/>
        </w:rPr>
        <w:t xml:space="preserve"> программы:</w:t>
      </w:r>
    </w:p>
    <w:p w:rsidR="00786F76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00 00000 Подпрограмма" Развитие массовой физической культуры и спорта"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Pr="00D362FD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01 00000 Основное мероприятие "Мероприятия на развитие массовой физической культуры и спорта"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82110</w:t>
      </w:r>
      <w:r w:rsidR="00177A3A">
        <w:rPr>
          <w:b w:val="0"/>
          <w:bCs w:val="0"/>
          <w:sz w:val="24"/>
        </w:rPr>
        <w:t>,</w:t>
      </w:r>
      <w:r w:rsidR="00177A3A" w:rsidRPr="00177A3A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177A3A" w:rsidRPr="00177A3A">
        <w:rPr>
          <w:b w:val="0"/>
          <w:bCs w:val="0"/>
          <w:sz w:val="24"/>
          <w:lang w:val="en-US"/>
        </w:rPr>
        <w:t>S</w:t>
      </w:r>
      <w:r w:rsidR="00177A3A" w:rsidRPr="00177A3A">
        <w:rPr>
          <w:b w:val="0"/>
          <w:bCs w:val="0"/>
          <w:sz w:val="24"/>
        </w:rPr>
        <w:t>2110</w:t>
      </w:r>
      <w:r w:rsidRPr="00D362FD">
        <w:rPr>
          <w:b w:val="0"/>
          <w:bCs w:val="0"/>
          <w:sz w:val="24"/>
        </w:rPr>
        <w:t xml:space="preserve"> Расходы на </w:t>
      </w:r>
      <w:proofErr w:type="spellStart"/>
      <w:r w:rsidRPr="00D362FD">
        <w:rPr>
          <w:b w:val="0"/>
          <w:bCs w:val="0"/>
          <w:sz w:val="24"/>
        </w:rPr>
        <w:t>софинансирование</w:t>
      </w:r>
      <w:proofErr w:type="spellEnd"/>
      <w:r w:rsidRPr="00D362FD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 w:rsidR="00177D63">
        <w:rPr>
          <w:b w:val="0"/>
          <w:bCs w:val="0"/>
          <w:sz w:val="24"/>
        </w:rPr>
        <w:t>.</w:t>
      </w:r>
    </w:p>
    <w:p w:rsidR="00177D63" w:rsidRPr="00177D63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D6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>
        <w:rPr>
          <w:b w:val="0"/>
          <w:bCs w:val="0"/>
          <w:sz w:val="24"/>
        </w:rPr>
        <w:t>обеспечение</w:t>
      </w:r>
      <w:r w:rsidRPr="00177D63">
        <w:rPr>
          <w:b w:val="0"/>
          <w:bCs w:val="0"/>
          <w:sz w:val="24"/>
        </w:rPr>
        <w:t xml:space="preserve">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 w:rsidR="00534AA5">
        <w:rPr>
          <w:b w:val="0"/>
          <w:bCs w:val="0"/>
          <w:sz w:val="24"/>
        </w:rPr>
        <w:t xml:space="preserve"> </w:t>
      </w:r>
      <w:r w:rsidR="00534AA5"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534AA5" w:rsidRPr="00534AA5">
        <w:rPr>
          <w:b w:val="0"/>
          <w:bCs w:val="0"/>
          <w:sz w:val="24"/>
        </w:rPr>
        <w:t>софинансирования</w:t>
      </w:r>
      <w:proofErr w:type="spellEnd"/>
      <w:r w:rsidR="00534AA5" w:rsidRPr="00534AA5">
        <w:rPr>
          <w:b w:val="0"/>
          <w:bCs w:val="0"/>
          <w:sz w:val="24"/>
        </w:rPr>
        <w:t xml:space="preserve"> местным бюджетом.</w:t>
      </w:r>
    </w:p>
    <w:p w:rsidR="00786F76" w:rsidRPr="00D362FD" w:rsidRDefault="001E284E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86F76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291652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291652" w:rsidRPr="00D362FD">
        <w:rPr>
          <w:b w:val="0"/>
          <w:bCs w:val="0"/>
          <w:sz w:val="24"/>
        </w:rPr>
        <w:t xml:space="preserve">муниципальной программы "Развитие агропромышленного комплекса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</w:t>
      </w:r>
      <w:r w:rsidR="00291652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291652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177D63" w:rsidRDefault="00291652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05 0 01 00000 Основное мероприятие "Реализация мероприятий по развитию агропромышленного комплекса Октябрьского района"</w:t>
      </w:r>
    </w:p>
    <w:p w:rsidR="00291652" w:rsidRPr="00D362FD" w:rsidRDefault="00177D6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="00291652" w:rsidRPr="00D362FD">
        <w:rPr>
          <w:b w:val="0"/>
          <w:bCs w:val="0"/>
          <w:sz w:val="24"/>
        </w:rPr>
        <w:t>0 02 00000 Основное меропри</w:t>
      </w:r>
      <w:r w:rsidR="00534AA5">
        <w:rPr>
          <w:b w:val="0"/>
          <w:bCs w:val="0"/>
          <w:sz w:val="24"/>
        </w:rPr>
        <w:t xml:space="preserve">ятие "Государственная поддержка </w:t>
      </w:r>
      <w:r w:rsidR="00291652" w:rsidRPr="00D362FD">
        <w:rPr>
          <w:b w:val="0"/>
          <w:bCs w:val="0"/>
          <w:sz w:val="24"/>
        </w:rPr>
        <w:t>агропромышленного комплекса"</w:t>
      </w:r>
    </w:p>
    <w:p w:rsidR="00291652" w:rsidRPr="00D362FD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84150 Расходы на поддержку животноводства, переработки и реализации продукции животноводства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>По данному направлению расходов отражаются расходы на</w:t>
      </w:r>
      <w:r>
        <w:rPr>
          <w:b w:val="0"/>
          <w:bCs w:val="0"/>
          <w:sz w:val="24"/>
        </w:rPr>
        <w:t xml:space="preserve"> </w:t>
      </w:r>
      <w:r w:rsidRPr="00177A3A">
        <w:rPr>
          <w:b w:val="0"/>
          <w:bCs w:val="0"/>
          <w:sz w:val="24"/>
        </w:rPr>
        <w:t>возмещение части затрат на производство и реализацию продукции животноводства.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84160 Расходы на поддержку мясного скотоводства, переработки и реализации продукции мясного скотоводства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9B36D4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84170 </w:t>
      </w:r>
      <w:r>
        <w:rPr>
          <w:b w:val="0"/>
          <w:bCs w:val="0"/>
          <w:sz w:val="24"/>
        </w:rPr>
        <w:t>Расходы</w:t>
      </w:r>
      <w:r w:rsidR="00291652"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177D63"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D362FD" w:rsidRDefault="00291652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9E3930" w:rsidRPr="00D362FD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 xml:space="preserve"> муниципальной программы "Экологическая безопасность в муниципальном образовании Октябрьский район", 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осуществляемые по следующим 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основным мероприятиям муниципальной п</w:t>
      </w:r>
      <w:r w:rsidRPr="00D362FD">
        <w:rPr>
          <w:rFonts w:ascii="Times New Roman" w:hAnsi="Times New Roman"/>
          <w:snapToGrid w:val="0"/>
          <w:sz w:val="24"/>
          <w:szCs w:val="24"/>
        </w:rPr>
        <w:t>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01 00000 Основное мероприятие "Проведение проектно-изыскательских работ в области обращения с отходами"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E3930" w:rsidRPr="00D362FD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AA5" w:rsidRDefault="00534AA5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023CDF" w:rsidRPr="00A66778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07 0 00 00000 Муниципальная программа "Развитие муниципальной службы в муниципальном образовании Октябрьский район"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03 00000 Основное мероприятие "Организация повышения профессионального уровня муниципальных служащих"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CA1E7B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A1E7B" w:rsidRPr="00CA1E7B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02030 Глава муниципального образования.</w:t>
      </w:r>
    </w:p>
    <w:p w:rsidR="00CA1E7B" w:rsidRPr="00D362FD" w:rsidRDefault="00CA1E7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обеспечение функции Главы Октябрьского района.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04 00000 Основное мероприятие "Обеспечение выполнения полномочий и функций администрации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05 00000 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EB1" w:rsidRPr="00D362FD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862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023CDF" w:rsidRPr="00D362FD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3E36F1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 w:rsidR="005578A0">
        <w:rPr>
          <w:rFonts w:ascii="Times New Roman" w:hAnsi="Times New Roman"/>
          <w:snapToGrid w:val="0"/>
          <w:sz w:val="24"/>
          <w:szCs w:val="24"/>
        </w:rPr>
        <w:t>,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578A0"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="005578A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956AE0" w:rsidRPr="00CA1E7B" w:rsidRDefault="00956AE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02 00000 Основное мероприятие "Финансовая поддержка субъектов малого и среднего предпринимательства"</w:t>
      </w:r>
    </w:p>
    <w:p w:rsidR="003E36F1" w:rsidRPr="00D362FD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E36F1" w:rsidRDefault="003E36F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 w:rsidR="005578A0">
        <w:rPr>
          <w:rFonts w:ascii="Times New Roman" w:hAnsi="Times New Roman"/>
          <w:snapToGrid w:val="0"/>
          <w:sz w:val="24"/>
          <w:szCs w:val="24"/>
        </w:rPr>
        <w:t>,</w:t>
      </w:r>
      <w:r w:rsidR="005578A0" w:rsidRPr="005578A0">
        <w:t xml:space="preserve"> </w:t>
      </w:r>
      <w:r w:rsidR="005578A0"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5578A0" w:rsidRDefault="00956AE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023CDF" w:rsidRPr="00956AE0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7F50" w:rsidRPr="00D362FD" w:rsidRDefault="004E7666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Pr="00D362FD">
        <w:rPr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4E7666" w:rsidRPr="00D362FD" w:rsidRDefault="004E7666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="004E7666" w:rsidRPr="00D362FD">
        <w:rPr>
          <w:b w:val="0"/>
          <w:bCs w:val="0"/>
          <w:sz w:val="24"/>
        </w:rPr>
        <w:t>Расходы на переселение граждан из непригодного для проживания жилищного фонда и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</w:t>
      </w:r>
      <w:r w:rsidR="00956AE0">
        <w:rPr>
          <w:b w:val="0"/>
          <w:bCs w:val="0"/>
          <w:sz w:val="24"/>
        </w:rPr>
        <w:t xml:space="preserve">новленных законодательством РФ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 w:rsidR="00CA1E7B"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82671</w:t>
      </w:r>
      <w:r w:rsidR="00C21517">
        <w:rPr>
          <w:b w:val="0"/>
          <w:bCs w:val="0"/>
          <w:sz w:val="24"/>
        </w:rPr>
        <w:t xml:space="preserve">, </w:t>
      </w:r>
      <w:r w:rsidR="00C21517">
        <w:rPr>
          <w:b w:val="0"/>
          <w:bCs w:val="0"/>
          <w:sz w:val="24"/>
          <w:lang w:val="en-US"/>
        </w:rPr>
        <w:t>S</w:t>
      </w:r>
      <w:r w:rsidR="00C21517" w:rsidRPr="00C21517">
        <w:rPr>
          <w:b w:val="0"/>
          <w:bCs w:val="0"/>
          <w:sz w:val="24"/>
        </w:rPr>
        <w:t>2671</w:t>
      </w:r>
      <w:r w:rsidRPr="00D362FD">
        <w:rPr>
          <w:b w:val="0"/>
          <w:bCs w:val="0"/>
          <w:sz w:val="24"/>
        </w:rPr>
        <w:t xml:space="preserve"> Расходы на стимулирование р</w:t>
      </w:r>
      <w:r w:rsidR="00CA1E7B">
        <w:rPr>
          <w:b w:val="0"/>
          <w:bCs w:val="0"/>
          <w:sz w:val="24"/>
        </w:rPr>
        <w:t>азвития жилищного строительства.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</w:t>
      </w:r>
      <w:r w:rsidR="00956AE0">
        <w:rPr>
          <w:b w:val="0"/>
          <w:bCs w:val="0"/>
          <w:sz w:val="24"/>
        </w:rPr>
        <w:t xml:space="preserve">и территориальное планирование»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  <w:r>
        <w:rPr>
          <w:b w:val="0"/>
          <w:bCs w:val="0"/>
          <w:sz w:val="24"/>
        </w:rPr>
        <w:t xml:space="preserve"> </w:t>
      </w:r>
    </w:p>
    <w:p w:rsidR="004E7666" w:rsidRPr="00D362FD" w:rsidRDefault="004E7666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 w:rsidR="00C21517">
        <w:rPr>
          <w:b w:val="0"/>
          <w:bCs w:val="0"/>
          <w:sz w:val="24"/>
        </w:rPr>
        <w:t xml:space="preserve">. </w:t>
      </w:r>
    </w:p>
    <w:p w:rsidR="00C21517" w:rsidRPr="00C21517" w:rsidRDefault="00C21517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51760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2E3E">
        <w:rPr>
          <w:b w:val="0"/>
          <w:bCs w:val="0"/>
          <w:sz w:val="24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за счет средств федерального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 w:rsidR="00C21517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</w:p>
    <w:p w:rsidR="00023CDF" w:rsidRPr="00D362FD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DA292D" w:rsidRPr="00D362FD" w:rsidRDefault="005D05E3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5D05E3" w:rsidRPr="00D362FD">
        <w:rPr>
          <w:b w:val="0"/>
          <w:bCs w:val="0"/>
          <w:sz w:val="24"/>
        </w:rPr>
        <w:t xml:space="preserve">реализацию муниципальной программы "Жилищно-коммунальный комплекс и городская среда в муниципальном образовании Октябрьский район", </w:t>
      </w:r>
      <w:r w:rsidRPr="00D362FD">
        <w:rPr>
          <w:b w:val="0"/>
          <w:bCs w:val="0"/>
          <w:sz w:val="24"/>
        </w:rPr>
        <w:t>осуществляемые по следующ</w:t>
      </w:r>
      <w:r w:rsidR="005D05E3" w:rsidRPr="00D362FD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DA292D" w:rsidRPr="00D362FD" w:rsidRDefault="005D05E3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 мероприятиям:</w:t>
      </w:r>
    </w:p>
    <w:p w:rsidR="00DA292D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12E3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5D05E3" w:rsidRPr="00D362FD">
        <w:rPr>
          <w:b w:val="0"/>
          <w:bCs w:val="0"/>
          <w:sz w:val="24"/>
        </w:rPr>
        <w:t xml:space="preserve">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4E791C" w:rsidRPr="00512E3E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5D05E3" w:rsidRPr="00D362FD" w:rsidRDefault="005D05E3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C85E9F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</w:r>
      <w:r w:rsidR="004E791C">
        <w:rPr>
          <w:b w:val="0"/>
          <w:bCs w:val="0"/>
          <w:sz w:val="24"/>
        </w:rPr>
        <w:t xml:space="preserve">. </w:t>
      </w:r>
    </w:p>
    <w:p w:rsidR="004E791C" w:rsidRPr="00D362FD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централизованного электроснабжения.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 w:rsidR="004E791C">
        <w:rPr>
          <w:b w:val="0"/>
          <w:bCs w:val="0"/>
          <w:sz w:val="24"/>
        </w:rPr>
        <w:t>.</w:t>
      </w:r>
    </w:p>
    <w:p w:rsidR="004E791C" w:rsidRPr="00D362FD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ориентированным тарифам, а также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5D05E3" w:rsidRPr="00D362FD" w:rsidRDefault="005D05E3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 w:rsidR="004E791C">
        <w:rPr>
          <w:b w:val="0"/>
          <w:bCs w:val="0"/>
          <w:sz w:val="24"/>
        </w:rPr>
        <w:t>.</w:t>
      </w:r>
    </w:p>
    <w:p w:rsidR="004E791C" w:rsidRDefault="00A47F3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lastRenderedPageBreak/>
        <w:t>По данному направлению расходов отражаются расходы</w:t>
      </w:r>
      <w:r w:rsidR="00D17C47">
        <w:rPr>
          <w:b w:val="0"/>
          <w:bCs w:val="0"/>
          <w:sz w:val="24"/>
        </w:rPr>
        <w:t xml:space="preserve"> бюджета Октябрьского района на </w:t>
      </w:r>
      <w:r w:rsidR="00D17C47" w:rsidRPr="00D17C47">
        <w:rPr>
          <w:b w:val="0"/>
          <w:bCs w:val="0"/>
          <w:sz w:val="24"/>
        </w:rPr>
        <w:t>поддержку формирова</w:t>
      </w:r>
      <w:r w:rsidR="00D17C47"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="00D17C47" w:rsidRPr="00D17C47">
        <w:rPr>
          <w:b w:val="0"/>
          <w:bCs w:val="0"/>
          <w:sz w:val="24"/>
        </w:rPr>
        <w:t>проект</w:t>
      </w:r>
      <w:r w:rsidR="00D17C47">
        <w:rPr>
          <w:b w:val="0"/>
          <w:bCs w:val="0"/>
          <w:sz w:val="24"/>
        </w:rPr>
        <w:t>а</w:t>
      </w:r>
      <w:r w:rsidR="00D17C47" w:rsidRPr="00D17C47">
        <w:rPr>
          <w:b w:val="0"/>
          <w:bCs w:val="0"/>
          <w:sz w:val="24"/>
        </w:rPr>
        <w:t xml:space="preserve"> "Формирование комфортной городской среды"</w:t>
      </w:r>
      <w:r w:rsidR="00D17C47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D05E3" w:rsidRPr="00D362FD" w:rsidRDefault="00CD0750" w:rsidP="00C85E9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Pr="00D362FD">
        <w:rPr>
          <w:bCs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CD0750" w:rsidRPr="00D362FD" w:rsidRDefault="00CD0750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82390 Расходы на строительство (реконструкцию), капитальный ремонт и ремонт автомобильных дорог общего пользования местного значения</w:t>
      </w:r>
      <w:r w:rsidR="005578A0">
        <w:rPr>
          <w:b w:val="0"/>
          <w:bCs w:val="0"/>
          <w:sz w:val="24"/>
        </w:rPr>
        <w:t xml:space="preserve">. </w:t>
      </w:r>
    </w:p>
    <w:p w:rsidR="00D17C47" w:rsidRPr="00D362FD" w:rsidRDefault="00D17C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D17C47">
        <w:rPr>
          <w:b w:val="0"/>
          <w:bCs w:val="0"/>
          <w:sz w:val="24"/>
        </w:rPr>
        <w:t>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CD0750" w:rsidRPr="00D362FD" w:rsidRDefault="00CD0750" w:rsidP="00C85E9F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00 00000 Подпрограмма "Автомобильный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D0750" w:rsidRPr="00A66778" w:rsidRDefault="00A66778" w:rsidP="00C85E9F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A66778" w:rsidRDefault="00A66778" w:rsidP="00C85E9F">
      <w:pPr>
        <w:pStyle w:val="a3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Подпрограмма "Профилактика правонарушений в сфере общественного порядка"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66778" w:rsidRDefault="00A66778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</w:r>
    </w:p>
    <w:p w:rsidR="00A66778" w:rsidRDefault="00B75AFF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82290</w:t>
      </w:r>
      <w:r w:rsidR="005578A0">
        <w:rPr>
          <w:b w:val="0"/>
          <w:bCs w:val="0"/>
          <w:sz w:val="24"/>
        </w:rPr>
        <w:t xml:space="preserve">, </w:t>
      </w:r>
      <w:r w:rsidR="005578A0">
        <w:rPr>
          <w:b w:val="0"/>
          <w:bCs w:val="0"/>
          <w:sz w:val="24"/>
          <w:lang w:val="en-US"/>
        </w:rPr>
        <w:t>S</w:t>
      </w:r>
      <w:r w:rsidR="005578A0" w:rsidRPr="005578A0">
        <w:rPr>
          <w:b w:val="0"/>
          <w:bCs w:val="0"/>
          <w:sz w:val="24"/>
        </w:rPr>
        <w:t>2290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обеспечение функционирования и развития систем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видеонаблюдения в сфере общественного порядка</w:t>
      </w:r>
      <w:r>
        <w:rPr>
          <w:b w:val="0"/>
          <w:bCs w:val="0"/>
          <w:sz w:val="24"/>
        </w:rPr>
        <w:t>.</w:t>
      </w:r>
    </w:p>
    <w:p w:rsidR="00D17C47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обеспечение функционирования и развития систем видеонаблюдения в сфере общественного порядка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 w:rsidR="005578A0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="005578A0">
        <w:rPr>
          <w:b w:val="0"/>
          <w:bCs w:val="0"/>
          <w:sz w:val="24"/>
        </w:rPr>
        <w:t>S</w:t>
      </w:r>
      <w:r w:rsidR="005578A0" w:rsidRPr="005578A0">
        <w:rPr>
          <w:b w:val="0"/>
          <w:bCs w:val="0"/>
          <w:sz w:val="24"/>
        </w:rPr>
        <w:t>2300</w:t>
      </w:r>
      <w:r w:rsidR="005578A0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B75AFF" w:rsidRDefault="00B75AFF" w:rsidP="00C85E9F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"Формирование законопослушного поведения участников дорожного движения"</w:t>
      </w:r>
    </w:p>
    <w:p w:rsidR="00B75AFF" w:rsidRPr="00D362FD" w:rsidRDefault="00B75AF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75AFF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82310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 xml:space="preserve">2310 </w:t>
      </w:r>
      <w:r>
        <w:rPr>
          <w:b w:val="0"/>
          <w:bCs w:val="0"/>
          <w:sz w:val="24"/>
        </w:rPr>
        <w:t>Расходы</w:t>
      </w:r>
      <w:r w:rsidR="00B75AFF" w:rsidRPr="00B75AFF">
        <w:rPr>
          <w:b w:val="0"/>
          <w:bCs w:val="0"/>
          <w:sz w:val="24"/>
        </w:rPr>
        <w:t xml:space="preserve"> на размещение систем видео 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</w:r>
      <w:r w:rsidR="00B75AFF">
        <w:rPr>
          <w:b w:val="0"/>
          <w:bCs w:val="0"/>
          <w:sz w:val="24"/>
        </w:rPr>
        <w:t>.</w:t>
      </w:r>
    </w:p>
    <w:p w:rsidR="00F1559B" w:rsidRDefault="00B6578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6578B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B6578B">
        <w:rPr>
          <w:b w:val="0"/>
          <w:bCs w:val="0"/>
          <w:sz w:val="24"/>
        </w:rPr>
        <w:t xml:space="preserve">на размещение в населенных пунктах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, на въездах и выездах из них и территориях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 систем </w:t>
      </w:r>
      <w:proofErr w:type="spellStart"/>
      <w:r w:rsidRPr="00B6578B">
        <w:rPr>
          <w:b w:val="0"/>
          <w:bCs w:val="0"/>
          <w:sz w:val="24"/>
        </w:rPr>
        <w:t>видеообзора</w:t>
      </w:r>
      <w:proofErr w:type="spellEnd"/>
      <w:r w:rsidRPr="00B6578B">
        <w:rPr>
          <w:b w:val="0"/>
          <w:bCs w:val="0"/>
          <w:sz w:val="24"/>
        </w:rPr>
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B6578B">
        <w:rPr>
          <w:b w:val="0"/>
          <w:bCs w:val="0"/>
          <w:sz w:val="24"/>
        </w:rPr>
        <w:t>избежания</w:t>
      </w:r>
      <w:proofErr w:type="spellEnd"/>
      <w:r w:rsidRPr="00B6578B">
        <w:rPr>
          <w:b w:val="0"/>
          <w:bCs w:val="0"/>
          <w:sz w:val="24"/>
        </w:rPr>
        <w:t xml:space="preserve"> детского до</w:t>
      </w:r>
      <w:r>
        <w:rPr>
          <w:b w:val="0"/>
          <w:bCs w:val="0"/>
          <w:sz w:val="24"/>
        </w:rPr>
        <w:t xml:space="preserve">рожно-транспортного травматизма из </w:t>
      </w:r>
      <w:r w:rsidRPr="00B6578B">
        <w:rPr>
          <w:b w:val="0"/>
          <w:bCs w:val="0"/>
          <w:sz w:val="24"/>
        </w:rPr>
        <w:t xml:space="preserve">бюджета автономного округа и доли </w:t>
      </w:r>
      <w:proofErr w:type="spellStart"/>
      <w:r w:rsidRPr="00B6578B">
        <w:rPr>
          <w:b w:val="0"/>
          <w:bCs w:val="0"/>
          <w:sz w:val="24"/>
        </w:rPr>
        <w:t>софинансирования</w:t>
      </w:r>
      <w:proofErr w:type="spellEnd"/>
      <w:r w:rsidRPr="00B6578B">
        <w:rPr>
          <w:b w:val="0"/>
          <w:bCs w:val="0"/>
          <w:sz w:val="24"/>
        </w:rPr>
        <w:t xml:space="preserve"> местным бюджетом.</w:t>
      </w:r>
    </w:p>
    <w:p w:rsidR="00B75AFF" w:rsidRDefault="00B75AFF" w:rsidP="00C85E9F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E55F66" w:rsidRPr="00D362FD" w:rsidRDefault="00E55F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E55F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</w:t>
      </w:r>
      <w:r>
        <w:rPr>
          <w:b w:val="0"/>
          <w:bCs w:val="0"/>
          <w:sz w:val="24"/>
        </w:rPr>
        <w:t xml:space="preserve"> </w:t>
      </w:r>
      <w:r w:rsidRPr="00E55F66">
        <w:rPr>
          <w:b w:val="0"/>
          <w:bCs w:val="0"/>
          <w:sz w:val="24"/>
        </w:rPr>
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 w:rsidR="00B6578B"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B75AFF" w:rsidRPr="0067509A" w:rsidRDefault="0067509A" w:rsidP="00C85E9F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67509A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E71481"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опеке и попечительству.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84090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67509A" w:rsidRPr="00D362FD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 xml:space="preserve">осуществление отдельных государственных полномочий по созданию и </w:t>
      </w:r>
      <w:r w:rsidRPr="00E71481">
        <w:rPr>
          <w:b w:val="0"/>
          <w:bCs w:val="0"/>
          <w:sz w:val="24"/>
        </w:rPr>
        <w:lastRenderedPageBreak/>
        <w:t>осуществлению деятельности муниципальных комиссий по делам несовершеннолетних и защите их прав.</w:t>
      </w:r>
    </w:p>
    <w:p w:rsidR="0067509A" w:rsidRDefault="0067509A" w:rsidP="00C85E9F">
      <w:pPr>
        <w:pStyle w:val="a3"/>
        <w:ind w:firstLine="708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"Социально-экономическое развитие коренных малочисленных народов на территории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C06000" w:rsidRDefault="00C06000" w:rsidP="00C85E9F">
      <w:pPr>
        <w:pStyle w:val="a3"/>
        <w:ind w:firstLine="708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C06000" w:rsidRPr="00D362FD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Pr="00A706E7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A706E7">
        <w:rPr>
          <w:b w:val="0"/>
          <w:bCs w:val="0"/>
          <w:sz w:val="24"/>
        </w:rPr>
        <w:t>71600 Публичные обязательства.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 w:rsidR="00E71481">
        <w:rPr>
          <w:b w:val="0"/>
          <w:bCs w:val="0"/>
          <w:sz w:val="24"/>
        </w:rPr>
        <w:t>угу лет муниципальным служащим.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C06000" w:rsidRPr="00D362FD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14 0 01 00000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</w:r>
      <w:r w:rsidR="00023CDF">
        <w:rPr>
          <w:b w:val="0"/>
          <w:bCs w:val="0"/>
          <w:sz w:val="24"/>
        </w:rPr>
        <w:t>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P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C06000" w:rsidRPr="005D55D6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D075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lastRenderedPageBreak/>
        <w:t>15 0 01 00000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</w:r>
    </w:p>
    <w:p w:rsidR="00C06000" w:rsidRDefault="00C06000" w:rsidP="00C85E9F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"Управление муниципальными финансами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C06000" w:rsidRDefault="00C06000" w:rsidP="00C85E9F">
      <w:pPr>
        <w:pStyle w:val="a3"/>
        <w:ind w:firstLine="709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16 1 03 00000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>
        <w:rPr>
          <w:b w:val="0"/>
          <w:bCs w:val="0"/>
          <w:sz w:val="24"/>
        </w:rPr>
        <w:t>района</w:t>
      </w:r>
      <w:r w:rsidRPr="00C07704">
        <w:rPr>
          <w:b w:val="0"/>
          <w:bCs w:val="0"/>
          <w:sz w:val="24"/>
        </w:rPr>
        <w:t>"</w:t>
      </w:r>
    </w:p>
    <w:p w:rsidR="00C06000" w:rsidRDefault="00C07704" w:rsidP="00C85E9F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="00AD23E1" w:rsidRPr="00AD23E1">
        <w:rPr>
          <w:b w:val="0"/>
          <w:bCs w:val="0"/>
          <w:sz w:val="24"/>
        </w:rPr>
        <w:t>Обслуживание муниципального долга</w:t>
      </w:r>
    </w:p>
    <w:p w:rsidR="005578A0" w:rsidRPr="00C07704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 w:rsidR="00E71481">
        <w:rPr>
          <w:b w:val="0"/>
          <w:bCs w:val="0"/>
          <w:sz w:val="24"/>
        </w:rPr>
        <w:t xml:space="preserve"> Октябрьского района.</w:t>
      </w:r>
      <w:r>
        <w:rPr>
          <w:b w:val="0"/>
          <w:bCs w:val="0"/>
          <w:sz w:val="24"/>
        </w:rPr>
        <w:t xml:space="preserve"> </w:t>
      </w:r>
    </w:p>
    <w:p w:rsidR="005D05E3" w:rsidRDefault="00C07704" w:rsidP="00C85E9F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 w:rsidR="005578A0">
        <w:rPr>
          <w:b w:val="0"/>
          <w:bCs w:val="0"/>
          <w:sz w:val="24"/>
        </w:rPr>
        <w:t>.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86010 Расходы муниципальным районам на формирование районных фондов</w:t>
      </w:r>
      <w:r w:rsidR="0095034B">
        <w:rPr>
          <w:b w:val="0"/>
          <w:bCs w:val="0"/>
          <w:sz w:val="24"/>
        </w:rPr>
        <w:t xml:space="preserve"> финансовой поддержки поселений;</w:t>
      </w:r>
      <w:r w:rsidRPr="005578A0">
        <w:rPr>
          <w:b w:val="0"/>
          <w:bCs w:val="0"/>
          <w:sz w:val="24"/>
        </w:rPr>
        <w:t xml:space="preserve">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</w:r>
      <w:r>
        <w:rPr>
          <w:b w:val="0"/>
          <w:bCs w:val="0"/>
          <w:sz w:val="24"/>
        </w:rPr>
        <w:t>.</w:t>
      </w:r>
    </w:p>
    <w:p w:rsidR="00E71481" w:rsidRPr="005578A0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="001B383D">
        <w:rPr>
          <w:b w:val="0"/>
          <w:bCs w:val="0"/>
          <w:sz w:val="24"/>
        </w:rPr>
        <w:t xml:space="preserve">предоставление </w:t>
      </w:r>
      <w:r w:rsidR="002D13D1">
        <w:rPr>
          <w:b w:val="0"/>
          <w:bCs w:val="0"/>
          <w:sz w:val="24"/>
        </w:rPr>
        <w:t xml:space="preserve">городским и сельским </w:t>
      </w:r>
      <w:r w:rsidR="001B383D"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 w:rsidR="001B383D">
        <w:rPr>
          <w:b w:val="0"/>
          <w:bCs w:val="0"/>
          <w:sz w:val="24"/>
        </w:rPr>
        <w:t xml:space="preserve">. </w:t>
      </w:r>
    </w:p>
    <w:p w:rsidR="00C07704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 w:rsidR="005578A0">
        <w:rPr>
          <w:b w:val="0"/>
          <w:bCs w:val="0"/>
          <w:sz w:val="24"/>
        </w:rPr>
        <w:t>.</w:t>
      </w:r>
    </w:p>
    <w:p w:rsidR="005578A0" w:rsidRP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 w:rsidR="002D13D1">
        <w:rPr>
          <w:b w:val="0"/>
          <w:bCs w:val="0"/>
          <w:sz w:val="24"/>
        </w:rPr>
        <w:t>.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4A1F45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16 3 03 00000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"Расходы на содействие местному самоуправлению в развитии исторических и иных местных традиций "</w:t>
      </w:r>
    </w:p>
    <w:p w:rsidR="00F25958" w:rsidRDefault="00F25958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A1F45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82420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Расходы на содействие развитию исторических и иных местных традиций</w:t>
      </w:r>
      <w:r>
        <w:rPr>
          <w:b w:val="0"/>
          <w:bCs w:val="0"/>
          <w:sz w:val="24"/>
        </w:rPr>
        <w:t xml:space="preserve">. 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содействие развитию исторических и иных местных традиций.</w:t>
      </w:r>
    </w:p>
    <w:p w:rsidR="00C07704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16 3 04 00000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Основное мероприятие "Расходы на конкурсный отбор проектов инициативного бюджетирования "</w:t>
      </w:r>
    </w:p>
    <w:p w:rsidR="00F25958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F25958">
        <w:rPr>
          <w:b w:val="0"/>
          <w:bCs w:val="0"/>
          <w:sz w:val="24"/>
        </w:rPr>
        <w:t>грантовую</w:t>
      </w:r>
      <w:proofErr w:type="spellEnd"/>
      <w:r w:rsidRPr="00F25958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</w:r>
    </w:p>
    <w:p w:rsidR="00023CDF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25958" w:rsidRDefault="00F25958" w:rsidP="00C85E9F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</w:t>
      </w:r>
      <w:r w:rsidRPr="00F25958">
        <w:t xml:space="preserve"> </w:t>
      </w:r>
      <w:r w:rsidRPr="00F25958">
        <w:rPr>
          <w:bCs w:val="0"/>
          <w:sz w:val="24"/>
        </w:rPr>
        <w:t>Муниципальная программа "Развитие информационного и гражданского общества в муниципальном образовании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"Развитие информационного и гражданского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государственных и муниципальных услуг населению Октябрьского района"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82370</w:t>
      </w:r>
      <w:r w:rsidR="005D42AE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5D42AE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="005D42AE" w:rsidRPr="005D42AE">
        <w:rPr>
          <w:rFonts w:ascii="Times New Roman" w:hAnsi="Times New Roman"/>
          <w:snapToGrid w:val="0"/>
          <w:sz w:val="24"/>
          <w:szCs w:val="24"/>
        </w:rPr>
        <w:t>2370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предоставления государственных услуг в многофункциональных центрах предоставления госуда</w:t>
      </w:r>
      <w:r>
        <w:rPr>
          <w:rFonts w:ascii="Times New Roman" w:hAnsi="Times New Roman"/>
          <w:snapToGrid w:val="0"/>
          <w:sz w:val="24"/>
          <w:szCs w:val="24"/>
        </w:rPr>
        <w:t xml:space="preserve">рственных и муниципальных услуг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D13D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D13D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информационных услуг населению Октябрьского района"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"Управление и распоряжение муниципальным имуществом муниципального образования Октябрьский район"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землеустроительных работ"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материально-технического обеспечения деятельности органов местного самоуправления 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lastRenderedPageBreak/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 w:rsidR="00DA04E9"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DA04E9" w:rsidRDefault="00DA04E9" w:rsidP="00C85E9F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"Улучшение условий и охраны труда"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"Реализация полномочий в сфере трудовых отношений и государственного управления охраной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 w:rsidR="00517616">
        <w:rPr>
          <w:b w:val="0"/>
          <w:bCs w:val="0"/>
          <w:sz w:val="24"/>
        </w:rPr>
        <w:t>.</w:t>
      </w:r>
    </w:p>
    <w:p w:rsidR="00517616" w:rsidRDefault="005176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>на организацию сбора и обработки информации о состоянии условий и охраны труда 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DA04E9" w:rsidRDefault="00DA04E9" w:rsidP="00C85E9F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BB3C3C">
        <w:rPr>
          <w:b w:val="0"/>
          <w:bCs w:val="0"/>
          <w:sz w:val="24"/>
        </w:rPr>
        <w:t>.</w:t>
      </w:r>
    </w:p>
    <w:p w:rsidR="00BB3C3C" w:rsidRDefault="00BB3C3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BB3C3C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19 3 02 00000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занятости женщин - создание условий дошкольного образования для детей в возрасте до трех лет"</w:t>
      </w:r>
      <w:r w:rsidR="00BB3C3C">
        <w:rPr>
          <w:b w:val="0"/>
          <w:bCs w:val="0"/>
          <w:sz w:val="24"/>
        </w:rPr>
        <w:t>.</w:t>
      </w:r>
    </w:p>
    <w:p w:rsidR="005D55D6" w:rsidRDefault="005D55D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55D6" w:rsidRDefault="005D55D6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Pr="005D55D6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занятости женщин - создание условий дошкольного образования для детей в возрасте до трех лет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743EB" w:rsidRP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743EB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</w:t>
      </w:r>
      <w:r w:rsidRPr="00DA04E9"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"Содействие трудоустройству граждан с инвалидностью, и их адаптация на рынке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я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C85E9F" w:rsidRDefault="00C85E9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A04E9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6629">
        <w:rPr>
          <w:rFonts w:ascii="Times New Roman" w:hAnsi="Times New Roman"/>
          <w:snapToGrid w:val="0"/>
          <w:sz w:val="24"/>
          <w:szCs w:val="24"/>
        </w:rPr>
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8E6629" w:rsidRDefault="008E662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F25958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82560</w:t>
      </w:r>
      <w:r w:rsidR="005D42AE">
        <w:rPr>
          <w:rFonts w:ascii="Times New Roman" w:hAnsi="Times New Roman"/>
          <w:snapToGrid w:val="0"/>
          <w:sz w:val="24"/>
          <w:szCs w:val="24"/>
        </w:rPr>
        <w:t>, S</w:t>
      </w:r>
      <w:r w:rsidR="005D42AE" w:rsidRPr="005D42AE">
        <w:rPr>
          <w:rFonts w:ascii="Times New Roman" w:hAnsi="Times New Roman"/>
          <w:snapToGrid w:val="0"/>
          <w:sz w:val="24"/>
          <w:szCs w:val="24"/>
        </w:rPr>
        <w:t>2560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</w:t>
      </w:r>
      <w:r w:rsidRPr="008E6629">
        <w:rPr>
          <w:rFonts w:ascii="Times New Roman" w:hAnsi="Times New Roman"/>
          <w:snapToGrid w:val="0"/>
          <w:sz w:val="24"/>
          <w:szCs w:val="24"/>
        </w:rPr>
        <w:t xml:space="preserve">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 w:rsidR="00502D31">
        <w:rPr>
          <w:rFonts w:ascii="Times New Roman" w:hAnsi="Times New Roman"/>
          <w:snapToGrid w:val="0"/>
          <w:sz w:val="24"/>
          <w:szCs w:val="24"/>
        </w:rPr>
        <w:t>.</w:t>
      </w:r>
    </w:p>
    <w:p w:rsidR="00C85E9F" w:rsidRDefault="00502D3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02D3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>Октябрьского района на реализацию мероприятия</w:t>
      </w:r>
      <w:r w:rsidRPr="00502D3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76609"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502D31">
        <w:rPr>
          <w:rFonts w:ascii="Times New Roman" w:hAnsi="Times New Roman"/>
          <w:snapToGrid w:val="0"/>
          <w:sz w:val="24"/>
          <w:szCs w:val="24"/>
        </w:rPr>
        <w:t>обеспеч</w:t>
      </w:r>
      <w:r w:rsidR="00476609">
        <w:rPr>
          <w:rFonts w:ascii="Times New Roman" w:hAnsi="Times New Roman"/>
          <w:snapToGrid w:val="0"/>
          <w:sz w:val="24"/>
          <w:szCs w:val="24"/>
        </w:rPr>
        <w:t xml:space="preserve">ению </w:t>
      </w:r>
      <w:r w:rsidRPr="00502D31">
        <w:rPr>
          <w:rFonts w:ascii="Times New Roman" w:hAnsi="Times New Roman"/>
          <w:snapToGrid w:val="0"/>
          <w:sz w:val="24"/>
          <w:szCs w:val="24"/>
        </w:rPr>
        <w:t>социальной и культурной адаптации и интеграции мигр</w:t>
      </w:r>
      <w:r w:rsidR="00297DE7">
        <w:rPr>
          <w:rFonts w:ascii="Times New Roman" w:hAnsi="Times New Roman"/>
          <w:snapToGrid w:val="0"/>
          <w:sz w:val="24"/>
          <w:szCs w:val="24"/>
        </w:rPr>
        <w:t xml:space="preserve">антов, профилактики экстремизма </w:t>
      </w:r>
      <w:r w:rsidR="00297DE7" w:rsidRPr="00297DE7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="00297DE7" w:rsidRPr="00297DE7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="00297DE7" w:rsidRPr="00297DE7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C85E9F" w:rsidRPr="008E6629" w:rsidRDefault="00C85E9F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004A" w:rsidRPr="00D362FD" w:rsidRDefault="0059004A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по непрограммным направлениям </w:t>
      </w:r>
      <w:r w:rsidR="008E6629" w:rsidRPr="00D362FD">
        <w:rPr>
          <w:b w:val="0"/>
          <w:bCs w:val="0"/>
          <w:sz w:val="24"/>
        </w:rPr>
        <w:t>деятельности</w:t>
      </w:r>
      <w:r w:rsidR="008E6629" w:rsidRPr="008E6629">
        <w:rPr>
          <w:b w:val="0"/>
          <w:bCs w:val="0"/>
          <w:sz w:val="24"/>
        </w:rPr>
        <w:t xml:space="preserve"> муниципальных органов власти</w:t>
      </w:r>
      <w:r w:rsidR="008E6629"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59004A" w:rsidRPr="00D362FD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="008E6629"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8E6629" w:rsidRDefault="008E662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8E6629">
        <w:rPr>
          <w:b w:val="0"/>
          <w:bCs w:val="0"/>
          <w:sz w:val="24"/>
        </w:rPr>
        <w:t>02120</w:t>
      </w:r>
      <w:r>
        <w:rPr>
          <w:b w:val="0"/>
          <w:bCs w:val="0"/>
          <w:sz w:val="24"/>
        </w:rPr>
        <w:t xml:space="preserve"> </w:t>
      </w:r>
      <w:r w:rsidRPr="008E6629">
        <w:rPr>
          <w:b w:val="0"/>
          <w:bCs w:val="0"/>
          <w:sz w:val="24"/>
        </w:rPr>
        <w:t>Председатель, заместитель законодательного (представительного) органа муниципального образования</w:t>
      </w:r>
      <w:r>
        <w:rPr>
          <w:b w:val="0"/>
          <w:bCs w:val="0"/>
          <w:sz w:val="24"/>
        </w:rPr>
        <w:t>.</w:t>
      </w:r>
    </w:p>
    <w:p w:rsidR="008E6629" w:rsidRPr="005D42AE" w:rsidRDefault="008E662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5D42AE" w:rsidRPr="005D42AE">
        <w:rPr>
          <w:b w:val="0"/>
          <w:bCs w:val="0"/>
          <w:sz w:val="24"/>
        </w:rPr>
        <w:t>Октябрьского района</w:t>
      </w:r>
      <w:r w:rsidRPr="005D42AE">
        <w:rPr>
          <w:b w:val="0"/>
          <w:bCs w:val="0"/>
          <w:sz w:val="24"/>
        </w:rPr>
        <w:t xml:space="preserve"> на оплату труда, с учетом начислений</w:t>
      </w:r>
      <w:r w:rsidR="005D42AE" w:rsidRPr="005D42AE">
        <w:rPr>
          <w:b w:val="0"/>
          <w:bCs w:val="0"/>
          <w:sz w:val="24"/>
        </w:rPr>
        <w:t>, и социальные выплаты председателю Думы Октябрьского района</w:t>
      </w:r>
      <w:r w:rsidRPr="005D42AE">
        <w:rPr>
          <w:b w:val="0"/>
          <w:bCs w:val="0"/>
          <w:sz w:val="24"/>
        </w:rPr>
        <w:t>.</w:t>
      </w:r>
    </w:p>
    <w:p w:rsidR="0059004A" w:rsidRPr="005D42AE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4 00 00000 Непрограммное направление деятельности </w:t>
      </w:r>
      <w:r w:rsidRPr="005D42AE">
        <w:rPr>
          <w:b w:val="0"/>
          <w:bCs w:val="0"/>
          <w:sz w:val="24"/>
        </w:rPr>
        <w:t>«</w:t>
      </w:r>
      <w:r w:rsidR="004A76CE" w:rsidRPr="005D42AE">
        <w:rPr>
          <w:b w:val="0"/>
          <w:bCs w:val="0"/>
          <w:sz w:val="24"/>
        </w:rPr>
        <w:t>Расходы за счет средств федерального бюджета, не отнесенные к государственным программам</w:t>
      </w:r>
      <w:r w:rsidRPr="005D42AE">
        <w:rPr>
          <w:b w:val="0"/>
          <w:bCs w:val="0"/>
          <w:sz w:val="24"/>
        </w:rPr>
        <w:t>»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51180 Осуществление первичного воинско</w:t>
      </w:r>
      <w:r w:rsidR="00DE2BB0" w:rsidRPr="00D362FD">
        <w:rPr>
          <w:b w:val="0"/>
          <w:bCs w:val="0"/>
          <w:sz w:val="24"/>
        </w:rPr>
        <w:t>го учета на территориях, где от</w:t>
      </w:r>
      <w:r w:rsidRPr="00D362FD">
        <w:rPr>
          <w:b w:val="0"/>
          <w:bCs w:val="0"/>
          <w:sz w:val="24"/>
        </w:rPr>
        <w:t>сутствуют военные комиссариаты</w:t>
      </w:r>
      <w:r w:rsidR="005D42AE">
        <w:rPr>
          <w:b w:val="0"/>
          <w:bCs w:val="0"/>
          <w:sz w:val="24"/>
        </w:rPr>
        <w:t xml:space="preserve">. </w:t>
      </w:r>
    </w:p>
    <w:p w:rsidR="005D42AE" w:rsidRDefault="0047660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59004A" w:rsidRPr="00D362FD" w:rsidRDefault="0059004A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8 00 00000 Непрограммное направление деятельности </w:t>
      </w:r>
      <w:r w:rsidR="004A76CE" w:rsidRPr="004A76CE">
        <w:rPr>
          <w:b w:val="0"/>
          <w:bCs w:val="0"/>
          <w:sz w:val="24"/>
        </w:rPr>
        <w:t>"Исполнение отдельных расходных обязательств Октябрьского района"</w:t>
      </w: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4A76CE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="004A76CE" w:rsidRPr="004A76CE">
        <w:rPr>
          <w:b w:val="0"/>
          <w:bCs w:val="0"/>
          <w:sz w:val="24"/>
        </w:rPr>
        <w:t>Резервный фонд администрации Октябрьского района</w:t>
      </w:r>
      <w:r w:rsidR="00476609">
        <w:rPr>
          <w:b w:val="0"/>
          <w:bCs w:val="0"/>
          <w:sz w:val="24"/>
        </w:rPr>
        <w:t>.</w:t>
      </w:r>
      <w:r w:rsidR="004A76CE">
        <w:rPr>
          <w:b w:val="0"/>
          <w:bCs w:val="0"/>
          <w:sz w:val="24"/>
        </w:rPr>
        <w:t xml:space="preserve"> </w:t>
      </w:r>
    </w:p>
    <w:p w:rsidR="004A76CE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</w:t>
      </w:r>
      <w:r w:rsidR="00DE2BB0" w:rsidRPr="00D362FD">
        <w:rPr>
          <w:b w:val="0"/>
          <w:bCs w:val="0"/>
          <w:sz w:val="24"/>
        </w:rPr>
        <w:t xml:space="preserve">аются расходы бюджета </w:t>
      </w:r>
      <w:r w:rsidR="00192AF3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="004A76CE" w:rsidRPr="004A76CE">
        <w:rPr>
          <w:b w:val="0"/>
          <w:bCs w:val="0"/>
          <w:sz w:val="24"/>
        </w:rPr>
        <w:t>администрации Октябрьского района</w:t>
      </w:r>
      <w:r w:rsidR="004A76CE">
        <w:rPr>
          <w:b w:val="0"/>
          <w:bCs w:val="0"/>
          <w:sz w:val="24"/>
        </w:rPr>
        <w:t>.</w:t>
      </w:r>
    </w:p>
    <w:p w:rsidR="005D42AE" w:rsidRPr="005D42AE" w:rsidRDefault="005D42A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>99990 Условно утвержденные расходы</w:t>
      </w:r>
      <w:r>
        <w:rPr>
          <w:b w:val="0"/>
          <w:bCs w:val="0"/>
          <w:sz w:val="24"/>
        </w:rPr>
        <w:t>.</w:t>
      </w:r>
    </w:p>
    <w:p w:rsidR="00AF2C64" w:rsidRDefault="0047660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>По данному направлению расходов отражаются условно утвержденные ра</w:t>
      </w:r>
      <w:r>
        <w:rPr>
          <w:b w:val="0"/>
          <w:bCs w:val="0"/>
          <w:sz w:val="24"/>
        </w:rPr>
        <w:t>сходы бюджета Октябрьского района</w:t>
      </w:r>
      <w:r w:rsidR="00297DE7">
        <w:rPr>
          <w:b w:val="0"/>
          <w:bCs w:val="0"/>
          <w:sz w:val="24"/>
        </w:rPr>
        <w:t>.</w:t>
      </w:r>
    </w:p>
    <w:p w:rsidR="00C85E9F" w:rsidRDefault="00C85E9F" w:rsidP="00023CDF">
      <w:pPr>
        <w:pStyle w:val="a3"/>
        <w:jc w:val="both"/>
        <w:rPr>
          <w:b w:val="0"/>
          <w:bCs w:val="0"/>
          <w:sz w:val="24"/>
        </w:rPr>
      </w:pPr>
    </w:p>
    <w:p w:rsidR="00962324" w:rsidRPr="00D362FD" w:rsidRDefault="00962324" w:rsidP="00023CD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Раздел 3</w:t>
      </w:r>
      <w:r w:rsidR="00273F8C" w:rsidRPr="00D362FD">
        <w:rPr>
          <w:bCs w:val="0"/>
          <w:sz w:val="24"/>
        </w:rPr>
        <w:t>. Универсальные направления расходов</w:t>
      </w:r>
      <w:r w:rsidR="00297DE7">
        <w:rPr>
          <w:bCs w:val="0"/>
          <w:sz w:val="24"/>
        </w:rPr>
        <w:t xml:space="preserve"> местного бюджета</w:t>
      </w:r>
      <w:r w:rsidR="00273F8C" w:rsidRPr="00D362FD">
        <w:rPr>
          <w:bCs w:val="0"/>
          <w:sz w:val="24"/>
        </w:rPr>
        <w:t xml:space="preserve">, увязываемые с </w:t>
      </w:r>
      <w:r w:rsidRPr="00D362FD">
        <w:rPr>
          <w:bCs w:val="0"/>
          <w:sz w:val="24"/>
        </w:rPr>
        <w:t>муниципальными</w:t>
      </w:r>
      <w:r w:rsidR="00273F8C" w:rsidRPr="00D362FD">
        <w:rPr>
          <w:bCs w:val="0"/>
          <w:sz w:val="24"/>
        </w:rPr>
        <w:t xml:space="preserve"> программами </w:t>
      </w:r>
      <w:r w:rsidRPr="00D362FD">
        <w:rPr>
          <w:bCs w:val="0"/>
          <w:sz w:val="24"/>
        </w:rPr>
        <w:t>Октябрьского района</w:t>
      </w:r>
      <w:r w:rsidR="00273F8C" w:rsidRPr="00D362FD">
        <w:rPr>
          <w:bCs w:val="0"/>
          <w:sz w:val="24"/>
        </w:rPr>
        <w:t>, их подпрограммами, основными мероприятиями и (или) непрограммными направлен</w:t>
      </w:r>
      <w:r w:rsidRPr="00D362FD">
        <w:rPr>
          <w:bCs w:val="0"/>
          <w:sz w:val="24"/>
        </w:rPr>
        <w:t>иями деятельности (функциям</w:t>
      </w:r>
      <w:r w:rsidRPr="00BA5728">
        <w:rPr>
          <w:bCs w:val="0"/>
          <w:sz w:val="24"/>
        </w:rPr>
        <w:t xml:space="preserve">) органов местного самоуправления </w:t>
      </w:r>
    </w:p>
    <w:p w:rsidR="005E09DB" w:rsidRDefault="005E09DB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02040 Расходы на обеспечение функции органов местного самоуправления.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5E09DB" w:rsidRDefault="00645680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="005E09DB"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>-</w:t>
      </w:r>
      <w:r w:rsidR="005E09DB">
        <w:rPr>
          <w:b w:val="0"/>
          <w:bCs w:val="0"/>
          <w:sz w:val="24"/>
        </w:rPr>
        <w:t xml:space="preserve">20900 </w:t>
      </w:r>
      <w:r>
        <w:rPr>
          <w:b w:val="0"/>
          <w:bCs w:val="0"/>
          <w:sz w:val="24"/>
        </w:rPr>
        <w:t xml:space="preserve">используются для отражения </w:t>
      </w:r>
      <w:r w:rsidR="005E09DB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асходов</w:t>
      </w:r>
      <w:r w:rsidR="005E09DB" w:rsidRPr="005E09D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бюджета Октябрьского района </w:t>
      </w:r>
      <w:r w:rsidR="005E09DB" w:rsidRPr="005E09DB">
        <w:rPr>
          <w:b w:val="0"/>
          <w:bCs w:val="0"/>
          <w:sz w:val="24"/>
        </w:rPr>
        <w:t>на проведение мероприятий</w:t>
      </w:r>
      <w:r w:rsidR="005E09DB">
        <w:rPr>
          <w:b w:val="0"/>
          <w:bCs w:val="0"/>
          <w:sz w:val="24"/>
        </w:rPr>
        <w:t>:</w:t>
      </w:r>
    </w:p>
    <w:p w:rsidR="00C94DD6" w:rsidRPr="00D362FD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 w:rsidR="00C64265">
        <w:rPr>
          <w:b w:val="0"/>
          <w:bCs w:val="0"/>
          <w:sz w:val="24"/>
        </w:rPr>
        <w:t>.</w:t>
      </w:r>
      <w:r w:rsidRPr="00D362FD">
        <w:rPr>
          <w:b w:val="0"/>
          <w:bCs w:val="0"/>
          <w:sz w:val="24"/>
        </w:rPr>
        <w:t xml:space="preserve"> </w:t>
      </w:r>
    </w:p>
    <w:p w:rsidR="00A73156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 w:rsidR="00C64265"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 w:rsidR="00C64265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5E09DB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5E09DB" w:rsidRPr="005E09DB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C64265" w:rsidRPr="00023CDF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 w:rsidR="00023CDF"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C94DD6" w:rsidRPr="00D362FD" w:rsidRDefault="004D0B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="00DB42BD" w:rsidRPr="00DB42BD">
        <w:rPr>
          <w:b w:val="0"/>
          <w:bCs w:val="0"/>
          <w:sz w:val="24"/>
        </w:rPr>
        <w:t>Предо</w:t>
      </w:r>
      <w:r w:rsidR="00476609">
        <w:rPr>
          <w:b w:val="0"/>
          <w:bCs w:val="0"/>
          <w:sz w:val="24"/>
        </w:rPr>
        <w:t xml:space="preserve">ставление субсидий организациям. </w:t>
      </w:r>
      <w:r w:rsidR="00476609" w:rsidRPr="00476609">
        <w:rPr>
          <w:b w:val="0"/>
          <w:bCs w:val="0"/>
          <w:sz w:val="24"/>
        </w:rPr>
        <w:t xml:space="preserve">Предоставление субсидий </w:t>
      </w:r>
      <w:r w:rsidRPr="00D362FD">
        <w:rPr>
          <w:b w:val="0"/>
          <w:bCs w:val="0"/>
          <w:sz w:val="24"/>
        </w:rPr>
        <w:t>социально-ориентируемым некоммерческим организациям.</w:t>
      </w:r>
    </w:p>
    <w:p w:rsidR="00A73156" w:rsidRDefault="004D0B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A73156">
        <w:rPr>
          <w:b w:val="0"/>
          <w:bCs w:val="0"/>
          <w:sz w:val="24"/>
        </w:rPr>
        <w:t xml:space="preserve">Октябрьского района </w:t>
      </w:r>
      <w:r w:rsidR="00A73156" w:rsidRPr="00A73156">
        <w:rPr>
          <w:b w:val="0"/>
          <w:bCs w:val="0"/>
          <w:sz w:val="24"/>
        </w:rPr>
        <w:t>на предоставление субсидий</w:t>
      </w:r>
      <w:r w:rsidR="00A73156">
        <w:rPr>
          <w:b w:val="0"/>
          <w:bCs w:val="0"/>
          <w:sz w:val="24"/>
        </w:rPr>
        <w:t xml:space="preserve"> </w:t>
      </w:r>
      <w:r w:rsidR="00DB42BD" w:rsidRPr="00DB42BD">
        <w:rPr>
          <w:b w:val="0"/>
          <w:bCs w:val="0"/>
          <w:sz w:val="24"/>
        </w:rPr>
        <w:t>организациям</w:t>
      </w:r>
      <w:r w:rsidR="00DB42BD" w:rsidRPr="00DB42BD">
        <w:rPr>
          <w:b w:val="0"/>
          <w:sz w:val="24"/>
        </w:rPr>
        <w:t xml:space="preserve">, в том числе </w:t>
      </w:r>
      <w:r w:rsidR="00A73156" w:rsidRPr="00DB42BD">
        <w:rPr>
          <w:b w:val="0"/>
          <w:bCs w:val="0"/>
          <w:sz w:val="24"/>
        </w:rPr>
        <w:t>социально</w:t>
      </w:r>
      <w:r w:rsidR="00A73156"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DB42BD" w:rsidRPr="00D362F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DB42BD" w:rsidRDefault="00DB42BD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DB42B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="005E09DB"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 w:rsidR="00C468C9">
        <w:rPr>
          <w:b w:val="0"/>
          <w:bCs w:val="0"/>
          <w:sz w:val="24"/>
        </w:rPr>
        <w:t xml:space="preserve">(в том числе </w:t>
      </w:r>
      <w:r w:rsidR="00C468C9" w:rsidRPr="00D362FD">
        <w:rPr>
          <w:b w:val="0"/>
          <w:bCs w:val="0"/>
          <w:sz w:val="24"/>
        </w:rPr>
        <w:t>условно утвержденные расходы</w:t>
      </w:r>
      <w:r w:rsidR="00C468C9">
        <w:rPr>
          <w:b w:val="0"/>
          <w:bCs w:val="0"/>
          <w:sz w:val="24"/>
        </w:rPr>
        <w:t>).</w:t>
      </w:r>
    </w:p>
    <w:p w:rsidR="00C468C9" w:rsidRDefault="00C468C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BA5728" w:rsidRDefault="00BA5728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023CDF" w:rsidRPr="00D362FD" w:rsidRDefault="00023CDF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Pr="00D362FD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P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BA5728" w:rsidRPr="00BA5728" w:rsidTr="00BA5728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728" w:rsidRPr="00BA5728" w:rsidRDefault="00BA5728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8" w:rsidRPr="00BA5728" w:rsidRDefault="00BA5728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A5728" w:rsidRPr="00BA5728" w:rsidTr="000E441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2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BA5728" w:rsidRPr="00BA5728" w:rsidTr="000E441D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дошкольного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оздоровление детей "</w:t>
            </w:r>
          </w:p>
        </w:tc>
      </w:tr>
      <w:tr w:rsidR="00BA5728" w:rsidRPr="00BA5728" w:rsidTr="000E441D">
        <w:trPr>
          <w:trHeight w:val="2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отдыха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оздоровления   детей</w:t>
            </w:r>
          </w:p>
        </w:tc>
      </w:tr>
      <w:tr w:rsidR="00BA5728" w:rsidRPr="00BA5728" w:rsidTr="000E441D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13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01 1 02 82050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A5728" w:rsidRPr="00BA5728" w:rsidTr="000E441D">
        <w:trPr>
          <w:trHeight w:val="1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S2050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BA5728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01 1 02 84080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BA5728" w:rsidRPr="00BA5728" w:rsidTr="000E441D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программ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организациях,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0E441D">
        <w:trPr>
          <w:trHeight w:val="1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01 1 03 82470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30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522F30" w:rsidRPr="00BA5728" w:rsidRDefault="00522F3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728" w:rsidRPr="00BA5728" w:rsidTr="000E441D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обеспечения государственных гарантий на получение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осуществления,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BA5728" w:rsidRPr="00BA5728" w:rsidTr="000E441D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"Система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прозрачность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образования"</w:t>
            </w:r>
          </w:p>
        </w:tc>
      </w:tr>
      <w:tr w:rsidR="00BA5728" w:rsidRPr="00BA5728" w:rsidTr="000E441D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"Повышение информационной открытости и прозрачности системы образования"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"Молодежь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допризывная подготовка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BA5728" w:rsidRPr="00BA5728" w:rsidTr="000E441D">
        <w:trPr>
          <w:trHeight w:val="1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управления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контроля в сфере образования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A5728" w:rsidRPr="00BA5728" w:rsidTr="000E441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полномочий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исполнительного органа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публичных обязательств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физическими лицами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665ECE">
        <w:trPr>
          <w:trHeight w:val="1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01 4 02 84030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социальную поддержку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категорий,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A5728" w:rsidRPr="00BA5728" w:rsidTr="000E441D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BA5728" w:rsidRPr="00BA5728" w:rsidTr="000E441D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комплексной безопасности и комфортных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образовательного процесса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организаций"</w:t>
            </w:r>
          </w:p>
        </w:tc>
      </w:tr>
      <w:tr w:rsidR="00BA5728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01 4 04 82030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A5728" w:rsidRPr="00BA5728" w:rsidTr="000E441D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S2030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8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мероприятий по повышению доступности объектов социальной сферы для инвалидов и других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 групп населения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"Сохранение исторического и культурного наследия"</w:t>
            </w:r>
          </w:p>
        </w:tc>
      </w:tr>
      <w:tr w:rsidR="00BA5728" w:rsidRPr="00BA5728" w:rsidTr="000E441D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А1 55190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государственную поддержку отрасли культуры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музейного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"Сохранение, популяризация и государственная охрана объектов культурного наследия"</w:t>
            </w:r>
          </w:p>
        </w:tc>
      </w:tr>
      <w:tr w:rsidR="00BA5728" w:rsidRPr="00BA5728" w:rsidTr="000E441D">
        <w:trPr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03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дела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10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BA5728" w:rsidRPr="00BA5728" w:rsidTr="000E441D">
        <w:trPr>
          <w:trHeight w:val="2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"Укрепление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единого культурного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пространства"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"Поддержка одаренных детей и молодежи,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художественного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60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82520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А1 S2520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BA5728" w:rsidRPr="00BA5728" w:rsidTr="000E441D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Сохранение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нематериального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материального наследия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муниципальных культурных проектов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"Стимулирование культурного разнообразия в Октябрьском районе"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0E441D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"Сохранение возрождение и развитие народных художественных промыслов и ремесел"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03 2 04 20700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системы управления в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дела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единой государственной политики в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сфере культуры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архивного дела"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Октябрьский район"</w:t>
            </w:r>
          </w:p>
        </w:tc>
      </w:tr>
      <w:tr w:rsidR="00BA5728" w:rsidRPr="00BA5728" w:rsidTr="000E441D">
        <w:trPr>
          <w:trHeight w:val="26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массовой физической культуры 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спорта" 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0E441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"Мероприятия на развитие массовой физической культуры и спорта"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</w:t>
            </w:r>
            <w:r w:rsidR="000E441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</w:tr>
      <w:tr w:rsidR="00BA5728" w:rsidRPr="00BA5728" w:rsidTr="00C3130D">
        <w:trPr>
          <w:trHeight w:val="14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04 1 01 82110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A5728" w:rsidRPr="00BA5728" w:rsidTr="00C3130D">
        <w:trPr>
          <w:trHeight w:val="15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S2110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спорта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высших достижений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системы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спортивного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резерва"</w:t>
            </w:r>
          </w:p>
        </w:tc>
      </w:tr>
      <w:tr w:rsidR="00BA5728" w:rsidRPr="00BA5728" w:rsidTr="00C3130D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</w:tr>
      <w:tr w:rsidR="00BA5728" w:rsidRPr="00BA5728" w:rsidTr="00C3130D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мероприятий по развитию агропромышленного комплекса Октябрьского района"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организациям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"Государственная поддержка агропромышленного комплекса"</w:t>
            </w:r>
          </w:p>
        </w:tc>
      </w:tr>
      <w:tr w:rsidR="00BA5728" w:rsidRPr="00BA5728" w:rsidTr="00C3130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растениеводства, переработки и реализации продукции растениеводства</w:t>
            </w:r>
          </w:p>
        </w:tc>
      </w:tr>
      <w:tr w:rsidR="00BA5728" w:rsidRPr="00BA5728" w:rsidTr="00C3130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BA5728" w:rsidRPr="00BA5728" w:rsidTr="00C3130D">
        <w:trPr>
          <w:trHeight w:val="6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BA5728" w:rsidRPr="00BA5728" w:rsidTr="00C3130D">
        <w:trPr>
          <w:trHeight w:val="9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BA5728" w:rsidRPr="00BA5728" w:rsidTr="00C3130D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"Проведение проектно-изыскательских работ в области обращения с отходами"</w:t>
            </w:r>
          </w:p>
        </w:tc>
      </w:tr>
      <w:tr w:rsidR="00BA5728" w:rsidRPr="00BA5728" w:rsidTr="00C3130D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06 0 01  42110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объектов муниципальной собственности</w:t>
            </w:r>
          </w:p>
        </w:tc>
      </w:tr>
      <w:tr w:rsidR="00BA5728" w:rsidRPr="00BA5728" w:rsidTr="00C3130D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"Улучшение экологической ситуации на территории Октябрьского района"</w:t>
            </w:r>
          </w:p>
        </w:tc>
      </w:tr>
      <w:tr w:rsidR="00BA5728" w:rsidRPr="00BA5728" w:rsidTr="00C3130D">
        <w:trPr>
          <w:trHeight w:val="8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BA5728" w:rsidRPr="00BA5728" w:rsidTr="00C3130D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"Организация повышения профессионального уровня муниципальных служащих"</w:t>
            </w:r>
          </w:p>
        </w:tc>
      </w:tr>
      <w:tr w:rsidR="00BA5728" w:rsidRPr="00BA5728" w:rsidTr="00C3130D">
        <w:trPr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BA5728" w:rsidRPr="00BA5728" w:rsidTr="00C3130D">
        <w:trPr>
          <w:trHeight w:val="3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полномочий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администрации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A5728" w:rsidRPr="00BA5728" w:rsidTr="00C3130D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BA5728" w:rsidRPr="00BA5728" w:rsidTr="00C3130D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396FD0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BA5728" w:rsidRPr="00BA5728" w:rsidTr="00C3130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BA5728" w:rsidRPr="00BA5728" w:rsidTr="00C3130D">
        <w:trPr>
          <w:trHeight w:val="1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местного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BA5728" w:rsidRPr="00BA5728" w:rsidTr="00C3130D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07 0 06 00000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  <w:p w:rsidR="00370F72" w:rsidRPr="00BA5728" w:rsidRDefault="00370F7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728" w:rsidRPr="00BA5728" w:rsidTr="00C3130D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A5728" w:rsidRPr="00BA5728" w:rsidTr="00C3130D">
        <w:trPr>
          <w:trHeight w:val="15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BA5728" w:rsidRPr="00BA5728" w:rsidTr="00C3130D">
        <w:trPr>
          <w:trHeight w:val="6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субъектов малого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2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08 0 01 82380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C3130D">
        <w:trPr>
          <w:trHeight w:val="2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S2380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08 0 01 99990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субъектов малого 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предпринимательства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08 0 02 82380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C3130D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S2380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08 0 02 99990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C3130D">
        <w:trPr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BA5728"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"Развитие жилищной сферы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2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BA5728" w:rsidRPr="00BA5728" w:rsidTr="00C3130D">
        <w:trPr>
          <w:trHeight w:val="6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BA5728" w:rsidRPr="00BA5728" w:rsidTr="00C3130D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09 1 01 82661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</w:tr>
      <w:tr w:rsidR="00BA5728" w:rsidRPr="00BA5728" w:rsidTr="00C3130D">
        <w:trPr>
          <w:trHeight w:val="5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S2661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непригодного для проживания жилищного фонда и создание наемных домов социального использования</w:t>
            </w:r>
          </w:p>
        </w:tc>
      </w:tr>
      <w:tr w:rsidR="00BA5728" w:rsidRPr="00BA5728" w:rsidTr="000E441D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"Градостроительная деятельность на территории Октябрьского района"</w:t>
            </w:r>
          </w:p>
        </w:tc>
      </w:tr>
      <w:tr w:rsidR="00BA5728" w:rsidRPr="00BA5728" w:rsidTr="00C3130D">
        <w:trPr>
          <w:trHeight w:val="2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09 1 02 82671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A5728" w:rsidRPr="00BA5728" w:rsidTr="00C3130D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S2671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BA5728" w:rsidRPr="00BA5728" w:rsidTr="00C3130D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BA5728" w:rsidRPr="00BA5728" w:rsidTr="00C3130D">
        <w:trPr>
          <w:trHeight w:val="8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BA5728" w:rsidRPr="00BA5728" w:rsidTr="00C3130D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09 2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L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BA5728" w:rsidRPr="00BA5728" w:rsidTr="00C3130D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BA5728" w:rsidRPr="00BA5728" w:rsidTr="00C3130D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BA5728" w:rsidRPr="00BA5728" w:rsidTr="00C3130D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09 2 02 51760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BA5728" w:rsidRPr="00BA5728" w:rsidTr="00C3130D">
        <w:trPr>
          <w:trHeight w:val="1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BA5728" w:rsidRPr="00BA5728" w:rsidTr="00C3130D">
        <w:trPr>
          <w:trHeight w:val="19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BA5728" w:rsidRPr="00BA5728" w:rsidTr="00C3130D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C313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BA5728" w:rsidRPr="00BA5728" w:rsidTr="00C3130D">
        <w:trPr>
          <w:trHeight w:val="5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коммунальными услугами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5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"Реализация мероприятий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качественными коммунальными услугами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A5728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C3130D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равных прав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потребителей на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энергетических ресурсов</w:t>
            </w:r>
            <w:r w:rsidR="00BA5728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3130D">
        <w:trPr>
          <w:trHeight w:val="3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мероприятий обеспечения равных прав потребителей на получение </w:t>
            </w:r>
            <w:r w:rsidR="00C3130D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энергетических ресурсов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A5728" w:rsidRPr="00BA5728" w:rsidTr="00CB051E">
        <w:trPr>
          <w:trHeight w:val="19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BA5728" w:rsidRPr="00BA5728" w:rsidTr="00CB051E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автономного округа – Югры по цене электрической энергии зоны централизованного электроснабжения</w:t>
            </w:r>
          </w:p>
        </w:tc>
      </w:tr>
      <w:tr w:rsidR="00BA5728" w:rsidRPr="00BA5728" w:rsidTr="00CB051E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10 2 01 84230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BA5728" w:rsidRPr="00BA5728" w:rsidTr="00CB051E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"Формирование комфортной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среды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A5728" w:rsidRPr="00BA5728" w:rsidTr="00CB051E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728" w:rsidRPr="00BA5728" w:rsidRDefault="00BA5728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"Увеличение количества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благоустроенных дворовых территорий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 </w:t>
            </w:r>
            <w:r w:rsidR="00CB051E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пользования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A0402" w:rsidRPr="00BA5728" w:rsidTr="00CB051E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2" w:rsidRPr="00BA5728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02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2A0402" w:rsidRPr="00BA5728" w:rsidRDefault="002A0402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E637CB" w:rsidRPr="00BA5728" w:rsidTr="00CB051E">
        <w:trPr>
          <w:trHeight w:val="5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E637CB" w:rsidRPr="00BA5728" w:rsidTr="000E441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E637CB" w:rsidRPr="00BA5728" w:rsidTr="00CB051E">
        <w:trPr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11 1 01 82390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E637CB" w:rsidRPr="00BA5728" w:rsidTr="00574E0D">
        <w:trPr>
          <w:trHeight w:val="4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S2390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E637CB" w:rsidRPr="00BA5728" w:rsidTr="00574E0D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E637CB" w:rsidRPr="00BA5728" w:rsidTr="00574E0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E637CB" w:rsidRPr="00BA5728" w:rsidTr="00CB051E">
        <w:trPr>
          <w:trHeight w:val="3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11 4 01 61100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E637CB" w:rsidRPr="00BA5728" w:rsidTr="000E441D">
        <w:trPr>
          <w:trHeight w:val="7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E637CB" w:rsidRPr="00BA5728" w:rsidTr="000E441D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      </w:r>
          </w:p>
        </w:tc>
      </w:tr>
      <w:tr w:rsidR="00E637CB" w:rsidRPr="00BA5728" w:rsidTr="000E441D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637CB" w:rsidRPr="00BA5728" w:rsidTr="00CB051E">
        <w:trPr>
          <w:trHeight w:val="4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E637CB" w:rsidRPr="00BA5728" w:rsidTr="00CB051E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 развития систем видеонаблюдения в сфере общественного порядка</w:t>
            </w:r>
          </w:p>
        </w:tc>
      </w:tr>
      <w:tr w:rsidR="00E637CB" w:rsidRPr="00BA5728" w:rsidTr="000E441D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12 1 01 82300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S2300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E637CB" w:rsidRPr="00BA5728" w:rsidTr="00CB051E">
        <w:trPr>
          <w:trHeight w:val="19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E637CB" w:rsidRPr="00BA5728" w:rsidTr="000E441D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E637CB" w:rsidRPr="00BA5728" w:rsidTr="00CB051E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E637CB" w:rsidRPr="00BA5728" w:rsidTr="00351C38">
        <w:trPr>
          <w:trHeight w:val="2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351C3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574E0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7CB" w:rsidRPr="00BA5728" w:rsidTr="00CB051E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12 2 01 82310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E637CB" w:rsidRPr="00BA5728" w:rsidTr="00CB051E">
        <w:trPr>
          <w:trHeight w:val="11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S2310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E637CB" w:rsidRPr="00BA5728" w:rsidTr="00CB051E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E637CB" w:rsidRPr="00BA5728" w:rsidTr="00CB051E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E637CB" w:rsidRPr="00BA5728" w:rsidTr="000E441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637CB" w:rsidRPr="00BA5728" w:rsidTr="00CB051E">
        <w:trPr>
          <w:trHeight w:val="4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E637CB" w:rsidRPr="00BA5728" w:rsidTr="00CB051E">
        <w:trPr>
          <w:trHeight w:val="8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637CB" w:rsidRPr="00BA5728" w:rsidTr="00CB051E">
        <w:trPr>
          <w:trHeight w:val="8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E637CB" w:rsidRPr="00BA5728" w:rsidTr="00CB051E">
        <w:trPr>
          <w:trHeight w:val="11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E637CB" w:rsidRPr="00BA5728" w:rsidTr="00CB051E">
        <w:trPr>
          <w:trHeight w:val="1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 попечительству</w:t>
            </w:r>
          </w:p>
        </w:tc>
      </w:tr>
      <w:tr w:rsidR="00E637CB" w:rsidRPr="00BA5728" w:rsidTr="00CB051E">
        <w:trPr>
          <w:trHeight w:val="8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637CB" w:rsidRPr="00BA5728" w:rsidTr="00CB051E">
        <w:trPr>
          <w:trHeight w:val="8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637CB" w:rsidRPr="00BA5728" w:rsidTr="000E441D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CB051E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E637CB" w:rsidRPr="00BA5728" w:rsidTr="00CB051E">
        <w:trPr>
          <w:trHeight w:val="8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E637CB" w:rsidRPr="00BA5728" w:rsidTr="00CB051E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E637CB" w:rsidRPr="00BA5728" w:rsidTr="00E73C50">
        <w:trPr>
          <w:trHeight w:val="6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E637CB" w:rsidRPr="00BA5728" w:rsidTr="00E73C50">
        <w:trPr>
          <w:trHeight w:val="2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E637CB" w:rsidRPr="00BA5728" w:rsidTr="00E73C50">
        <w:trPr>
          <w:trHeight w:val="5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5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6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7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E637CB" w:rsidRPr="00BA5728" w:rsidTr="000E441D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6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2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637CB" w:rsidRPr="00BA5728" w:rsidTr="00396FD0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E637CB" w:rsidRPr="00BA5728" w:rsidTr="00E73C50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E637CB" w:rsidRPr="00BA5728" w:rsidTr="005E09DB">
        <w:trPr>
          <w:trHeight w:val="5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формирование районных фондов финансовой поддержки поселений</w:t>
            </w:r>
          </w:p>
        </w:tc>
      </w:tr>
      <w:tr w:rsidR="00E637CB" w:rsidRPr="00BA5728" w:rsidTr="005E09DB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E637CB" w:rsidRPr="00BA5728" w:rsidTr="00E73C50">
        <w:trPr>
          <w:trHeight w:val="5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E637CB" w:rsidRPr="00BA5728" w:rsidTr="00E73C50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E637CB" w:rsidRPr="00BA5728" w:rsidTr="00E73C50">
        <w:trPr>
          <w:trHeight w:val="2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16 3 03 82420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E637CB" w:rsidRPr="00BA5728" w:rsidTr="000E441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конкурсный отбор проектов инициативного бюджетирования 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16 3 04 99990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7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"Лучшее поселение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E637CB" w:rsidRPr="00BA5728" w:rsidTr="00E73C50">
        <w:trPr>
          <w:trHeight w:val="7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информационного и гражданского общества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E637CB" w:rsidRPr="00BA5728" w:rsidTr="000E441D">
        <w:trPr>
          <w:trHeight w:val="8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17 0 01 82370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637CB" w:rsidRPr="00BA5728" w:rsidTr="00E73C50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S2370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637CB" w:rsidRPr="00BA5728" w:rsidTr="000E441D">
        <w:trPr>
          <w:trHeight w:val="8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E637CB" w:rsidRPr="00BA5728" w:rsidTr="00E73C50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17 0 05 00000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637CB" w:rsidRPr="00BA5728" w:rsidTr="00E73C50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4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2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работ"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E637CB" w:rsidRPr="00BA5728" w:rsidTr="000E441D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637CB" w:rsidRPr="00BA5728" w:rsidTr="00E73C50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E637CB" w:rsidRPr="00BA5728" w:rsidTr="00E73C50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E637CB" w:rsidRPr="00BA5728" w:rsidTr="00E73C50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E637CB" w:rsidRPr="00BA5728" w:rsidTr="00E73C50">
        <w:trPr>
          <w:trHeight w:val="3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E637CB" w:rsidRPr="00BA5728" w:rsidTr="00E73C50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E637CB" w:rsidRPr="00BA5728" w:rsidTr="00E73C50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E637CB" w:rsidRPr="00BA5728" w:rsidTr="00E73C50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19 3 02 </w:t>
            </w:r>
            <w:r w:rsidRPr="0057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E637CB" w:rsidRPr="00BA5728" w:rsidTr="00E73C50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E637CB" w:rsidRPr="00BA5728" w:rsidTr="00E73C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сопровождения инвалидов, включая инвалидов молодого возраста, при трудоустройстве и </w:t>
            </w:r>
            <w:proofErr w:type="spellStart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""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637CB" w:rsidRPr="00BA5728" w:rsidTr="00E73C5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637CB" w:rsidRPr="00BA5728" w:rsidTr="00E73C50">
        <w:trPr>
          <w:trHeight w:val="7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637CB" w:rsidRPr="00BA5728" w:rsidTr="00E73C50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20 0 01 82560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637CB" w:rsidRPr="00BA5728" w:rsidTr="00E73C50">
        <w:trPr>
          <w:trHeight w:val="6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S2560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637CB" w:rsidRPr="00BA5728" w:rsidTr="000E441D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637CB" w:rsidRPr="00BA5728" w:rsidTr="005D42AE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637CB" w:rsidRPr="00BA5728" w:rsidTr="00396FD0">
        <w:trPr>
          <w:trHeight w:val="2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E637CB" w:rsidRPr="00BA5728" w:rsidTr="005D42AE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Председатель, заместитель законодательного (представительного) органа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637CB" w:rsidRPr="00BA5728" w:rsidTr="00396FD0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40 1 00 02400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637CB" w:rsidRPr="00BA5728" w:rsidTr="00E73C5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637CB" w:rsidRPr="00BA5728" w:rsidTr="00E73C50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40 4 00 51180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637CB" w:rsidRPr="00BA5728" w:rsidTr="00E73C50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Октябрьского района"</w:t>
            </w:r>
          </w:p>
        </w:tc>
      </w:tr>
      <w:tr w:rsidR="00E637CB" w:rsidRPr="00BA5728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40 8 00 20210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BA5728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</w:p>
        </w:tc>
      </w:tr>
      <w:tr w:rsidR="00E637CB" w:rsidRPr="00396FD0" w:rsidTr="00E73C5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B" w:rsidRPr="00396FD0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40 8 00 99990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7CB" w:rsidRPr="00396FD0" w:rsidRDefault="00E637CB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460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7" w:rsidRDefault="00107A97" w:rsidP="00AA684E">
      <w:pPr>
        <w:spacing w:after="0" w:line="240" w:lineRule="auto"/>
      </w:pPr>
      <w:r>
        <w:separator/>
      </w:r>
    </w:p>
  </w:endnote>
  <w:endnote w:type="continuationSeparator" w:id="0">
    <w:p w:rsidR="00107A97" w:rsidRDefault="00107A97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7" w:rsidRDefault="00107A97" w:rsidP="00AA684E">
      <w:pPr>
        <w:spacing w:after="0" w:line="240" w:lineRule="auto"/>
      </w:pPr>
      <w:r>
        <w:separator/>
      </w:r>
    </w:p>
  </w:footnote>
  <w:footnote w:type="continuationSeparator" w:id="0">
    <w:p w:rsidR="00107A97" w:rsidRDefault="00107A97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8B1FB2" w:rsidRPr="00AA684E" w:rsidRDefault="008B1FB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106DD0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2" w:rsidRPr="00CA3074" w:rsidRDefault="008B1FB2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38AE"/>
    <w:rsid w:val="00004CDF"/>
    <w:rsid w:val="0000796F"/>
    <w:rsid w:val="0001198C"/>
    <w:rsid w:val="0001249F"/>
    <w:rsid w:val="000125D3"/>
    <w:rsid w:val="00016226"/>
    <w:rsid w:val="000178FE"/>
    <w:rsid w:val="00022232"/>
    <w:rsid w:val="00023CDF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617D"/>
    <w:rsid w:val="000772E2"/>
    <w:rsid w:val="00082746"/>
    <w:rsid w:val="000827D0"/>
    <w:rsid w:val="00085ABE"/>
    <w:rsid w:val="00087802"/>
    <w:rsid w:val="00091643"/>
    <w:rsid w:val="00093D1D"/>
    <w:rsid w:val="000A02EE"/>
    <w:rsid w:val="000A2194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60DF"/>
    <w:rsid w:val="000F6375"/>
    <w:rsid w:val="0010183F"/>
    <w:rsid w:val="00102160"/>
    <w:rsid w:val="00106DD0"/>
    <w:rsid w:val="00107A97"/>
    <w:rsid w:val="00116BA7"/>
    <w:rsid w:val="001204C7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8AA"/>
    <w:rsid w:val="001452D5"/>
    <w:rsid w:val="00154839"/>
    <w:rsid w:val="001563C8"/>
    <w:rsid w:val="0015796E"/>
    <w:rsid w:val="00160E66"/>
    <w:rsid w:val="00161E7F"/>
    <w:rsid w:val="001648F4"/>
    <w:rsid w:val="001703D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4096"/>
    <w:rsid w:val="001A51DA"/>
    <w:rsid w:val="001A6537"/>
    <w:rsid w:val="001A716F"/>
    <w:rsid w:val="001A7275"/>
    <w:rsid w:val="001B0237"/>
    <w:rsid w:val="001B275B"/>
    <w:rsid w:val="001B383D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74A"/>
    <w:rsid w:val="00291652"/>
    <w:rsid w:val="002921B3"/>
    <w:rsid w:val="002932FB"/>
    <w:rsid w:val="00293FC2"/>
    <w:rsid w:val="00297DE7"/>
    <w:rsid w:val="002A035B"/>
    <w:rsid w:val="002A0402"/>
    <w:rsid w:val="002A1A82"/>
    <w:rsid w:val="002A1E4E"/>
    <w:rsid w:val="002A3242"/>
    <w:rsid w:val="002A7835"/>
    <w:rsid w:val="002A7DEC"/>
    <w:rsid w:val="002B602A"/>
    <w:rsid w:val="002B6AC9"/>
    <w:rsid w:val="002B75C7"/>
    <w:rsid w:val="002B7D19"/>
    <w:rsid w:val="002C0147"/>
    <w:rsid w:val="002C401C"/>
    <w:rsid w:val="002C4A07"/>
    <w:rsid w:val="002C6CDB"/>
    <w:rsid w:val="002D13D1"/>
    <w:rsid w:val="002D177D"/>
    <w:rsid w:val="002D3EBC"/>
    <w:rsid w:val="002D4AE5"/>
    <w:rsid w:val="002E0621"/>
    <w:rsid w:val="002E09B1"/>
    <w:rsid w:val="002E401C"/>
    <w:rsid w:val="002E4B2A"/>
    <w:rsid w:val="002E4BD9"/>
    <w:rsid w:val="002E56AF"/>
    <w:rsid w:val="002F02B6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6609"/>
    <w:rsid w:val="0048000A"/>
    <w:rsid w:val="004844C8"/>
    <w:rsid w:val="00492085"/>
    <w:rsid w:val="004936BE"/>
    <w:rsid w:val="00496C37"/>
    <w:rsid w:val="004A1F45"/>
    <w:rsid w:val="004A5D13"/>
    <w:rsid w:val="004A76CE"/>
    <w:rsid w:val="004B02A1"/>
    <w:rsid w:val="004B1611"/>
    <w:rsid w:val="004B4342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1B3C"/>
    <w:rsid w:val="004E5B7D"/>
    <w:rsid w:val="004E5E4C"/>
    <w:rsid w:val="004E69D7"/>
    <w:rsid w:val="004E7666"/>
    <w:rsid w:val="004E791C"/>
    <w:rsid w:val="004E7EFC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4AA5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5EB1"/>
    <w:rsid w:val="00567219"/>
    <w:rsid w:val="0056763D"/>
    <w:rsid w:val="00570D51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E57DB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35A2"/>
    <w:rsid w:val="00622353"/>
    <w:rsid w:val="00624C12"/>
    <w:rsid w:val="00625B4B"/>
    <w:rsid w:val="006262C1"/>
    <w:rsid w:val="00627FEC"/>
    <w:rsid w:val="0063067B"/>
    <w:rsid w:val="00632C2B"/>
    <w:rsid w:val="00640B1F"/>
    <w:rsid w:val="00641657"/>
    <w:rsid w:val="00641BA2"/>
    <w:rsid w:val="0064255E"/>
    <w:rsid w:val="00645680"/>
    <w:rsid w:val="00650B00"/>
    <w:rsid w:val="006514D7"/>
    <w:rsid w:val="00653BF2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2320E"/>
    <w:rsid w:val="00726FF7"/>
    <w:rsid w:val="007347C9"/>
    <w:rsid w:val="00737314"/>
    <w:rsid w:val="00741536"/>
    <w:rsid w:val="007426CF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6D30"/>
    <w:rsid w:val="0077324E"/>
    <w:rsid w:val="00775A81"/>
    <w:rsid w:val="00776E9D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C280D"/>
    <w:rsid w:val="007C35B2"/>
    <w:rsid w:val="007C6CF1"/>
    <w:rsid w:val="007D01D4"/>
    <w:rsid w:val="007D15EB"/>
    <w:rsid w:val="007D1754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7DB8"/>
    <w:rsid w:val="0081124A"/>
    <w:rsid w:val="00823E40"/>
    <w:rsid w:val="008276F5"/>
    <w:rsid w:val="00827E55"/>
    <w:rsid w:val="008329AB"/>
    <w:rsid w:val="00835573"/>
    <w:rsid w:val="008408D7"/>
    <w:rsid w:val="00841D81"/>
    <w:rsid w:val="00844865"/>
    <w:rsid w:val="00844DA7"/>
    <w:rsid w:val="00845136"/>
    <w:rsid w:val="008452F8"/>
    <w:rsid w:val="008503EE"/>
    <w:rsid w:val="008529EE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0458"/>
    <w:rsid w:val="008A19AA"/>
    <w:rsid w:val="008B010C"/>
    <w:rsid w:val="008B028C"/>
    <w:rsid w:val="008B1FB2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62CD"/>
    <w:rsid w:val="00903AAD"/>
    <w:rsid w:val="00904C32"/>
    <w:rsid w:val="00906A84"/>
    <w:rsid w:val="009079CB"/>
    <w:rsid w:val="00910093"/>
    <w:rsid w:val="00916613"/>
    <w:rsid w:val="0092199F"/>
    <w:rsid w:val="0092233E"/>
    <w:rsid w:val="009229D3"/>
    <w:rsid w:val="00926748"/>
    <w:rsid w:val="009311F9"/>
    <w:rsid w:val="00943736"/>
    <w:rsid w:val="00944027"/>
    <w:rsid w:val="009465F5"/>
    <w:rsid w:val="0095034B"/>
    <w:rsid w:val="0095137C"/>
    <w:rsid w:val="009534DB"/>
    <w:rsid w:val="00954862"/>
    <w:rsid w:val="00956AE0"/>
    <w:rsid w:val="00962324"/>
    <w:rsid w:val="00967603"/>
    <w:rsid w:val="009743EB"/>
    <w:rsid w:val="009762B2"/>
    <w:rsid w:val="00977B0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73D6"/>
    <w:rsid w:val="009D747F"/>
    <w:rsid w:val="009E00B7"/>
    <w:rsid w:val="009E021E"/>
    <w:rsid w:val="009E2603"/>
    <w:rsid w:val="009E3930"/>
    <w:rsid w:val="009F4D68"/>
    <w:rsid w:val="009F4EBC"/>
    <w:rsid w:val="009F5A8E"/>
    <w:rsid w:val="009F753E"/>
    <w:rsid w:val="00A004BE"/>
    <w:rsid w:val="00A004F0"/>
    <w:rsid w:val="00A007B2"/>
    <w:rsid w:val="00A054D5"/>
    <w:rsid w:val="00A05DA2"/>
    <w:rsid w:val="00A0628B"/>
    <w:rsid w:val="00A11933"/>
    <w:rsid w:val="00A147BD"/>
    <w:rsid w:val="00A21862"/>
    <w:rsid w:val="00A22512"/>
    <w:rsid w:val="00A238E2"/>
    <w:rsid w:val="00A24B52"/>
    <w:rsid w:val="00A24EDA"/>
    <w:rsid w:val="00A2714D"/>
    <w:rsid w:val="00A2787B"/>
    <w:rsid w:val="00A27A23"/>
    <w:rsid w:val="00A34339"/>
    <w:rsid w:val="00A35AD8"/>
    <w:rsid w:val="00A36741"/>
    <w:rsid w:val="00A403AC"/>
    <w:rsid w:val="00A44470"/>
    <w:rsid w:val="00A46308"/>
    <w:rsid w:val="00A47F34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80E48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23E1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7D7E"/>
    <w:rsid w:val="00B5069E"/>
    <w:rsid w:val="00B51FD6"/>
    <w:rsid w:val="00B52B55"/>
    <w:rsid w:val="00B55D1E"/>
    <w:rsid w:val="00B60E56"/>
    <w:rsid w:val="00B6578B"/>
    <w:rsid w:val="00B65F93"/>
    <w:rsid w:val="00B66714"/>
    <w:rsid w:val="00B677B9"/>
    <w:rsid w:val="00B71AC1"/>
    <w:rsid w:val="00B727C0"/>
    <w:rsid w:val="00B73E77"/>
    <w:rsid w:val="00B75AFF"/>
    <w:rsid w:val="00B8216B"/>
    <w:rsid w:val="00B82373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3C3C"/>
    <w:rsid w:val="00BB6A19"/>
    <w:rsid w:val="00BB735E"/>
    <w:rsid w:val="00BC3BFE"/>
    <w:rsid w:val="00BD05CA"/>
    <w:rsid w:val="00BD0AC8"/>
    <w:rsid w:val="00BE25A0"/>
    <w:rsid w:val="00BE3548"/>
    <w:rsid w:val="00BF0C9D"/>
    <w:rsid w:val="00BF1387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7E39"/>
    <w:rsid w:val="00C85147"/>
    <w:rsid w:val="00C8517C"/>
    <w:rsid w:val="00C85E9F"/>
    <w:rsid w:val="00C8601D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5260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17C47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21B3"/>
    <w:rsid w:val="00DE2BB0"/>
    <w:rsid w:val="00DE5A2D"/>
    <w:rsid w:val="00DF0886"/>
    <w:rsid w:val="00DF59FC"/>
    <w:rsid w:val="00E027EA"/>
    <w:rsid w:val="00E035A4"/>
    <w:rsid w:val="00E03E3D"/>
    <w:rsid w:val="00E118FD"/>
    <w:rsid w:val="00E1297F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3693D"/>
    <w:rsid w:val="00E47889"/>
    <w:rsid w:val="00E531B9"/>
    <w:rsid w:val="00E54110"/>
    <w:rsid w:val="00E55F66"/>
    <w:rsid w:val="00E637CB"/>
    <w:rsid w:val="00E63AB0"/>
    <w:rsid w:val="00E66505"/>
    <w:rsid w:val="00E71481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24DB"/>
    <w:rsid w:val="00F118BF"/>
    <w:rsid w:val="00F129C3"/>
    <w:rsid w:val="00F13C43"/>
    <w:rsid w:val="00F15156"/>
    <w:rsid w:val="00F1559B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30C1"/>
    <w:rsid w:val="00F7002A"/>
    <w:rsid w:val="00F727BE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08B0-C7A4-4AAA-8614-BC677CD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1992</TotalTime>
  <Pages>35</Pages>
  <Words>15254</Words>
  <Characters>86951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User</cp:lastModifiedBy>
  <cp:revision>18</cp:revision>
  <cp:lastPrinted>2018-12-20T11:10:00Z</cp:lastPrinted>
  <dcterms:created xsi:type="dcterms:W3CDTF">2018-12-03T04:31:00Z</dcterms:created>
  <dcterms:modified xsi:type="dcterms:W3CDTF">2018-12-21T13:59:00Z</dcterms:modified>
</cp:coreProperties>
</file>