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21" w:rsidRPr="009D2CA6" w:rsidRDefault="006324E8" w:rsidP="009D2CA6">
      <w:pPr>
        <w:spacing w:after="0" w:line="276" w:lineRule="auto"/>
        <w:jc w:val="center"/>
        <w:rPr>
          <w:b/>
          <w:sz w:val="24"/>
          <w:szCs w:val="24"/>
        </w:rPr>
      </w:pPr>
      <w:r w:rsidRPr="009D2CA6">
        <w:rPr>
          <w:b/>
          <w:sz w:val="24"/>
          <w:szCs w:val="24"/>
        </w:rPr>
        <w:t>Сообщение</w:t>
      </w:r>
    </w:p>
    <w:p w:rsidR="00266D21" w:rsidRPr="009D2CA6" w:rsidRDefault="006324E8" w:rsidP="009D2CA6">
      <w:pPr>
        <w:spacing w:after="0" w:line="276" w:lineRule="auto"/>
        <w:jc w:val="center"/>
        <w:rPr>
          <w:b/>
          <w:sz w:val="24"/>
          <w:szCs w:val="24"/>
        </w:rPr>
      </w:pPr>
      <w:r w:rsidRPr="009D2CA6">
        <w:rPr>
          <w:b/>
          <w:sz w:val="24"/>
          <w:szCs w:val="24"/>
        </w:rPr>
        <w:t xml:space="preserve">о возможном установлении публичного сервитута </w:t>
      </w:r>
    </w:p>
    <w:p w:rsidR="00266D21" w:rsidRPr="009D2CA6" w:rsidRDefault="006324E8" w:rsidP="009D2CA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D2CA6">
        <w:rPr>
          <w:b/>
          <w:bCs/>
          <w:sz w:val="24"/>
          <w:szCs w:val="24"/>
        </w:rPr>
        <w:t>в целях прокладки, переноса, переустройства инженерных коммуникаций, их эксплуатация</w:t>
      </w:r>
    </w:p>
    <w:p w:rsidR="00266D21" w:rsidRPr="009D2CA6" w:rsidRDefault="00266D21" w:rsidP="009D2CA6">
      <w:pPr>
        <w:spacing w:after="0" w:line="276" w:lineRule="auto"/>
        <w:jc w:val="center"/>
        <w:rPr>
          <w:b/>
          <w:sz w:val="24"/>
          <w:szCs w:val="24"/>
        </w:rPr>
      </w:pPr>
    </w:p>
    <w:p w:rsidR="00266D21" w:rsidRPr="009D2CA6" w:rsidRDefault="006324E8" w:rsidP="009D2CA6">
      <w:pPr>
        <w:spacing w:after="0" w:line="276" w:lineRule="auto"/>
        <w:ind w:firstLine="708"/>
        <w:jc w:val="both"/>
        <w:rPr>
          <w:sz w:val="24"/>
          <w:szCs w:val="24"/>
        </w:rPr>
      </w:pPr>
      <w:r w:rsidRPr="009D2CA6">
        <w:rPr>
          <w:sz w:val="24"/>
          <w:szCs w:val="24"/>
        </w:rPr>
        <w:t xml:space="preserve">В соответствии со статьёй 39.42 Земельного кодекса Российской Федерации, </w:t>
      </w:r>
      <w:r w:rsidRPr="009D2CA6">
        <w:rPr>
          <w:sz w:val="24"/>
          <w:szCs w:val="24"/>
        </w:rPr>
        <w:t>в связи с обращением АО «РН-Няганьнефтегаз», Департамент недропользования и природных ресурсов Ханты-Мансийского автономного округа – Югры информирует о возможном установлении публичного сервитута</w:t>
      </w:r>
      <w:r w:rsidRPr="009D2CA6">
        <w:rPr>
          <w:sz w:val="24"/>
          <w:szCs w:val="24"/>
        </w:rPr>
        <w:t xml:space="preserve"> </w:t>
      </w:r>
      <w:r w:rsidRPr="009D2CA6">
        <w:rPr>
          <w:sz w:val="24"/>
          <w:szCs w:val="24"/>
        </w:rPr>
        <w:t>в целях прокладки, переноса, переустройства инженерных комм</w:t>
      </w:r>
      <w:r w:rsidRPr="009D2CA6">
        <w:rPr>
          <w:sz w:val="24"/>
          <w:szCs w:val="24"/>
        </w:rPr>
        <w:t>уникаций, их эксплуатация</w:t>
      </w:r>
      <w:r w:rsidR="009D2CA6">
        <w:rPr>
          <w:sz w:val="24"/>
          <w:szCs w:val="24"/>
        </w:rPr>
        <w:t xml:space="preserve"> на территории </w:t>
      </w:r>
      <w:r w:rsidRPr="009D2CA6">
        <w:rPr>
          <w:sz w:val="24"/>
          <w:szCs w:val="24"/>
        </w:rPr>
        <w:t>Ханты-Ма</w:t>
      </w:r>
      <w:r w:rsidRPr="009D2CA6">
        <w:rPr>
          <w:sz w:val="24"/>
          <w:szCs w:val="24"/>
        </w:rPr>
        <w:t>нсийского автономного округа – Югры, Октябрьский район.</w:t>
      </w:r>
    </w:p>
    <w:p w:rsidR="00266D21" w:rsidRPr="009D2CA6" w:rsidRDefault="00266D21" w:rsidP="009D2CA6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266D21" w:rsidRDefault="006324E8" w:rsidP="009D2CA6">
      <w:pPr>
        <w:pStyle w:val="af6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9D2CA6">
        <w:rPr>
          <w:b/>
          <w:sz w:val="24"/>
          <w:szCs w:val="24"/>
        </w:rPr>
        <w:t>Наименование уполномоченного органа, которым рассматривается ходатайство об установлении публичного сервитута.</w:t>
      </w:r>
    </w:p>
    <w:p w:rsidR="009D2CA6" w:rsidRPr="009D2CA6" w:rsidRDefault="009D2CA6" w:rsidP="009D2CA6">
      <w:pPr>
        <w:pStyle w:val="af6"/>
        <w:spacing w:line="276" w:lineRule="auto"/>
        <w:ind w:left="709"/>
        <w:jc w:val="both"/>
        <w:rPr>
          <w:b/>
          <w:sz w:val="24"/>
          <w:szCs w:val="24"/>
        </w:rPr>
      </w:pPr>
    </w:p>
    <w:p w:rsidR="00266D21" w:rsidRPr="009D2CA6" w:rsidRDefault="006324E8" w:rsidP="009D2CA6">
      <w:pPr>
        <w:pStyle w:val="af6"/>
        <w:spacing w:line="276" w:lineRule="auto"/>
        <w:ind w:left="0" w:firstLine="709"/>
        <w:jc w:val="both"/>
        <w:rPr>
          <w:sz w:val="24"/>
          <w:szCs w:val="24"/>
        </w:rPr>
      </w:pPr>
      <w:r w:rsidRPr="009D2CA6">
        <w:rPr>
          <w:sz w:val="24"/>
          <w:szCs w:val="24"/>
        </w:rPr>
        <w:t>Департамент недропользования и природны</w:t>
      </w:r>
      <w:r w:rsidRPr="009D2CA6">
        <w:rPr>
          <w:sz w:val="24"/>
          <w:szCs w:val="24"/>
        </w:rPr>
        <w:t>х ресурсов Ханты-Мансийского автономного округа – Югры.</w:t>
      </w:r>
    </w:p>
    <w:p w:rsidR="00266D21" w:rsidRPr="009D2CA6" w:rsidRDefault="00266D21" w:rsidP="009D2CA6">
      <w:pPr>
        <w:pStyle w:val="af6"/>
        <w:spacing w:line="276" w:lineRule="auto"/>
        <w:ind w:left="0" w:firstLine="709"/>
        <w:jc w:val="both"/>
        <w:rPr>
          <w:sz w:val="24"/>
          <w:szCs w:val="24"/>
        </w:rPr>
      </w:pPr>
    </w:p>
    <w:p w:rsidR="00266D21" w:rsidRPr="009D2CA6" w:rsidRDefault="006324E8" w:rsidP="009D2CA6">
      <w:pPr>
        <w:pStyle w:val="af6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9D2CA6">
        <w:rPr>
          <w:b/>
          <w:sz w:val="24"/>
          <w:szCs w:val="24"/>
        </w:rPr>
        <w:t>Цели установления публичного сервитута.</w:t>
      </w:r>
    </w:p>
    <w:p w:rsidR="00266D21" w:rsidRPr="009D2CA6" w:rsidRDefault="006324E8" w:rsidP="009D2CA6">
      <w:pPr>
        <w:spacing w:after="0" w:line="276" w:lineRule="auto"/>
        <w:ind w:firstLine="851"/>
        <w:jc w:val="both"/>
        <w:rPr>
          <w:sz w:val="24"/>
          <w:szCs w:val="24"/>
        </w:rPr>
      </w:pPr>
      <w:r w:rsidRPr="009D2CA6">
        <w:rPr>
          <w:sz w:val="24"/>
          <w:szCs w:val="24"/>
        </w:rPr>
        <w:t>Прокладка, перенос, переустройство инженерных коммуникаций, их эксплуатация</w:t>
      </w:r>
    </w:p>
    <w:p w:rsidR="00266D21" w:rsidRDefault="00266D21">
      <w:pPr>
        <w:ind w:firstLine="709"/>
        <w:jc w:val="both"/>
      </w:pPr>
    </w:p>
    <w:p w:rsidR="00266D21" w:rsidRDefault="006324E8">
      <w:pPr>
        <w:pStyle w:val="af6"/>
        <w:numPr>
          <w:ilvl w:val="0"/>
          <w:numId w:val="2"/>
        </w:numPr>
        <w:spacing w:line="240" w:lineRule="auto"/>
        <w:ind w:left="0" w:firstLine="709"/>
        <w:jc w:val="both"/>
        <w:rPr>
          <w:b/>
          <w:sz w:val="24"/>
          <w:szCs w:val="24"/>
        </w:rPr>
      </w:pPr>
      <w:r w:rsidRPr="009D2CA6">
        <w:rPr>
          <w:b/>
          <w:sz w:val="24"/>
          <w:szCs w:val="24"/>
        </w:rPr>
        <w:t xml:space="preserve">Адрес или иное описание местоположения земельного участка (участков), в отношении </w:t>
      </w:r>
      <w:r w:rsidRPr="009D2CA6">
        <w:rPr>
          <w:b/>
          <w:sz w:val="24"/>
          <w:szCs w:val="24"/>
        </w:rPr>
        <w:t>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</w:p>
    <w:p w:rsidR="009D2CA6" w:rsidRPr="009D2CA6" w:rsidRDefault="009D2CA6" w:rsidP="009D2CA6">
      <w:pPr>
        <w:pStyle w:val="af6"/>
        <w:spacing w:line="240" w:lineRule="auto"/>
        <w:ind w:left="709"/>
        <w:jc w:val="both"/>
        <w:rPr>
          <w:b/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704"/>
        <w:gridCol w:w="1105"/>
        <w:gridCol w:w="2409"/>
        <w:gridCol w:w="1702"/>
        <w:gridCol w:w="2552"/>
        <w:gridCol w:w="1701"/>
      </w:tblGrid>
      <w:tr w:rsidR="00266D21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 (местоположение)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Вид разрешенного использования</w:t>
            </w:r>
          </w:p>
        </w:tc>
      </w:tr>
      <w:tr w:rsidR="00266D21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Октябрьский район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66D21" w:rsidRDefault="006324E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86:07:0101008:296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Земли лесного фонда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Ханты-Мансийский автономный округ - Югра, </w:t>
            </w:r>
            <w:r>
              <w:rPr>
                <w:sz w:val="22"/>
              </w:rPr>
              <w:t>Октябрьский район</w:t>
            </w:r>
          </w:p>
          <w:p w:rsidR="00266D21" w:rsidRDefault="00266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66D21" w:rsidRDefault="00632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Прокладка, перенос, переустройство инженерных коммуникаций, их эксплуатация</w:t>
            </w:r>
          </w:p>
        </w:tc>
      </w:tr>
    </w:tbl>
    <w:p w:rsidR="00266D21" w:rsidRDefault="00266D21">
      <w:pPr>
        <w:spacing w:after="0" w:line="240" w:lineRule="auto"/>
        <w:jc w:val="both"/>
        <w:rPr>
          <w:sz w:val="22"/>
        </w:rPr>
      </w:pPr>
    </w:p>
    <w:p w:rsidR="00266D21" w:rsidRPr="009D2CA6" w:rsidRDefault="006324E8" w:rsidP="009D2CA6">
      <w:pPr>
        <w:pStyle w:val="af6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sz w:val="24"/>
          <w:szCs w:val="24"/>
        </w:rPr>
      </w:pPr>
      <w:r w:rsidRPr="009D2CA6">
        <w:rPr>
          <w:b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</w:t>
      </w:r>
      <w:r w:rsidRPr="009D2CA6">
        <w:rPr>
          <w:b/>
          <w:sz w:val="24"/>
          <w:szCs w:val="24"/>
        </w:rPr>
        <w:t>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сервитута.</w:t>
      </w:r>
    </w:p>
    <w:p w:rsidR="00266D21" w:rsidRPr="009D2CA6" w:rsidRDefault="006324E8" w:rsidP="009D2CA6">
      <w:pPr>
        <w:spacing w:after="0" w:line="276" w:lineRule="auto"/>
        <w:ind w:firstLine="709"/>
        <w:jc w:val="both"/>
        <w:rPr>
          <w:sz w:val="24"/>
          <w:szCs w:val="24"/>
        </w:rPr>
      </w:pPr>
      <w:r w:rsidRPr="009D2CA6">
        <w:rPr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</w:t>
      </w:r>
      <w:r w:rsidRPr="009D2CA6">
        <w:rPr>
          <w:sz w:val="24"/>
          <w:szCs w:val="24"/>
        </w:rPr>
        <w:t>а и прилагаемой к нему схемой расположения границ публичного сервитута в Департаменте недропользования и природных ресурсов Ханты-Мансийского автоно</w:t>
      </w:r>
      <w:r w:rsidR="009D2CA6">
        <w:rPr>
          <w:sz w:val="24"/>
          <w:szCs w:val="24"/>
        </w:rPr>
        <w:t xml:space="preserve">много округа – Югры по </w:t>
      </w:r>
      <w:proofErr w:type="spellStart"/>
      <w:r w:rsidR="009D2CA6">
        <w:rPr>
          <w:sz w:val="24"/>
          <w:szCs w:val="24"/>
        </w:rPr>
        <w:t>адресу</w:t>
      </w:r>
      <w:proofErr w:type="gramStart"/>
      <w:r w:rsidR="009D2CA6">
        <w:rPr>
          <w:sz w:val="24"/>
          <w:szCs w:val="24"/>
        </w:rPr>
        <w:t>:</w:t>
      </w:r>
      <w:r w:rsidRPr="009D2CA6">
        <w:rPr>
          <w:sz w:val="24"/>
          <w:szCs w:val="24"/>
        </w:rPr>
        <w:t>г</w:t>
      </w:r>
      <w:proofErr w:type="spellEnd"/>
      <w:proofErr w:type="gramEnd"/>
      <w:r w:rsidRPr="009D2CA6">
        <w:rPr>
          <w:sz w:val="24"/>
          <w:szCs w:val="24"/>
        </w:rPr>
        <w:t>. Ханты-Мансийск, ул. Дунина</w:t>
      </w:r>
      <w:r w:rsidR="009D2CA6">
        <w:rPr>
          <w:sz w:val="24"/>
          <w:szCs w:val="24"/>
        </w:rPr>
        <w:t xml:space="preserve"> </w:t>
      </w:r>
      <w:r w:rsidRPr="009D2CA6">
        <w:rPr>
          <w:sz w:val="24"/>
          <w:szCs w:val="24"/>
        </w:rPr>
        <w:t>-</w:t>
      </w:r>
      <w:r w:rsidR="009D2CA6">
        <w:rPr>
          <w:sz w:val="24"/>
          <w:szCs w:val="24"/>
        </w:rPr>
        <w:t xml:space="preserve"> </w:t>
      </w:r>
      <w:proofErr w:type="spellStart"/>
      <w:r w:rsidRPr="009D2CA6">
        <w:rPr>
          <w:sz w:val="24"/>
          <w:szCs w:val="24"/>
        </w:rPr>
        <w:t>Горкавича</w:t>
      </w:r>
      <w:proofErr w:type="spellEnd"/>
      <w:r w:rsidRPr="009D2CA6">
        <w:rPr>
          <w:sz w:val="24"/>
          <w:szCs w:val="24"/>
        </w:rPr>
        <w:t xml:space="preserve">, дом 1, с </w:t>
      </w:r>
      <w:smartTag w:uri="urn:schemas-microsoft-com:office:smarttags" w:element="time">
        <w:smartTagPr>
          <w:attr w:name="Hour" w:val="9"/>
          <w:attr w:name="Minute" w:val="00"/>
        </w:smartTagPr>
        <w:r w:rsidRPr="009D2CA6">
          <w:rPr>
            <w:sz w:val="24"/>
            <w:szCs w:val="24"/>
          </w:rPr>
          <w:t>9:00</w:t>
        </w:r>
      </w:smartTag>
      <w:r w:rsidRPr="009D2CA6">
        <w:rPr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9D2CA6">
          <w:rPr>
            <w:sz w:val="24"/>
            <w:szCs w:val="24"/>
          </w:rPr>
          <w:t>13:00</w:t>
        </w:r>
      </w:smartTag>
      <w:r w:rsidRPr="009D2CA6">
        <w:rPr>
          <w:sz w:val="24"/>
          <w:szCs w:val="24"/>
        </w:rPr>
        <w:t xml:space="preserve"> вторник, чет</w:t>
      </w:r>
      <w:r w:rsidRPr="009D2CA6">
        <w:rPr>
          <w:sz w:val="24"/>
          <w:szCs w:val="24"/>
        </w:rPr>
        <w:t>верг.</w:t>
      </w:r>
    </w:p>
    <w:p w:rsidR="00266D21" w:rsidRPr="009D2CA6" w:rsidRDefault="006324E8" w:rsidP="009D2CA6">
      <w:pPr>
        <w:spacing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9D2CA6">
        <w:rPr>
          <w:sz w:val="24"/>
          <w:szCs w:val="24"/>
          <w:shd w:val="clear" w:color="auto" w:fill="FFFFFF"/>
        </w:rPr>
        <w:t>Подать заявления об учёте прав на земельный участок, в отношении которого</w:t>
      </w:r>
      <w:r w:rsidRPr="009D2CA6">
        <w:rPr>
          <w:sz w:val="24"/>
          <w:szCs w:val="24"/>
        </w:rPr>
        <w:t xml:space="preserve"> поступило ходатайство об установлении публичного сервитута,</w:t>
      </w:r>
      <w:r w:rsidRPr="009D2CA6">
        <w:rPr>
          <w:sz w:val="24"/>
          <w:szCs w:val="24"/>
          <w:shd w:val="clear" w:color="auto" w:fill="FFFFFF"/>
        </w:rPr>
        <w:t xml:space="preserve"> можно в </w:t>
      </w:r>
      <w:r w:rsidRPr="009D2CA6">
        <w:rPr>
          <w:sz w:val="24"/>
          <w:szCs w:val="24"/>
        </w:rPr>
        <w:t xml:space="preserve">Департамент недропользования и </w:t>
      </w:r>
      <w:r w:rsidRPr="009D2CA6">
        <w:rPr>
          <w:sz w:val="24"/>
          <w:szCs w:val="24"/>
        </w:rPr>
        <w:lastRenderedPageBreak/>
        <w:t xml:space="preserve">природных ресурсов Ханты-Мансийского автономного округа – Югры по адресу: г. </w:t>
      </w:r>
      <w:r w:rsidRPr="009D2CA6">
        <w:rPr>
          <w:sz w:val="24"/>
          <w:szCs w:val="24"/>
        </w:rPr>
        <w:t>Ханты-Мансийск, ул. Дунина</w:t>
      </w:r>
      <w:r w:rsidR="009D2CA6">
        <w:rPr>
          <w:sz w:val="24"/>
          <w:szCs w:val="24"/>
        </w:rPr>
        <w:t xml:space="preserve"> </w:t>
      </w:r>
      <w:r w:rsidRPr="009D2CA6">
        <w:rPr>
          <w:sz w:val="24"/>
          <w:szCs w:val="24"/>
        </w:rPr>
        <w:t>-</w:t>
      </w:r>
      <w:r w:rsidR="009D2CA6">
        <w:rPr>
          <w:sz w:val="24"/>
          <w:szCs w:val="24"/>
        </w:rPr>
        <w:t xml:space="preserve"> </w:t>
      </w:r>
      <w:proofErr w:type="spellStart"/>
      <w:r w:rsidRPr="009D2CA6">
        <w:rPr>
          <w:sz w:val="24"/>
          <w:szCs w:val="24"/>
        </w:rPr>
        <w:t>Горкавича</w:t>
      </w:r>
      <w:proofErr w:type="spellEnd"/>
      <w:r w:rsidRPr="009D2CA6">
        <w:rPr>
          <w:sz w:val="24"/>
          <w:szCs w:val="24"/>
        </w:rPr>
        <w:t xml:space="preserve">, дом 1 (с </w:t>
      </w:r>
      <w:smartTag w:uri="urn:schemas-microsoft-com:office:smarttags" w:element="time">
        <w:smartTagPr>
          <w:attr w:name="Hour" w:val="9"/>
          <w:attr w:name="Minute" w:val="00"/>
        </w:smartTagPr>
        <w:r w:rsidRPr="009D2CA6">
          <w:rPr>
            <w:sz w:val="24"/>
            <w:szCs w:val="24"/>
          </w:rPr>
          <w:t>9:00</w:t>
        </w:r>
      </w:smartTag>
      <w:r w:rsidRPr="009D2CA6">
        <w:rPr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9D2CA6">
          <w:rPr>
            <w:sz w:val="24"/>
            <w:szCs w:val="24"/>
          </w:rPr>
          <w:t>13:00</w:t>
        </w:r>
      </w:smartTag>
      <w:r w:rsidRPr="009D2CA6">
        <w:rPr>
          <w:sz w:val="24"/>
          <w:szCs w:val="24"/>
        </w:rPr>
        <w:t xml:space="preserve"> вторник, четверг) или на адрес электронной почты </w:t>
      </w:r>
      <w:proofErr w:type="spellStart"/>
      <w:r w:rsidRPr="009D2CA6">
        <w:rPr>
          <w:sz w:val="24"/>
          <w:szCs w:val="24"/>
          <w:lang w:val="en-US"/>
        </w:rPr>
        <w:t>depprirod</w:t>
      </w:r>
      <w:proofErr w:type="spellEnd"/>
      <w:r w:rsidRPr="009D2CA6">
        <w:rPr>
          <w:sz w:val="24"/>
          <w:szCs w:val="24"/>
        </w:rPr>
        <w:t>@</w:t>
      </w:r>
      <w:proofErr w:type="spellStart"/>
      <w:r w:rsidRPr="009D2CA6">
        <w:rPr>
          <w:sz w:val="24"/>
          <w:szCs w:val="24"/>
          <w:lang w:val="en-US"/>
        </w:rPr>
        <w:t>admhmao</w:t>
      </w:r>
      <w:proofErr w:type="spellEnd"/>
      <w:r w:rsidRPr="009D2CA6">
        <w:rPr>
          <w:sz w:val="24"/>
          <w:szCs w:val="24"/>
        </w:rPr>
        <w:t>.</w:t>
      </w:r>
      <w:r w:rsidRPr="009D2CA6">
        <w:rPr>
          <w:sz w:val="24"/>
          <w:szCs w:val="24"/>
          <w:lang w:val="en-US"/>
        </w:rPr>
        <w:t>ru</w:t>
      </w:r>
      <w:r w:rsidR="009D2CA6">
        <w:rPr>
          <w:sz w:val="24"/>
          <w:szCs w:val="24"/>
        </w:rPr>
        <w:t>, в течение</w:t>
      </w:r>
      <w:r w:rsidRPr="009D2CA6">
        <w:rPr>
          <w:sz w:val="24"/>
          <w:szCs w:val="24"/>
        </w:rPr>
        <w:t xml:space="preserve"> 30 дней с момента публикации</w:t>
      </w:r>
      <w:proofErr w:type="gramEnd"/>
      <w:r w:rsidRPr="009D2CA6">
        <w:rPr>
          <w:sz w:val="24"/>
          <w:szCs w:val="24"/>
        </w:rPr>
        <w:t xml:space="preserve"> настоящего сообщения.</w:t>
      </w:r>
    </w:p>
    <w:p w:rsidR="00266D21" w:rsidRDefault="00266D21">
      <w:pPr>
        <w:spacing w:after="0" w:line="240" w:lineRule="auto"/>
        <w:ind w:firstLine="709"/>
        <w:jc w:val="both"/>
        <w:rPr>
          <w:szCs w:val="28"/>
        </w:rPr>
      </w:pPr>
    </w:p>
    <w:p w:rsidR="00266D21" w:rsidRPr="009D2CA6" w:rsidRDefault="006324E8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D2CA6">
        <w:rPr>
          <w:rFonts w:eastAsia="Times New Roman" w:cs="Times New Roman"/>
          <w:b/>
          <w:sz w:val="24"/>
          <w:szCs w:val="24"/>
          <w:lang w:eastAsia="ru-RU"/>
        </w:rPr>
        <w:t>Официальные сайты в информационно-телекоммуникационной сети «И</w:t>
      </w:r>
      <w:r w:rsidRPr="009D2CA6">
        <w:rPr>
          <w:rFonts w:eastAsia="Times New Roman" w:cs="Times New Roman"/>
          <w:b/>
          <w:sz w:val="24"/>
          <w:szCs w:val="24"/>
          <w:lang w:eastAsia="ru-RU"/>
        </w:rPr>
        <w:t xml:space="preserve">нтернет», на которых размещается сообщение о поступившем </w:t>
      </w:r>
      <w:proofErr w:type="gramStart"/>
      <w:r w:rsidRPr="009D2CA6">
        <w:rPr>
          <w:rFonts w:eastAsia="Times New Roman" w:cs="Times New Roman"/>
          <w:b/>
          <w:sz w:val="24"/>
          <w:szCs w:val="24"/>
          <w:lang w:eastAsia="ru-RU"/>
        </w:rPr>
        <w:t>ходатайстве</w:t>
      </w:r>
      <w:proofErr w:type="gramEnd"/>
      <w:r w:rsidRPr="009D2CA6">
        <w:rPr>
          <w:rFonts w:eastAsia="Times New Roman" w:cs="Times New Roman"/>
          <w:b/>
          <w:sz w:val="24"/>
          <w:szCs w:val="24"/>
          <w:lang w:eastAsia="ru-RU"/>
        </w:rPr>
        <w:t xml:space="preserve"> об установлении публичного сервитута.</w:t>
      </w:r>
    </w:p>
    <w:p w:rsidR="009D2CA6" w:rsidRPr="009D2CA6" w:rsidRDefault="009D2CA6" w:rsidP="009D2CA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6D21" w:rsidRPr="009D2CA6" w:rsidRDefault="006324E8">
      <w:pPr>
        <w:spacing w:after="0" w:line="240" w:lineRule="auto"/>
        <w:ind w:firstLine="567"/>
        <w:jc w:val="both"/>
        <w:rPr>
          <w:sz w:val="24"/>
          <w:szCs w:val="24"/>
        </w:rPr>
      </w:pPr>
      <w:r w:rsidRPr="009D2CA6">
        <w:rPr>
          <w:sz w:val="24"/>
          <w:szCs w:val="24"/>
        </w:rPr>
        <w:t xml:space="preserve">- </w:t>
      </w:r>
      <w:hyperlink r:id="rId7" w:tooltip="http://depprirod.admhmao.ru/" w:history="1">
        <w:r w:rsidRPr="009D2CA6">
          <w:rPr>
            <w:rFonts w:eastAsia="Times New Roman" w:cs="Times New Roman"/>
            <w:color w:val="008ACF"/>
            <w:sz w:val="24"/>
            <w:szCs w:val="24"/>
            <w:lang w:eastAsia="ru-RU"/>
          </w:rPr>
          <w:t>http://depprirod.admhmao.ru</w:t>
        </w:r>
      </w:hyperlink>
    </w:p>
    <w:p w:rsidR="009D2CA6" w:rsidRPr="009D2CA6" w:rsidRDefault="009D2CA6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D2CA6">
        <w:rPr>
          <w:sz w:val="24"/>
          <w:szCs w:val="24"/>
        </w:rPr>
        <w:t xml:space="preserve">- </w:t>
      </w:r>
      <w:hyperlink r:id="rId8" w:history="1">
        <w:r w:rsidRPr="009D2CA6">
          <w:rPr>
            <w:rStyle w:val="af3"/>
            <w:sz w:val="24"/>
            <w:szCs w:val="24"/>
            <w:lang w:val="en-US"/>
          </w:rPr>
          <w:t>http://oktregion.ru</w:t>
        </w:r>
      </w:hyperlink>
      <w:r w:rsidRPr="009D2CA6">
        <w:rPr>
          <w:sz w:val="24"/>
          <w:szCs w:val="24"/>
          <w:u w:val="single"/>
        </w:rPr>
        <w:t xml:space="preserve"> </w:t>
      </w:r>
    </w:p>
    <w:p w:rsidR="009D2CA6" w:rsidRPr="009D2CA6" w:rsidRDefault="009D2CA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266D21" w:rsidRPr="009D2CA6" w:rsidRDefault="006324E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9D2CA6">
        <w:rPr>
          <w:b/>
          <w:sz w:val="24"/>
          <w:szCs w:val="24"/>
        </w:rPr>
        <w:t>6. Реквизиты документов, указанных в ходат</w:t>
      </w:r>
      <w:r w:rsidRPr="009D2CA6">
        <w:rPr>
          <w:b/>
          <w:sz w:val="24"/>
          <w:szCs w:val="24"/>
        </w:rPr>
        <w:t>айстве об установлении публичного сервитута.</w:t>
      </w:r>
    </w:p>
    <w:p w:rsidR="009D2CA6" w:rsidRPr="009D2CA6" w:rsidRDefault="009D2CA6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266D21" w:rsidRPr="009D2CA6" w:rsidRDefault="006324E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9D2CA6">
        <w:rPr>
          <w:rFonts w:eastAsia="Times New Roman"/>
          <w:sz w:val="24"/>
          <w:szCs w:val="24"/>
          <w:lang w:eastAsia="ru-RU"/>
        </w:rPr>
        <w:t xml:space="preserve">Договор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22"/>
        </w:smartTagPr>
        <w:r w:rsidRPr="009D2CA6">
          <w:rPr>
            <w:rFonts w:eastAsia="Times New Roman"/>
            <w:sz w:val="24"/>
            <w:szCs w:val="24"/>
            <w:lang w:eastAsia="ru-RU"/>
          </w:rPr>
          <w:t>12.10.2022</w:t>
        </w:r>
      </w:smartTag>
      <w:r w:rsidRPr="009D2CA6">
        <w:rPr>
          <w:rFonts w:eastAsia="Times New Roman"/>
          <w:sz w:val="24"/>
          <w:szCs w:val="24"/>
          <w:lang w:eastAsia="ru-RU"/>
        </w:rPr>
        <w:t xml:space="preserve"> № 70-2022 ХМ.</w:t>
      </w:r>
    </w:p>
    <w:p w:rsidR="00266D21" w:rsidRPr="009D2CA6" w:rsidRDefault="00266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66D21" w:rsidRPr="009D2CA6" w:rsidRDefault="00266D21">
      <w:pPr>
        <w:spacing w:after="0" w:line="240" w:lineRule="auto"/>
        <w:ind w:left="2268" w:hanging="1701"/>
        <w:jc w:val="both"/>
        <w:rPr>
          <w:sz w:val="24"/>
          <w:szCs w:val="24"/>
        </w:rPr>
      </w:pPr>
    </w:p>
    <w:p w:rsidR="00266D21" w:rsidRPr="009D2CA6" w:rsidRDefault="006324E8">
      <w:pPr>
        <w:spacing w:after="0" w:line="240" w:lineRule="auto"/>
        <w:ind w:left="2268" w:hanging="1701"/>
        <w:jc w:val="both"/>
        <w:rPr>
          <w:sz w:val="24"/>
          <w:szCs w:val="24"/>
        </w:rPr>
      </w:pPr>
      <w:bookmarkStart w:id="0" w:name="_GoBack"/>
      <w:bookmarkEnd w:id="0"/>
      <w:r w:rsidRPr="009D2CA6">
        <w:rPr>
          <w:sz w:val="24"/>
          <w:szCs w:val="24"/>
        </w:rPr>
        <w:t>Приложение: Описание местоположения границ публичного сервитута</w:t>
      </w:r>
    </w:p>
    <w:p w:rsidR="00266D21" w:rsidRDefault="00266D21">
      <w:pPr>
        <w:spacing w:after="0" w:line="240" w:lineRule="auto"/>
        <w:ind w:firstLine="567"/>
        <w:jc w:val="both"/>
        <w:rPr>
          <w:sz w:val="2"/>
          <w:szCs w:val="2"/>
        </w:rPr>
      </w:pPr>
    </w:p>
    <w:sectPr w:rsidR="00266D21" w:rsidSect="009D2CA6">
      <w:headerReference w:type="default" r:id="rId9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E8" w:rsidRDefault="006324E8">
      <w:pPr>
        <w:spacing w:after="0" w:line="240" w:lineRule="auto"/>
      </w:pPr>
      <w:r>
        <w:separator/>
      </w:r>
    </w:p>
  </w:endnote>
  <w:endnote w:type="continuationSeparator" w:id="0">
    <w:p w:rsidR="006324E8" w:rsidRDefault="0063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E8" w:rsidRDefault="006324E8">
      <w:pPr>
        <w:spacing w:after="0" w:line="240" w:lineRule="auto"/>
      </w:pPr>
      <w:r>
        <w:separator/>
      </w:r>
    </w:p>
  </w:footnote>
  <w:footnote w:type="continuationSeparator" w:id="0">
    <w:p w:rsidR="006324E8" w:rsidRDefault="0063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919650"/>
      <w:docPartObj>
        <w:docPartGallery w:val="Page Numbers (Top of Page)"/>
        <w:docPartUnique/>
      </w:docPartObj>
    </w:sdtPr>
    <w:sdtContent>
      <w:p w:rsidR="00266D21" w:rsidRDefault="00266D21">
        <w:pPr>
          <w:pStyle w:val="Header"/>
          <w:jc w:val="center"/>
        </w:pPr>
        <w:r>
          <w:fldChar w:fldCharType="begin"/>
        </w:r>
        <w:r w:rsidR="006324E8">
          <w:instrText>PAGE   \* MERGEFORMAT</w:instrText>
        </w:r>
        <w:r>
          <w:fldChar w:fldCharType="separate"/>
        </w:r>
        <w:r w:rsidR="009D2CA6">
          <w:rPr>
            <w:noProof/>
          </w:rPr>
          <w:t>2</w:t>
        </w:r>
        <w:r>
          <w:fldChar w:fldCharType="end"/>
        </w:r>
      </w:p>
    </w:sdtContent>
  </w:sdt>
  <w:p w:rsidR="00266D21" w:rsidRDefault="00266D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439"/>
    <w:multiLevelType w:val="multilevel"/>
    <w:tmpl w:val="D8304C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1DF5DA4"/>
    <w:multiLevelType w:val="hybridMultilevel"/>
    <w:tmpl w:val="724E91EA"/>
    <w:lvl w:ilvl="0" w:tplc="2EEC814E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8EC2608">
      <w:start w:val="1"/>
      <w:numFmt w:val="lowerLetter"/>
      <w:lvlText w:val="%2."/>
      <w:lvlJc w:val="left"/>
      <w:pPr>
        <w:ind w:left="1647" w:hanging="360"/>
      </w:pPr>
    </w:lvl>
    <w:lvl w:ilvl="2" w:tplc="897A8D76">
      <w:start w:val="1"/>
      <w:numFmt w:val="lowerRoman"/>
      <w:lvlText w:val="%3."/>
      <w:lvlJc w:val="right"/>
      <w:pPr>
        <w:ind w:left="2367" w:hanging="180"/>
      </w:pPr>
    </w:lvl>
    <w:lvl w:ilvl="3" w:tplc="84D2D584">
      <w:start w:val="1"/>
      <w:numFmt w:val="decimal"/>
      <w:lvlText w:val="%4."/>
      <w:lvlJc w:val="left"/>
      <w:pPr>
        <w:ind w:left="3087" w:hanging="360"/>
      </w:pPr>
    </w:lvl>
    <w:lvl w:ilvl="4" w:tplc="D0EC97E6">
      <w:start w:val="1"/>
      <w:numFmt w:val="lowerLetter"/>
      <w:lvlText w:val="%5."/>
      <w:lvlJc w:val="left"/>
      <w:pPr>
        <w:ind w:left="3807" w:hanging="360"/>
      </w:pPr>
    </w:lvl>
    <w:lvl w:ilvl="5" w:tplc="DE96C366">
      <w:start w:val="1"/>
      <w:numFmt w:val="lowerRoman"/>
      <w:lvlText w:val="%6."/>
      <w:lvlJc w:val="right"/>
      <w:pPr>
        <w:ind w:left="4527" w:hanging="180"/>
      </w:pPr>
    </w:lvl>
    <w:lvl w:ilvl="6" w:tplc="B1A6D5EE">
      <w:start w:val="1"/>
      <w:numFmt w:val="decimal"/>
      <w:lvlText w:val="%7."/>
      <w:lvlJc w:val="left"/>
      <w:pPr>
        <w:ind w:left="5247" w:hanging="360"/>
      </w:pPr>
    </w:lvl>
    <w:lvl w:ilvl="7" w:tplc="87043F0E">
      <w:start w:val="1"/>
      <w:numFmt w:val="lowerLetter"/>
      <w:lvlText w:val="%8."/>
      <w:lvlJc w:val="left"/>
      <w:pPr>
        <w:ind w:left="5967" w:hanging="360"/>
      </w:pPr>
    </w:lvl>
    <w:lvl w:ilvl="8" w:tplc="7F346B12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736DA3"/>
    <w:multiLevelType w:val="hybridMultilevel"/>
    <w:tmpl w:val="A288C330"/>
    <w:lvl w:ilvl="0" w:tplc="9E105CA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3E8257B0">
      <w:start w:val="1"/>
      <w:numFmt w:val="lowerLetter"/>
      <w:lvlText w:val="%2."/>
      <w:lvlJc w:val="left"/>
      <w:pPr>
        <w:ind w:left="2923" w:hanging="360"/>
      </w:pPr>
    </w:lvl>
    <w:lvl w:ilvl="2" w:tplc="5524DA62">
      <w:start w:val="1"/>
      <w:numFmt w:val="lowerRoman"/>
      <w:lvlText w:val="%3."/>
      <w:lvlJc w:val="right"/>
      <w:pPr>
        <w:ind w:left="3643" w:hanging="180"/>
      </w:pPr>
    </w:lvl>
    <w:lvl w:ilvl="3" w:tplc="A15A66A2">
      <w:start w:val="1"/>
      <w:numFmt w:val="decimal"/>
      <w:lvlText w:val="%4."/>
      <w:lvlJc w:val="left"/>
      <w:pPr>
        <w:ind w:left="4363" w:hanging="360"/>
      </w:pPr>
    </w:lvl>
    <w:lvl w:ilvl="4" w:tplc="D346B87C">
      <w:start w:val="1"/>
      <w:numFmt w:val="lowerLetter"/>
      <w:lvlText w:val="%5."/>
      <w:lvlJc w:val="left"/>
      <w:pPr>
        <w:ind w:left="5083" w:hanging="360"/>
      </w:pPr>
    </w:lvl>
    <w:lvl w:ilvl="5" w:tplc="1CCAE55E">
      <w:start w:val="1"/>
      <w:numFmt w:val="lowerRoman"/>
      <w:lvlText w:val="%6."/>
      <w:lvlJc w:val="right"/>
      <w:pPr>
        <w:ind w:left="5803" w:hanging="180"/>
      </w:pPr>
    </w:lvl>
    <w:lvl w:ilvl="6" w:tplc="0B12FFB2">
      <w:start w:val="1"/>
      <w:numFmt w:val="decimal"/>
      <w:lvlText w:val="%7."/>
      <w:lvlJc w:val="left"/>
      <w:pPr>
        <w:ind w:left="6523" w:hanging="360"/>
      </w:pPr>
    </w:lvl>
    <w:lvl w:ilvl="7" w:tplc="E2265D94">
      <w:start w:val="1"/>
      <w:numFmt w:val="lowerLetter"/>
      <w:lvlText w:val="%8."/>
      <w:lvlJc w:val="left"/>
      <w:pPr>
        <w:ind w:left="7243" w:hanging="360"/>
      </w:pPr>
    </w:lvl>
    <w:lvl w:ilvl="8" w:tplc="8F2E6016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D21"/>
    <w:rsid w:val="00266D21"/>
    <w:rsid w:val="006324E8"/>
    <w:rsid w:val="009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66D2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66D2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66D2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66D2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66D2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66D2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66D2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66D2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66D2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66D2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66D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266D2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66D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266D2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66D2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266D2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66D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66D2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66D2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66D2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6D2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6D2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6D2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66D2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66D2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66D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66D21"/>
    <w:rPr>
      <w:i/>
    </w:rPr>
  </w:style>
  <w:style w:type="character" w:customStyle="1" w:styleId="HeaderChar">
    <w:name w:val="Header Char"/>
    <w:basedOn w:val="a0"/>
    <w:link w:val="Header"/>
    <w:uiPriority w:val="99"/>
    <w:rsid w:val="00266D21"/>
  </w:style>
  <w:style w:type="character" w:customStyle="1" w:styleId="FooterChar">
    <w:name w:val="Footer Char"/>
    <w:basedOn w:val="a0"/>
    <w:link w:val="Footer"/>
    <w:uiPriority w:val="99"/>
    <w:rsid w:val="00266D2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66D2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66D21"/>
  </w:style>
  <w:style w:type="table" w:customStyle="1" w:styleId="TableGridLight">
    <w:name w:val="Table Grid Light"/>
    <w:basedOn w:val="a1"/>
    <w:uiPriority w:val="59"/>
    <w:rsid w:val="00266D2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66D2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66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6D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66D21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266D21"/>
    <w:rPr>
      <w:sz w:val="18"/>
    </w:rPr>
  </w:style>
  <w:style w:type="character" w:styleId="ac">
    <w:name w:val="footnote reference"/>
    <w:basedOn w:val="a0"/>
    <w:uiPriority w:val="99"/>
    <w:unhideWhenUsed/>
    <w:rsid w:val="00266D2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66D2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266D21"/>
    <w:rPr>
      <w:sz w:val="20"/>
    </w:rPr>
  </w:style>
  <w:style w:type="character" w:styleId="af">
    <w:name w:val="endnote reference"/>
    <w:basedOn w:val="a0"/>
    <w:uiPriority w:val="99"/>
    <w:semiHidden/>
    <w:unhideWhenUsed/>
    <w:rsid w:val="00266D2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66D21"/>
    <w:pPr>
      <w:spacing w:after="57"/>
    </w:pPr>
  </w:style>
  <w:style w:type="paragraph" w:styleId="21">
    <w:name w:val="toc 2"/>
    <w:basedOn w:val="a"/>
    <w:next w:val="a"/>
    <w:uiPriority w:val="39"/>
    <w:unhideWhenUsed/>
    <w:rsid w:val="00266D2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66D2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66D2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66D2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66D2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66D2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66D2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66D21"/>
    <w:pPr>
      <w:spacing w:after="57"/>
      <w:ind w:left="2268"/>
    </w:pPr>
  </w:style>
  <w:style w:type="paragraph" w:styleId="af0">
    <w:name w:val="TOC Heading"/>
    <w:uiPriority w:val="39"/>
    <w:unhideWhenUsed/>
    <w:rsid w:val="00266D21"/>
  </w:style>
  <w:style w:type="paragraph" w:styleId="af1">
    <w:name w:val="table of figures"/>
    <w:basedOn w:val="a"/>
    <w:next w:val="a"/>
    <w:uiPriority w:val="99"/>
    <w:unhideWhenUsed/>
    <w:rsid w:val="00266D21"/>
    <w:pPr>
      <w:spacing w:after="0"/>
    </w:pPr>
  </w:style>
  <w:style w:type="table" w:styleId="af2">
    <w:name w:val="Table Grid"/>
    <w:basedOn w:val="a1"/>
    <w:uiPriority w:val="39"/>
    <w:rsid w:val="00266D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266D21"/>
    <w:rPr>
      <w:color w:val="0563C1" w:themeColor="hyperlink"/>
      <w:u w:val="single"/>
    </w:rPr>
  </w:style>
  <w:style w:type="paragraph" w:customStyle="1" w:styleId="Header">
    <w:name w:val="Header"/>
    <w:basedOn w:val="a"/>
    <w:link w:val="af4"/>
    <w:uiPriority w:val="99"/>
    <w:unhideWhenUsed/>
    <w:rsid w:val="002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"/>
    <w:uiPriority w:val="99"/>
    <w:rsid w:val="00266D21"/>
  </w:style>
  <w:style w:type="paragraph" w:customStyle="1" w:styleId="Footer">
    <w:name w:val="Footer"/>
    <w:basedOn w:val="a"/>
    <w:link w:val="af5"/>
    <w:uiPriority w:val="99"/>
    <w:unhideWhenUsed/>
    <w:rsid w:val="002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rsid w:val="00266D21"/>
  </w:style>
  <w:style w:type="paragraph" w:styleId="af6">
    <w:name w:val="List Paragraph"/>
    <w:basedOn w:val="a"/>
    <w:uiPriority w:val="34"/>
    <w:qFormat/>
    <w:rsid w:val="00266D21"/>
    <w:pPr>
      <w:ind w:left="720"/>
      <w:contextualSpacing/>
    </w:pPr>
  </w:style>
  <w:style w:type="paragraph" w:customStyle="1" w:styleId="10">
    <w:name w:val="Основной текст1"/>
    <w:uiPriority w:val="1"/>
    <w:qFormat/>
    <w:rsid w:val="00266D2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left="115" w:firstLine="852"/>
    </w:pPr>
    <w:rPr>
      <w:rFonts w:eastAsia="Times New Roman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prirod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 Олег Юрьевич</dc:creator>
  <cp:keywords/>
  <dc:description/>
  <cp:lastModifiedBy>ShumovskayOV</cp:lastModifiedBy>
  <cp:revision>63</cp:revision>
  <dcterms:created xsi:type="dcterms:W3CDTF">2020-02-13T10:36:00Z</dcterms:created>
  <dcterms:modified xsi:type="dcterms:W3CDTF">2023-06-30T08:20:00Z</dcterms:modified>
</cp:coreProperties>
</file>