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8" w:rsidRDefault="001A1A8A" w:rsidP="00EA0798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заседания</w:t>
      </w:r>
    </w:p>
    <w:p w:rsidR="00EA0798" w:rsidRDefault="00EA0798" w:rsidP="00EA0798">
      <w:pPr>
        <w:jc w:val="center"/>
        <w:rPr>
          <w:b/>
        </w:rPr>
      </w:pPr>
      <w:r>
        <w:rPr>
          <w:b/>
        </w:rPr>
        <w:t xml:space="preserve">Общественного совета Октябрьского района </w:t>
      </w:r>
    </w:p>
    <w:p w:rsidR="00EA0798" w:rsidRDefault="00EA0798" w:rsidP="00EA0798">
      <w:pPr>
        <w:jc w:val="center"/>
        <w:rPr>
          <w:b/>
        </w:rPr>
      </w:pPr>
    </w:p>
    <w:p w:rsidR="00EA0798" w:rsidRDefault="00EA0798" w:rsidP="00EA0798">
      <w:r>
        <w:rPr>
          <w:b/>
          <w:u w:val="single"/>
        </w:rPr>
        <w:t xml:space="preserve">Дата и время проведения </w:t>
      </w:r>
      <w:proofErr w:type="gramStart"/>
      <w:r w:rsidR="001A1A8A">
        <w:rPr>
          <w:b/>
          <w:u w:val="single"/>
        </w:rPr>
        <w:t>заседания:</w:t>
      </w:r>
      <w:r w:rsidR="001A1A8A">
        <w:t xml:space="preserve">  </w:t>
      </w:r>
      <w:r>
        <w:t xml:space="preserve"> </w:t>
      </w:r>
      <w:proofErr w:type="gramEnd"/>
      <w:r>
        <w:t xml:space="preserve">                                                                                 </w:t>
      </w:r>
      <w:r>
        <w:rPr>
          <w:b/>
          <w:u w:val="single"/>
        </w:rPr>
        <w:t>Место проведения:</w:t>
      </w:r>
    </w:p>
    <w:p w:rsidR="00EA0798" w:rsidRDefault="00EA0798" w:rsidP="00EA0798">
      <w:r>
        <w:rPr>
          <w:u w:val="single"/>
        </w:rPr>
        <w:t xml:space="preserve">«6» октября 2014г. в 12час. 00 мин.   </w:t>
      </w:r>
      <w:r>
        <w:t xml:space="preserve">                                                                                           </w:t>
      </w:r>
      <w:proofErr w:type="spellStart"/>
      <w:r>
        <w:t>пгт</w:t>
      </w:r>
      <w:proofErr w:type="spellEnd"/>
      <w:r>
        <w:t>. Октябрьское</w:t>
      </w:r>
    </w:p>
    <w:p w:rsidR="00EA0798" w:rsidRDefault="00EA0798" w:rsidP="00EA0798">
      <w:pPr>
        <w:jc w:val="right"/>
      </w:pPr>
      <w:r>
        <w:t xml:space="preserve">                                ул. Калинина д. 39,</w:t>
      </w:r>
    </w:p>
    <w:p w:rsidR="00EA0798" w:rsidRDefault="00EA0798" w:rsidP="00EA0798">
      <w:pPr>
        <w:jc w:val="right"/>
      </w:pPr>
      <w:r>
        <w:t xml:space="preserve"> кабинет 401.</w:t>
      </w:r>
    </w:p>
    <w:p w:rsidR="00A41B37" w:rsidRPr="00EA0798" w:rsidRDefault="00EA0798" w:rsidP="00A41B3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1B37">
        <w:rPr>
          <w:sz w:val="24"/>
          <w:szCs w:val="24"/>
        </w:rPr>
        <w:t>Присутствовало ½</w:t>
      </w:r>
      <w:r w:rsidR="00A41B37" w:rsidRPr="00A41B37">
        <w:rPr>
          <w:sz w:val="24"/>
          <w:szCs w:val="24"/>
        </w:rPr>
        <w:t xml:space="preserve"> </w:t>
      </w:r>
      <w:r w:rsidR="00A41B37" w:rsidRPr="00EA0798">
        <w:rPr>
          <w:sz w:val="24"/>
          <w:szCs w:val="24"/>
        </w:rPr>
        <w:t xml:space="preserve">от общего числа членов Общественного </w:t>
      </w:r>
      <w:r w:rsidR="001A1A8A" w:rsidRPr="00EA0798">
        <w:rPr>
          <w:sz w:val="24"/>
          <w:szCs w:val="24"/>
        </w:rPr>
        <w:t>совета Октябрьского</w:t>
      </w:r>
      <w:r w:rsidR="00A41B37" w:rsidRPr="00EA0798">
        <w:rPr>
          <w:sz w:val="24"/>
          <w:szCs w:val="24"/>
        </w:rPr>
        <w:t xml:space="preserve"> район</w:t>
      </w:r>
      <w:r w:rsidR="00A41B37">
        <w:rPr>
          <w:sz w:val="24"/>
          <w:szCs w:val="24"/>
        </w:rPr>
        <w:t>а</w:t>
      </w:r>
      <w:r w:rsidR="00A41B37" w:rsidRPr="00EA0798">
        <w:rPr>
          <w:sz w:val="24"/>
          <w:szCs w:val="24"/>
        </w:rPr>
        <w:t>.</w:t>
      </w:r>
    </w:p>
    <w:p w:rsidR="00EA0798" w:rsidRDefault="00EA0798" w:rsidP="00EA0798">
      <w:pPr>
        <w:jc w:val="both"/>
      </w:pPr>
      <w:r>
        <w:t xml:space="preserve"> </w:t>
      </w:r>
    </w:p>
    <w:p w:rsidR="00EA0798" w:rsidRDefault="00EA0798" w:rsidP="00EA0798">
      <w:pPr>
        <w:jc w:val="right"/>
      </w:pPr>
    </w:p>
    <w:p w:rsidR="00EA0798" w:rsidRPr="00EA0798" w:rsidRDefault="00EA0798" w:rsidP="00EA0798">
      <w:pPr>
        <w:jc w:val="both"/>
        <w:rPr>
          <w:b/>
        </w:rPr>
      </w:pPr>
      <w:r>
        <w:rPr>
          <w:b/>
        </w:rPr>
        <w:t xml:space="preserve">       1</w:t>
      </w:r>
      <w:r>
        <w:t xml:space="preserve">. Участите в политических мероприятиях, проводимых органами власти всех уровней. Итоги выборов Губернатора Тюменской области. </w:t>
      </w:r>
    </w:p>
    <w:p w:rsidR="00A41B37" w:rsidRDefault="00A41B37" w:rsidP="00EA0798">
      <w:pPr>
        <w:rPr>
          <w:b/>
        </w:rPr>
      </w:pPr>
      <w:r>
        <w:rPr>
          <w:b/>
          <w:i/>
        </w:rPr>
        <w:t>Выступали</w:t>
      </w:r>
      <w:r w:rsidR="00EA0798">
        <w:rPr>
          <w:b/>
          <w:i/>
        </w:rPr>
        <w:t>:</w:t>
      </w:r>
      <w:r w:rsidR="00EA0798">
        <w:rPr>
          <w:b/>
        </w:rPr>
        <w:t xml:space="preserve"> </w:t>
      </w:r>
    </w:p>
    <w:p w:rsidR="00EA0798" w:rsidRDefault="00EA0798" w:rsidP="00EA0798">
      <w:r>
        <w:rPr>
          <w:b/>
        </w:rPr>
        <w:t>Кологрив Сергей Аркадьевич -</w:t>
      </w:r>
      <w:r>
        <w:rPr>
          <w:i/>
        </w:rPr>
        <w:t xml:space="preserve"> председатель Общественного совета, глава Октябрьского района.</w:t>
      </w:r>
      <w:r>
        <w:t xml:space="preserve"> </w:t>
      </w:r>
    </w:p>
    <w:p w:rsidR="00EA0798" w:rsidRDefault="00A41B37" w:rsidP="00EA0798">
      <w:pPr>
        <w:jc w:val="both"/>
        <w:rPr>
          <w:i/>
        </w:rPr>
      </w:pPr>
      <w:r w:rsidRPr="00A41B37">
        <w:rPr>
          <w:b/>
        </w:rPr>
        <w:t>Куташова Анна Петровна</w:t>
      </w:r>
      <w:r>
        <w:t xml:space="preserve"> – </w:t>
      </w:r>
      <w:r w:rsidRPr="00A41B37">
        <w:rPr>
          <w:i/>
        </w:rPr>
        <w:t>глава администрации Октябрьского района</w:t>
      </w:r>
    </w:p>
    <w:p w:rsidR="00A41B37" w:rsidRPr="00EA0798" w:rsidRDefault="00A41B37" w:rsidP="00A41B37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Поступило предложение:</w:t>
      </w:r>
    </w:p>
    <w:p w:rsidR="00A41B37" w:rsidRPr="004807E3" w:rsidRDefault="00A41B37" w:rsidP="004807E3">
      <w:pPr>
        <w:pStyle w:val="a3"/>
        <w:widowControl/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4807E3">
        <w:rPr>
          <w:sz w:val="24"/>
          <w:szCs w:val="24"/>
        </w:rPr>
        <w:t xml:space="preserve">Информацию принять к сведению. </w:t>
      </w:r>
    </w:p>
    <w:p w:rsidR="00A41B37" w:rsidRDefault="004807E3" w:rsidP="004807E3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A41B37">
        <w:rPr>
          <w:sz w:val="24"/>
          <w:szCs w:val="24"/>
        </w:rPr>
        <w:t>Активизировать работу руководителей общественных объединений в период выборов, ввести в практику назнач</w:t>
      </w:r>
      <w:r>
        <w:rPr>
          <w:sz w:val="24"/>
          <w:szCs w:val="24"/>
        </w:rPr>
        <w:t>ение</w:t>
      </w:r>
      <w:r w:rsidR="00A41B37">
        <w:rPr>
          <w:sz w:val="24"/>
          <w:szCs w:val="24"/>
        </w:rPr>
        <w:t xml:space="preserve"> ответственного за участие членов ОО в выборах в</w:t>
      </w:r>
      <w:r>
        <w:rPr>
          <w:sz w:val="24"/>
          <w:szCs w:val="24"/>
        </w:rPr>
        <w:t>сех уровней.</w:t>
      </w:r>
    </w:p>
    <w:p w:rsidR="004807E3" w:rsidRPr="00EA0798" w:rsidRDefault="004807E3" w:rsidP="004807E3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1.3.По рекомендации Общественной палаты Югры</w:t>
      </w:r>
      <w:r w:rsidR="005F3AEF">
        <w:rPr>
          <w:sz w:val="24"/>
          <w:szCs w:val="24"/>
        </w:rPr>
        <w:t xml:space="preserve"> вв</w:t>
      </w:r>
      <w:r>
        <w:rPr>
          <w:sz w:val="24"/>
          <w:szCs w:val="24"/>
        </w:rPr>
        <w:t xml:space="preserve">ести </w:t>
      </w:r>
      <w:r w:rsidR="005F3AEF">
        <w:rPr>
          <w:sz w:val="24"/>
          <w:szCs w:val="24"/>
        </w:rPr>
        <w:t xml:space="preserve">дополнительно </w:t>
      </w:r>
      <w:r>
        <w:rPr>
          <w:sz w:val="24"/>
          <w:szCs w:val="24"/>
        </w:rPr>
        <w:t>в состав Об</w:t>
      </w:r>
      <w:r w:rsidR="005F3AEF">
        <w:rPr>
          <w:sz w:val="24"/>
          <w:szCs w:val="24"/>
        </w:rPr>
        <w:t>щественного совета восемь руководителей некоммерческих общественных объединений, зарегистрированных на территории Октябрьского района</w:t>
      </w:r>
    </w:p>
    <w:p w:rsidR="00A41B37" w:rsidRPr="00EA0798" w:rsidRDefault="00A41B37" w:rsidP="00A41B37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</w:p>
    <w:p w:rsidR="00A41B37" w:rsidRPr="00EA0798" w:rsidRDefault="00A41B37" w:rsidP="00A41B37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ПОСТАНОВИЛИ (единогласно):</w:t>
      </w:r>
    </w:p>
    <w:p w:rsidR="00A41B37" w:rsidRPr="00EA0798" w:rsidRDefault="004807E3" w:rsidP="00A41B37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A41B37" w:rsidRPr="00EA0798">
        <w:rPr>
          <w:sz w:val="24"/>
          <w:szCs w:val="24"/>
        </w:rPr>
        <w:t xml:space="preserve">.1.Информацию докладчика принять к сведению. </w:t>
      </w:r>
    </w:p>
    <w:p w:rsidR="00A41B37" w:rsidRPr="00EA0798" w:rsidRDefault="004807E3" w:rsidP="00A41B37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1</w:t>
      </w:r>
      <w:r w:rsidR="00A41B37" w:rsidRPr="00EA0798">
        <w:rPr>
          <w:sz w:val="24"/>
          <w:szCs w:val="24"/>
        </w:rPr>
        <w:t>.2.</w:t>
      </w:r>
      <w:r w:rsidR="00A41B37">
        <w:rPr>
          <w:sz w:val="24"/>
          <w:szCs w:val="24"/>
        </w:rPr>
        <w:t>Руководителям общественных объединений закрепить отве</w:t>
      </w:r>
      <w:r w:rsidR="006F07C0">
        <w:rPr>
          <w:sz w:val="24"/>
          <w:szCs w:val="24"/>
        </w:rPr>
        <w:t xml:space="preserve">тственных за организацию и участие в выборах всех уровней членов общественного объединения. </w:t>
      </w:r>
    </w:p>
    <w:p w:rsidR="005F3AEF" w:rsidRPr="00EA0798" w:rsidRDefault="005F3AEF" w:rsidP="005F3AEF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1.3. По рекомендации Общественной палаты Югры ввести дополнительно в состав Общественного совета восемь руководителей некоммерческих общественных объединений, зарегистрированных на территории Октябрьского района ( Председателя Общественного совета по вопросам ЖКХ Октябрьского района, заместителя председателя Общественной организации ветеранов органов внутренних дел и внутренних войск Октябрьского района «Витязь», председателя Октябрьской районной организации Профсоюза работников народного образования и науки РФ, Настоятеля местной религиозной организации п. Октябрьское, настоятеля местной религиозной организации п. Приобье</w:t>
      </w:r>
      <w:r w:rsidR="004E30A6">
        <w:rPr>
          <w:sz w:val="24"/>
          <w:szCs w:val="24"/>
        </w:rPr>
        <w:t xml:space="preserve">, директора ОО «Федерация бокса Октябрьского района, руководителя  регионального отделения по ХМАО –Югре «Всероссийского общества инвалидов, больных </w:t>
      </w:r>
      <w:proofErr w:type="spellStart"/>
      <w:r w:rsidR="004E30A6">
        <w:rPr>
          <w:sz w:val="24"/>
          <w:szCs w:val="24"/>
        </w:rPr>
        <w:t>муковисцидозом</w:t>
      </w:r>
      <w:proofErr w:type="spellEnd"/>
      <w:r w:rsidR="004E30A6">
        <w:rPr>
          <w:sz w:val="24"/>
          <w:szCs w:val="24"/>
        </w:rPr>
        <w:t>», председателя Октябрьской районной организации ветеранов (пенсионеров) войны и труда).</w:t>
      </w:r>
    </w:p>
    <w:p w:rsidR="00A41B37" w:rsidRPr="00EA0798" w:rsidRDefault="00A41B37" w:rsidP="00A41B37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A0798" w:rsidRDefault="00EA0798" w:rsidP="00EA0798">
      <w:pPr>
        <w:jc w:val="both"/>
        <w:rPr>
          <w:i/>
        </w:rPr>
      </w:pPr>
      <w:r>
        <w:t xml:space="preserve">      </w:t>
      </w:r>
      <w:r>
        <w:rPr>
          <w:b/>
        </w:rPr>
        <w:t>2.</w:t>
      </w:r>
      <w:r>
        <w:t xml:space="preserve">  Организация работы на территории Октябрьского района с беженцами юго-восточной Украины.</w:t>
      </w:r>
    </w:p>
    <w:p w:rsidR="00EA0798" w:rsidRDefault="00EA0798" w:rsidP="00EA0798">
      <w:pPr>
        <w:rPr>
          <w:i/>
        </w:rPr>
      </w:pPr>
      <w:r>
        <w:rPr>
          <w:b/>
          <w:i/>
        </w:rPr>
        <w:t>Докладчик:</w:t>
      </w:r>
      <w:r>
        <w:rPr>
          <w:b/>
        </w:rPr>
        <w:t xml:space="preserve"> Насибулин Алексей Юрьевич, </w:t>
      </w:r>
      <w:r>
        <w:rPr>
          <w:i/>
        </w:rPr>
        <w:t>заместитель главы Октябрьского района.</w:t>
      </w:r>
    </w:p>
    <w:p w:rsidR="006F07C0" w:rsidRPr="00EA0798" w:rsidRDefault="006F07C0" w:rsidP="006F07C0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Поступило предложение:</w:t>
      </w:r>
    </w:p>
    <w:p w:rsidR="006F07C0" w:rsidRPr="00EA0798" w:rsidRDefault="004807E3" w:rsidP="004807E3">
      <w:pPr>
        <w:widowControl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2.1.</w:t>
      </w:r>
      <w:r w:rsidR="006F07C0" w:rsidRPr="00EA0798">
        <w:rPr>
          <w:sz w:val="24"/>
          <w:szCs w:val="24"/>
        </w:rPr>
        <w:t xml:space="preserve">Информацию принять к сведению. </w:t>
      </w:r>
    </w:p>
    <w:p w:rsidR="006F07C0" w:rsidRDefault="006F07C0" w:rsidP="006F07C0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6F07C0" w:rsidRPr="00EA0798" w:rsidRDefault="006F07C0" w:rsidP="006F07C0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ПОСТАНОВИЛИ (единогласно):</w:t>
      </w:r>
    </w:p>
    <w:p w:rsidR="006F07C0" w:rsidRPr="00EA0798" w:rsidRDefault="004807E3" w:rsidP="006F07C0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2.1.</w:t>
      </w:r>
      <w:r w:rsidR="006F07C0" w:rsidRPr="00EA0798">
        <w:rPr>
          <w:sz w:val="24"/>
          <w:szCs w:val="24"/>
        </w:rPr>
        <w:t xml:space="preserve">Информацию докладчика принять к сведению. </w:t>
      </w:r>
    </w:p>
    <w:p w:rsidR="006F07C0" w:rsidRDefault="006F07C0" w:rsidP="00EA0798">
      <w:pPr>
        <w:rPr>
          <w:i/>
        </w:rPr>
      </w:pPr>
    </w:p>
    <w:p w:rsidR="00EA0798" w:rsidRDefault="006F07C0" w:rsidP="00EA0798">
      <w:pPr>
        <w:rPr>
          <w:i/>
        </w:rPr>
      </w:pPr>
      <w:r>
        <w:rPr>
          <w:i/>
        </w:rPr>
        <w:t xml:space="preserve">        </w:t>
      </w:r>
    </w:p>
    <w:p w:rsidR="00EA0798" w:rsidRDefault="00EA0798" w:rsidP="00EA0798">
      <w:pPr>
        <w:jc w:val="both"/>
      </w:pPr>
      <w:r>
        <w:rPr>
          <w:b/>
        </w:rPr>
        <w:t xml:space="preserve">     </w:t>
      </w:r>
      <w:r>
        <w:rPr>
          <w:b/>
          <w:i/>
        </w:rPr>
        <w:t xml:space="preserve"> </w:t>
      </w:r>
      <w:r>
        <w:rPr>
          <w:b/>
        </w:rPr>
        <w:t>3</w:t>
      </w:r>
      <w:r>
        <w:t>. Содействие образованию новых общественных объединений в Октябрьском районе.</w:t>
      </w:r>
    </w:p>
    <w:p w:rsidR="00EA0798" w:rsidRDefault="00EA0798" w:rsidP="00EA0798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>
        <w:rPr>
          <w:b/>
        </w:rPr>
        <w:t>Кологрив Оксана Валерьевна</w:t>
      </w:r>
      <w:r>
        <w:t xml:space="preserve"> </w:t>
      </w:r>
      <w:r>
        <w:rPr>
          <w:i/>
        </w:rPr>
        <w:t>заведующий отделом по организации работы с обращениями граждан, общественностью и федеральными структурами Думы Октябрьского района.</w:t>
      </w:r>
    </w:p>
    <w:p w:rsidR="00225DA8" w:rsidRPr="00EA0798" w:rsidRDefault="00225DA8" w:rsidP="00225DA8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Поступило предложение:</w:t>
      </w:r>
    </w:p>
    <w:p w:rsidR="00225DA8" w:rsidRPr="00EA0798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3.1.</w:t>
      </w:r>
      <w:r w:rsidR="00225DA8" w:rsidRPr="00EA0798">
        <w:rPr>
          <w:sz w:val="24"/>
          <w:szCs w:val="24"/>
        </w:rPr>
        <w:t xml:space="preserve">Информацию принять к сведению. </w:t>
      </w:r>
    </w:p>
    <w:p w:rsidR="00225DA8" w:rsidRDefault="004E30A6" w:rsidP="00225DA8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3.2. Вести реестр незарегистрированных общественных объединений и организаций </w:t>
      </w:r>
    </w:p>
    <w:p w:rsidR="00225DA8" w:rsidRPr="00EA0798" w:rsidRDefault="00225DA8" w:rsidP="00225DA8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lastRenderedPageBreak/>
        <w:t>ПОСТАНОВИЛИ (единогласно):</w:t>
      </w:r>
    </w:p>
    <w:p w:rsidR="00225DA8" w:rsidRPr="00EA0798" w:rsidRDefault="004807E3" w:rsidP="00225DA8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225DA8" w:rsidRPr="00EA0798">
        <w:rPr>
          <w:sz w:val="24"/>
          <w:szCs w:val="24"/>
        </w:rPr>
        <w:t xml:space="preserve">.1.Информацию докладчика принять к сведению. </w:t>
      </w:r>
    </w:p>
    <w:p w:rsidR="00225DA8" w:rsidRDefault="00225DA8" w:rsidP="00225DA8">
      <w:pPr>
        <w:rPr>
          <w:i/>
        </w:rPr>
      </w:pPr>
    </w:p>
    <w:p w:rsidR="00EA0798" w:rsidRDefault="00EA0798" w:rsidP="00EA0798">
      <w:pPr>
        <w:jc w:val="both"/>
      </w:pPr>
    </w:p>
    <w:p w:rsidR="00EA0798" w:rsidRDefault="00EA0798" w:rsidP="00EA0798">
      <w:pPr>
        <w:jc w:val="both"/>
      </w:pPr>
      <w:r>
        <w:t xml:space="preserve">      </w:t>
      </w:r>
      <w:r>
        <w:rPr>
          <w:b/>
        </w:rPr>
        <w:t>4.</w:t>
      </w:r>
      <w:r>
        <w:t xml:space="preserve"> Информация об осуществлении на территории Октябрьского района общественного контроля в сфере </w:t>
      </w:r>
      <w:proofErr w:type="spellStart"/>
      <w:r>
        <w:t>жилищно</w:t>
      </w:r>
      <w:proofErr w:type="spellEnd"/>
      <w:r>
        <w:t xml:space="preserve"> – коммунального хозяйства Октябрьского района.</w:t>
      </w:r>
    </w:p>
    <w:p w:rsidR="00EA0798" w:rsidRDefault="00EA0798" w:rsidP="00EA0798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>
        <w:rPr>
          <w:b/>
        </w:rPr>
        <w:t>Кнотиков Артём Петрович</w:t>
      </w:r>
      <w:r>
        <w:t xml:space="preserve"> – </w:t>
      </w:r>
      <w:r>
        <w:rPr>
          <w:i/>
        </w:rPr>
        <w:t>председатель Общественного совета по вопросам ЖКХ Октябрьского района</w:t>
      </w:r>
    </w:p>
    <w:p w:rsidR="00225DA8" w:rsidRDefault="00225DA8" w:rsidP="00EA0798">
      <w:pPr>
        <w:jc w:val="both"/>
      </w:pPr>
      <w:r>
        <w:t xml:space="preserve"> </w:t>
      </w:r>
      <w:r w:rsidR="004807E3">
        <w:t xml:space="preserve">4.1 </w:t>
      </w:r>
      <w:r>
        <w:t>В связи с отсутствием доклад</w:t>
      </w:r>
      <w:r w:rsidR="004807E3">
        <w:t>чика</w:t>
      </w:r>
      <w:r w:rsidR="004807E3">
        <w:rPr>
          <w:b/>
        </w:rPr>
        <w:t xml:space="preserve"> Кнотиков Артём Петрович, </w:t>
      </w:r>
      <w:r w:rsidR="004807E3" w:rsidRPr="004807E3">
        <w:t xml:space="preserve">глава администрации Октябрьского </w:t>
      </w:r>
      <w:proofErr w:type="gramStart"/>
      <w:r w:rsidR="004807E3" w:rsidRPr="004807E3">
        <w:t xml:space="preserve">района </w:t>
      </w:r>
      <w:r w:rsidRPr="004807E3">
        <w:t xml:space="preserve"> </w:t>
      </w:r>
      <w:r w:rsidRPr="004807E3">
        <w:rPr>
          <w:b/>
        </w:rPr>
        <w:t>Куташова</w:t>
      </w:r>
      <w:proofErr w:type="gramEnd"/>
      <w:r w:rsidRPr="004807E3">
        <w:rPr>
          <w:b/>
        </w:rPr>
        <w:t xml:space="preserve"> Анна Петровна</w:t>
      </w:r>
      <w:r w:rsidRPr="004807E3">
        <w:t xml:space="preserve"> информировала присутствующих о заседании при Губернаторе Югры по данному вопросу,  о выступлении </w:t>
      </w:r>
      <w:proofErr w:type="spellStart"/>
      <w:r w:rsidRPr="004807E3">
        <w:t>Кнотикова</w:t>
      </w:r>
      <w:proofErr w:type="spellEnd"/>
      <w:r w:rsidRPr="004807E3">
        <w:t xml:space="preserve"> А.П. об общественном</w:t>
      </w:r>
      <w:r>
        <w:t xml:space="preserve"> контроле в сфере ЖКХ.</w:t>
      </w:r>
    </w:p>
    <w:p w:rsidR="004807E3" w:rsidRPr="00EA0798" w:rsidRDefault="00225DA8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t xml:space="preserve"> </w:t>
      </w:r>
      <w:r w:rsidR="004807E3" w:rsidRPr="00EA0798">
        <w:rPr>
          <w:sz w:val="24"/>
          <w:szCs w:val="24"/>
        </w:rPr>
        <w:t>Поступило предложение:</w:t>
      </w:r>
    </w:p>
    <w:p w:rsidR="004807E3" w:rsidRPr="00EA0798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4.1.</w:t>
      </w:r>
      <w:r w:rsidRPr="00EA0798">
        <w:rPr>
          <w:sz w:val="24"/>
          <w:szCs w:val="24"/>
        </w:rPr>
        <w:t xml:space="preserve">Информацию принять к сведению. </w:t>
      </w:r>
    </w:p>
    <w:p w:rsidR="004807E3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4807E3" w:rsidRPr="00EA0798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ПОСТАНОВИЛИ (единогласно):</w:t>
      </w:r>
    </w:p>
    <w:p w:rsidR="004807E3" w:rsidRPr="00EA0798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EA0798">
        <w:rPr>
          <w:sz w:val="24"/>
          <w:szCs w:val="24"/>
        </w:rPr>
        <w:t xml:space="preserve">.1.Информацию докладчика принять к сведению. </w:t>
      </w:r>
    </w:p>
    <w:p w:rsidR="00EA0798" w:rsidRDefault="00EA0798" w:rsidP="00EA0798">
      <w:pPr>
        <w:jc w:val="both"/>
      </w:pPr>
    </w:p>
    <w:p w:rsidR="00EA0798" w:rsidRDefault="00EA0798" w:rsidP="00EA0798">
      <w:pPr>
        <w:jc w:val="both"/>
      </w:pPr>
      <w:r>
        <w:rPr>
          <w:b/>
        </w:rPr>
        <w:t xml:space="preserve">      5.</w:t>
      </w:r>
      <w:r>
        <w:t xml:space="preserve"> Информация о реализации подпрограммы 1 «Содействие в улучшении жилищных условий молодых семей на территории Октябрьского района в рамках целевой программы «Жилище муниципальной программы «Обеспечение доступным и комфортным жильём жителей муниципального образования Октябрьский район на 4014 -2016гг.».</w:t>
      </w:r>
    </w:p>
    <w:p w:rsidR="00EA0798" w:rsidRDefault="00EA0798" w:rsidP="00EA0798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proofErr w:type="spellStart"/>
      <w:r>
        <w:rPr>
          <w:b/>
        </w:rPr>
        <w:t>Моор</w:t>
      </w:r>
      <w:proofErr w:type="spellEnd"/>
      <w:r>
        <w:rPr>
          <w:b/>
        </w:rPr>
        <w:t xml:space="preserve"> Елена Александровна</w:t>
      </w:r>
      <w:r>
        <w:t xml:space="preserve">, </w:t>
      </w:r>
      <w:r>
        <w:rPr>
          <w:i/>
        </w:rPr>
        <w:t>заведующий отделом жилищной политики администрации Октябрьского района.</w:t>
      </w:r>
    </w:p>
    <w:p w:rsidR="004807E3" w:rsidRDefault="004807E3" w:rsidP="00EA0798">
      <w:pPr>
        <w:jc w:val="both"/>
        <w:rPr>
          <w:i/>
        </w:rPr>
      </w:pPr>
    </w:p>
    <w:p w:rsidR="004807E3" w:rsidRPr="00EA0798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Поступило предложение:</w:t>
      </w:r>
    </w:p>
    <w:p w:rsidR="004807E3" w:rsidRPr="00EA0798" w:rsidRDefault="004E30A6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4807E3">
        <w:rPr>
          <w:sz w:val="24"/>
          <w:szCs w:val="24"/>
        </w:rPr>
        <w:t>.1.</w:t>
      </w:r>
      <w:r w:rsidR="004807E3" w:rsidRPr="00EA0798">
        <w:rPr>
          <w:sz w:val="24"/>
          <w:szCs w:val="24"/>
        </w:rPr>
        <w:t xml:space="preserve">Информацию принять к сведению. </w:t>
      </w:r>
    </w:p>
    <w:p w:rsidR="004807E3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4807E3" w:rsidRPr="00EA0798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ПОСТАНОВИЛИ (единогласно):</w:t>
      </w:r>
    </w:p>
    <w:p w:rsidR="004807E3" w:rsidRPr="00EA0798" w:rsidRDefault="004E30A6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4807E3" w:rsidRPr="00EA0798">
        <w:rPr>
          <w:sz w:val="24"/>
          <w:szCs w:val="24"/>
        </w:rPr>
        <w:t xml:space="preserve">.1.Информацию докладчика принять к сведению. </w:t>
      </w:r>
    </w:p>
    <w:p w:rsidR="004807E3" w:rsidRDefault="004807E3" w:rsidP="004807E3">
      <w:pPr>
        <w:jc w:val="both"/>
      </w:pPr>
    </w:p>
    <w:p w:rsidR="00EA0798" w:rsidRDefault="00EA0798" w:rsidP="00EA0798">
      <w:pPr>
        <w:jc w:val="both"/>
        <w:rPr>
          <w:b/>
          <w:i/>
        </w:rPr>
      </w:pPr>
    </w:p>
    <w:p w:rsidR="00EA0798" w:rsidRDefault="00EA0798" w:rsidP="00EA0798">
      <w:pPr>
        <w:jc w:val="both"/>
      </w:pPr>
      <w:r>
        <w:rPr>
          <w:b/>
        </w:rPr>
        <w:t xml:space="preserve">      6.</w:t>
      </w:r>
      <w:r>
        <w:t xml:space="preserve"> Информация об обеспечении детей оставшихся без попечения родителей, лиц из числа детей сирот и детей, оставшихся без попечения родителей жилыми помещениями специализированного жилищного фонда. </w:t>
      </w:r>
    </w:p>
    <w:p w:rsidR="00EA0798" w:rsidRDefault="00EA0798" w:rsidP="00EA0798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>
        <w:rPr>
          <w:b/>
        </w:rPr>
        <w:t>Новикова Жанна Михайловна</w:t>
      </w:r>
      <w:r>
        <w:t xml:space="preserve">, </w:t>
      </w:r>
      <w:r>
        <w:rPr>
          <w:i/>
        </w:rPr>
        <w:t xml:space="preserve">начальник Управления опеки и попечительства администрации Октябрьского района. </w:t>
      </w:r>
    </w:p>
    <w:p w:rsidR="004807E3" w:rsidRPr="00EA0798" w:rsidRDefault="00EA0798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t xml:space="preserve">      </w:t>
      </w:r>
      <w:r w:rsidR="004807E3" w:rsidRPr="00EA0798">
        <w:rPr>
          <w:sz w:val="24"/>
          <w:szCs w:val="24"/>
        </w:rPr>
        <w:t>Поступило предложение:</w:t>
      </w:r>
    </w:p>
    <w:p w:rsidR="004807E3" w:rsidRPr="00EA0798" w:rsidRDefault="004E30A6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4807E3">
        <w:rPr>
          <w:sz w:val="24"/>
          <w:szCs w:val="24"/>
        </w:rPr>
        <w:t>.1.</w:t>
      </w:r>
      <w:r w:rsidR="004807E3" w:rsidRPr="00EA0798">
        <w:rPr>
          <w:sz w:val="24"/>
          <w:szCs w:val="24"/>
        </w:rPr>
        <w:t xml:space="preserve">Информацию принять к сведению. </w:t>
      </w:r>
    </w:p>
    <w:p w:rsidR="004807E3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4807E3" w:rsidRPr="00EA0798" w:rsidRDefault="004807E3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EA0798">
        <w:rPr>
          <w:sz w:val="24"/>
          <w:szCs w:val="24"/>
        </w:rPr>
        <w:t>ПОСТАНОВИЛИ (единогласно):</w:t>
      </w:r>
    </w:p>
    <w:p w:rsidR="004807E3" w:rsidRDefault="004E30A6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4807E3" w:rsidRPr="00EA0798">
        <w:rPr>
          <w:sz w:val="24"/>
          <w:szCs w:val="24"/>
        </w:rPr>
        <w:t xml:space="preserve">.1.Информацию докладчика принять к сведению. </w:t>
      </w:r>
    </w:p>
    <w:p w:rsidR="004E30A6" w:rsidRDefault="004E30A6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4E30A6" w:rsidRDefault="004E30A6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Разное </w:t>
      </w:r>
    </w:p>
    <w:p w:rsidR="004E30A6" w:rsidRPr="00EA0798" w:rsidRDefault="004E30A6" w:rsidP="004807E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Единогласно решили в зимний период провести заседание Общественного совета в п. Малый </w:t>
      </w:r>
      <w:proofErr w:type="spellStart"/>
      <w:r>
        <w:rPr>
          <w:sz w:val="24"/>
          <w:szCs w:val="24"/>
        </w:rPr>
        <w:t>Атлым</w:t>
      </w:r>
      <w:proofErr w:type="spellEnd"/>
      <w:r>
        <w:rPr>
          <w:sz w:val="24"/>
          <w:szCs w:val="24"/>
        </w:rPr>
        <w:t xml:space="preserve"> и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Талинка.</w:t>
      </w:r>
    </w:p>
    <w:p w:rsidR="004807E3" w:rsidRDefault="004807E3" w:rsidP="004807E3">
      <w:pPr>
        <w:jc w:val="both"/>
      </w:pPr>
    </w:p>
    <w:p w:rsidR="00EA0798" w:rsidRDefault="00EA0798" w:rsidP="00EA0798">
      <w:pPr>
        <w:jc w:val="both"/>
      </w:pPr>
    </w:p>
    <w:p w:rsidR="00EA0798" w:rsidRDefault="00EA0798" w:rsidP="00EA0798">
      <w:pPr>
        <w:jc w:val="both"/>
        <w:rPr>
          <w:i/>
        </w:rPr>
      </w:pPr>
      <w:r>
        <w:t xml:space="preserve">        </w:t>
      </w:r>
    </w:p>
    <w:p w:rsidR="00EA0798" w:rsidRDefault="00EA0798" w:rsidP="00EA0798">
      <w:pPr>
        <w:rPr>
          <w:b/>
        </w:rPr>
      </w:pPr>
    </w:p>
    <w:p w:rsidR="00EA0798" w:rsidRDefault="00EA0798" w:rsidP="00EA0798">
      <w:pPr>
        <w:rPr>
          <w:sz w:val="24"/>
          <w:szCs w:val="24"/>
        </w:rPr>
      </w:pPr>
    </w:p>
    <w:p w:rsidR="001A1A8A" w:rsidRDefault="001A1A8A" w:rsidP="00EA079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Общественного совета </w:t>
      </w:r>
    </w:p>
    <w:p w:rsidR="00EA0798" w:rsidRDefault="001A1A8A" w:rsidP="00EA0798">
      <w:pPr>
        <w:rPr>
          <w:sz w:val="24"/>
          <w:szCs w:val="24"/>
        </w:rPr>
      </w:pPr>
      <w:r>
        <w:rPr>
          <w:sz w:val="24"/>
          <w:szCs w:val="24"/>
        </w:rPr>
        <w:t>Октябрьского района                                                                            С.А.Кологрив</w:t>
      </w:r>
    </w:p>
    <w:p w:rsidR="001A1A8A" w:rsidRDefault="001A1A8A" w:rsidP="00EA0798">
      <w:pPr>
        <w:rPr>
          <w:sz w:val="24"/>
          <w:szCs w:val="24"/>
        </w:rPr>
      </w:pPr>
    </w:p>
    <w:p w:rsidR="001A1A8A" w:rsidRDefault="001A1A8A" w:rsidP="00EA0798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Л.П.Чернова</w:t>
      </w:r>
    </w:p>
    <w:sectPr w:rsidR="001A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CE8"/>
    <w:multiLevelType w:val="multilevel"/>
    <w:tmpl w:val="9868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2D14B1"/>
    <w:multiLevelType w:val="hybridMultilevel"/>
    <w:tmpl w:val="B03687CE"/>
    <w:lvl w:ilvl="0" w:tplc="07AE0F8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558F2"/>
    <w:multiLevelType w:val="hybridMultilevel"/>
    <w:tmpl w:val="DD50E774"/>
    <w:lvl w:ilvl="0" w:tplc="AB56B0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77E72C81"/>
    <w:multiLevelType w:val="hybridMultilevel"/>
    <w:tmpl w:val="B02AADD6"/>
    <w:lvl w:ilvl="0" w:tplc="2354CF48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8"/>
    <w:rsid w:val="001A1A8A"/>
    <w:rsid w:val="00225DA8"/>
    <w:rsid w:val="004807E3"/>
    <w:rsid w:val="004E30A6"/>
    <w:rsid w:val="00556D3A"/>
    <w:rsid w:val="005F3AEF"/>
    <w:rsid w:val="00694CCF"/>
    <w:rsid w:val="006F07C0"/>
    <w:rsid w:val="00A41B37"/>
    <w:rsid w:val="00B045BE"/>
    <w:rsid w:val="00E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B9CE-3BC7-4D5E-9003-5321F20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2015-07-03T05:43:00Z</dcterms:created>
  <dcterms:modified xsi:type="dcterms:W3CDTF">2015-07-03T05:43:00Z</dcterms:modified>
</cp:coreProperties>
</file>