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E140E" w14:textId="77777777" w:rsidR="00BF31AD" w:rsidRDefault="00BF31AD">
      <w:pPr>
        <w:jc w:val="center"/>
        <w:rPr>
          <w:b/>
          <w:bCs/>
        </w:rPr>
      </w:pPr>
    </w:p>
    <w:p w14:paraId="1D3447DC" w14:textId="0094A681" w:rsidR="00BF31AD" w:rsidRDefault="00000000">
      <w:pPr>
        <w:jc w:val="center"/>
      </w:pPr>
      <w:r>
        <w:rPr>
          <w:b/>
        </w:rPr>
        <w:t>СОГЛАШЕНИЕ №</w:t>
      </w:r>
      <w:r w:rsidR="00972B69">
        <w:rPr>
          <w:b/>
        </w:rPr>
        <w:t xml:space="preserve"> </w:t>
      </w:r>
    </w:p>
    <w:p w14:paraId="79B5969D" w14:textId="77777777" w:rsidR="00BF31AD" w:rsidRDefault="00000000">
      <w:pPr>
        <w:pStyle w:val="ConsPlusTitle"/>
        <w:jc w:val="center"/>
      </w:pPr>
      <w:r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 xml:space="preserve">О предоставлении субсидии на реализацию мероприятия, предусмотренного </w:t>
      </w:r>
    </w:p>
    <w:p w14:paraId="4660011E" w14:textId="77777777" w:rsidR="00BF31AD" w:rsidRDefault="00000000">
      <w:pPr>
        <w:ind w:firstLine="709"/>
        <w:jc w:val="center"/>
      </w:pPr>
      <w:r>
        <w:t>муниципальной программа Октябрьского района «Культура в муниципальном образовании Октябрьский район</w:t>
      </w:r>
      <w:r>
        <w:rPr>
          <w:bCs/>
        </w:rPr>
        <w:t>»</w:t>
      </w:r>
    </w:p>
    <w:p w14:paraId="6C17ADF1" w14:textId="77777777" w:rsidR="00BF31AD" w:rsidRDefault="00BF31AD">
      <w:pPr>
        <w:ind w:firstLine="709"/>
      </w:pPr>
    </w:p>
    <w:p w14:paraId="6378F2C8" w14:textId="3E72B1E6" w:rsidR="00BF31AD" w:rsidRDefault="00000000">
      <w:pPr>
        <w:pStyle w:val="ConsPlusNormal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пгт. Октябрьское</w:t>
      </w:r>
      <w:r w:rsidR="00972B69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="00972B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proofErr w:type="gramEnd"/>
      <w:r w:rsidR="00972B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</w:t>
      </w:r>
      <w:r w:rsidR="00972B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2023 г.</w:t>
      </w:r>
    </w:p>
    <w:p w14:paraId="3206C2CA" w14:textId="65078CA2" w:rsidR="00BF31AD" w:rsidRDefault="00972B6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00000">
        <w:rPr>
          <w:rFonts w:ascii="Times New Roman" w:hAnsi="Times New Roman" w:cs="Times New Roman"/>
          <w:sz w:val="24"/>
          <w:szCs w:val="24"/>
          <w:lang w:eastAsia="en-US"/>
        </w:rPr>
        <w:t>Отдел культуры и туризма администрации Октябрьского района, именуемый в дальнейшем «отдел культуры и туризма», в лице заведующего отделам культуры и туризма __________________, с одной стороны, 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00000">
        <w:rPr>
          <w:rFonts w:ascii="Times New Roman" w:hAnsi="Times New Roman" w:cs="Times New Roman"/>
          <w:sz w:val="24"/>
          <w:szCs w:val="24"/>
          <w:lang w:eastAsia="en-US"/>
        </w:rPr>
        <w:t>, именуемая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00000">
        <w:rPr>
          <w:rFonts w:ascii="Times New Roman" w:hAnsi="Times New Roman" w:cs="Times New Roman"/>
          <w:sz w:val="24"/>
          <w:szCs w:val="24"/>
          <w:lang w:eastAsia="en-US"/>
        </w:rPr>
        <w:t>в дальнейшем «Получатель», в лице председатель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00000">
        <w:rPr>
          <w:rFonts w:ascii="Times New Roman" w:hAnsi="Times New Roman" w:cs="Times New Roman"/>
          <w:sz w:val="24"/>
          <w:szCs w:val="24"/>
          <w:lang w:eastAsia="en-US"/>
        </w:rPr>
        <w:t>действующий на основании устава, с другой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00000">
        <w:rPr>
          <w:rFonts w:ascii="Times New Roman" w:hAnsi="Times New Roman" w:cs="Times New Roman"/>
          <w:sz w:val="24"/>
          <w:szCs w:val="24"/>
          <w:lang w:eastAsia="en-US"/>
        </w:rPr>
        <w:t>стороны,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00000">
        <w:rPr>
          <w:rFonts w:ascii="Times New Roman" w:hAnsi="Times New Roman" w:cs="Times New Roman"/>
          <w:sz w:val="24"/>
          <w:szCs w:val="24"/>
          <w:lang w:eastAsia="en-US"/>
        </w:rPr>
        <w:t>далее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00000">
        <w:rPr>
          <w:rFonts w:ascii="Times New Roman" w:hAnsi="Times New Roman" w:cs="Times New Roman"/>
          <w:sz w:val="24"/>
          <w:szCs w:val="24"/>
          <w:lang w:eastAsia="en-US"/>
        </w:rPr>
        <w:t>именуемые «Стороны», в соответствии с Бюджетным кодексом Российской Федерации, Порядком предоставления социально ориентированным некоммерческим организациям субсидии на реализацию отдельных мероприятий муниципальной программы «</w:t>
      </w:r>
      <w:r w:rsidR="00000000">
        <w:rPr>
          <w:rFonts w:ascii="Times New Roman" w:hAnsi="Times New Roman" w:cs="Times New Roman"/>
          <w:sz w:val="24"/>
          <w:szCs w:val="24"/>
        </w:rPr>
        <w:t>Культура в муниципальном образовании Октябрьский район</w:t>
      </w:r>
      <w:r w:rsidR="00000000">
        <w:rPr>
          <w:rFonts w:ascii="Times New Roman" w:hAnsi="Times New Roman" w:cs="Times New Roman"/>
          <w:sz w:val="24"/>
          <w:szCs w:val="24"/>
          <w:lang w:eastAsia="en-US"/>
        </w:rPr>
        <w:t xml:space="preserve">», </w:t>
      </w:r>
      <w:r w:rsidR="00000000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администрации Октябрьского района от 19.11.2018 № 2590 (далее – Порядок предоставления субсидий), </w:t>
      </w:r>
      <w:r w:rsidR="00000000">
        <w:rPr>
          <w:rFonts w:ascii="Times New Roman" w:hAnsi="Times New Roman" w:cs="Times New Roman"/>
          <w:sz w:val="24"/>
          <w:szCs w:val="24"/>
          <w:lang w:eastAsia="en-US"/>
        </w:rPr>
        <w:t>заключили настоящие Соглашение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00000">
        <w:rPr>
          <w:rFonts w:ascii="Times New Roman" w:hAnsi="Times New Roman" w:cs="Times New Roman"/>
          <w:sz w:val="24"/>
          <w:szCs w:val="24"/>
          <w:lang w:eastAsia="en-US"/>
        </w:rPr>
        <w:t>о нижеследующем.</w:t>
      </w:r>
    </w:p>
    <w:p w14:paraId="486B9AF2" w14:textId="77777777" w:rsidR="00BF31AD" w:rsidRDefault="00BF31AD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3240E67" w14:textId="77777777" w:rsidR="00BF31AD" w:rsidRDefault="00000000">
      <w:pPr>
        <w:pStyle w:val="ConsPlusNormal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I. Предмет Соглашения</w:t>
      </w:r>
    </w:p>
    <w:p w14:paraId="7949731C" w14:textId="77777777" w:rsidR="00BF31AD" w:rsidRDefault="00BF31AD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1D1F661" w14:textId="109B1D70" w:rsidR="00BF31AD" w:rsidRDefault="00972B69">
      <w:pPr>
        <w:jc w:val="both"/>
      </w:pPr>
      <w:bookmarkStart w:id="0" w:name="P105"/>
      <w:bookmarkEnd w:id="0"/>
      <w:r>
        <w:t xml:space="preserve"> </w:t>
      </w:r>
      <w:r w:rsidR="00000000">
        <w:t>1.1. Предметом настоящего Соглашения является предоставление субсидии из бюджета Октябрьского района, в рамках муниципальной программа Октябрьского района «Культура в муниципальном образовании Октябрьский район</w:t>
      </w:r>
      <w:r w:rsidR="00000000">
        <w:rPr>
          <w:bCs/>
        </w:rPr>
        <w:t xml:space="preserve">» </w:t>
      </w:r>
      <w:r w:rsidR="00000000">
        <w:t>на 2023год:</w:t>
      </w:r>
    </w:p>
    <w:p w14:paraId="3EE5AECC" w14:textId="59AEE496" w:rsidR="00BF31AD" w:rsidRDefault="00000000">
      <w:pPr>
        <w:pStyle w:val="ConsPlusTitle"/>
        <w:numPr>
          <w:ilvl w:val="2"/>
          <w:numId w:val="1"/>
        </w:numPr>
        <w:ind w:left="0" w:firstLine="709"/>
        <w:jc w:val="both"/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В целях финансового обеспечения затрат Получателя, связанных с</w:t>
      </w:r>
      <w:r w:rsidR="00972B69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(далее–Субсидия).</w:t>
      </w:r>
    </w:p>
    <w:p w14:paraId="0C6F8D7F" w14:textId="77777777" w:rsidR="00BF31AD" w:rsidRDefault="00000000">
      <w:pPr>
        <w:pStyle w:val="ConsPlusTitle"/>
        <w:numPr>
          <w:ilvl w:val="2"/>
          <w:numId w:val="1"/>
        </w:numPr>
        <w:ind w:left="0" w:firstLine="709"/>
        <w:jc w:val="both"/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в целях реализации Получателем проекта (мероприятия):</w:t>
      </w:r>
    </w:p>
    <w:p w14:paraId="2E93FC42" w14:textId="44882050" w:rsidR="00BF31AD" w:rsidRDefault="00972B69">
      <w:pPr>
        <w:pStyle w:val="ConsPlusTitle"/>
        <w:jc w:val="both"/>
      </w:pPr>
      <w:r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="00000000">
        <w:rPr>
          <w:rFonts w:ascii="Times New Roman" w:hAnsi="Times New Roman" w:cs="Times New Roman"/>
          <w:b w:val="0"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eastAsia="en-US"/>
        </w:rPr>
        <w:t xml:space="preserve"> </w:t>
      </w:r>
      <w:r w:rsidR="00000000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7E412F83" w14:textId="77777777" w:rsidR="00BF31AD" w:rsidRDefault="00BF31AD">
      <w:pPr>
        <w:pStyle w:val="ConsPlusTitle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</w:pPr>
    </w:p>
    <w:p w14:paraId="25C8B5FE" w14:textId="77777777" w:rsidR="00BF31AD" w:rsidRDefault="00000000">
      <w:pPr>
        <w:pStyle w:val="ConsPlusNormal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II. Финансовое обеспечение предоставления Субсидии</w:t>
      </w:r>
    </w:p>
    <w:p w14:paraId="1FFA9F6D" w14:textId="77777777" w:rsidR="00BF31AD" w:rsidRDefault="00BF31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CC2DD61" w14:textId="419DDCC5" w:rsidR="00BF31AD" w:rsidRDefault="00000000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>2.1. Субсидия предоставляется в соответствии с лимитами бюджетных обязательств, доведенными отделом культуры и туризма как</w:t>
      </w:r>
      <w:r w:rsidR="00972B6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получателю средств бюджета района, по кодам классификации расходов бюджетов Российской Федерации (далее - коды БК) на цели, указанные в </w:t>
      </w:r>
      <w:hyperlink r:id="rId7" w:history="1">
        <w:r>
          <w:rPr>
            <w:rStyle w:val="-"/>
            <w:rFonts w:ascii="Times New Roman" w:hAnsi="Times New Roman"/>
            <w:sz w:val="24"/>
            <w:szCs w:val="24"/>
            <w:lang w:eastAsia="en-US"/>
          </w:rPr>
          <w:t>разделе I</w:t>
        </w:r>
      </w:hyperlink>
      <w:r>
        <w:rPr>
          <w:rFonts w:ascii="Times New Roman" w:hAnsi="Times New Roman" w:cs="Times New Roman"/>
          <w:sz w:val="24"/>
          <w:szCs w:val="24"/>
          <w:lang w:eastAsia="en-US"/>
        </w:rPr>
        <w:t xml:space="preserve"> настоящего Соглашения, в следующем размере: —- (— тысяч) рублей 00 копеек - по коду</w:t>
      </w:r>
      <w:r w:rsidR="00972B6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БК .</w:t>
      </w:r>
    </w:p>
    <w:p w14:paraId="0AB3C8B4" w14:textId="77777777" w:rsidR="00BF31AD" w:rsidRDefault="00BF31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E275B9C" w14:textId="77777777" w:rsidR="00BF31AD" w:rsidRDefault="00BF31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6F24EAF" w14:textId="77777777" w:rsidR="00BF31AD" w:rsidRDefault="00000000">
      <w:pPr>
        <w:jc w:val="both"/>
      </w:pPr>
      <w:r>
        <w:t>III. Условия и порядок предоставления Субсидии</w:t>
      </w:r>
    </w:p>
    <w:p w14:paraId="08C14F58" w14:textId="77777777" w:rsidR="00BF31AD" w:rsidRDefault="00000000">
      <w:pPr>
        <w:ind w:firstLine="567"/>
        <w:jc w:val="both"/>
      </w:pPr>
      <w:r>
        <w:t>3.1. Субсидия предоставляется в соответствии с Порядком предоставления субсидии:</w:t>
      </w:r>
    </w:p>
    <w:p w14:paraId="7B0D862F" w14:textId="77777777" w:rsidR="00BF31AD" w:rsidRDefault="00000000">
      <w:pPr>
        <w:ind w:firstLine="567"/>
        <w:jc w:val="both"/>
      </w:pPr>
      <w:r>
        <w:t>3.1.1. при представлении Получателем в отдел культуры и туризма:</w:t>
      </w:r>
    </w:p>
    <w:p w14:paraId="50E1A126" w14:textId="658947AB" w:rsidR="00BF31AD" w:rsidRDefault="00000000">
      <w:pPr>
        <w:ind w:firstLine="567"/>
        <w:jc w:val="both"/>
      </w:pPr>
      <w:r>
        <w:t>3.1.1.1. в срок до «</w:t>
      </w:r>
      <w:r w:rsidR="00972B69">
        <w:t xml:space="preserve"> </w:t>
      </w:r>
      <w:r>
        <w:t>» —</w:t>
      </w:r>
      <w:r w:rsidR="00972B69">
        <w:t xml:space="preserve"> </w:t>
      </w:r>
      <w:r>
        <w:t xml:space="preserve">2023 года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30 процентов общего объема Субсидии на цели, указанные в </w:t>
      </w:r>
      <w:hyperlink r:id="rId8" w:history="1">
        <w:r>
          <w:rPr>
            <w:rStyle w:val="-"/>
          </w:rPr>
          <w:t>разделе I</w:t>
        </w:r>
      </w:hyperlink>
      <w:r>
        <w:t xml:space="preserve"> настоящего Соглашения;</w:t>
      </w:r>
    </w:p>
    <w:p w14:paraId="7AF0142E" w14:textId="6253C3C8" w:rsidR="00BF31AD" w:rsidRDefault="00000000">
      <w:pPr>
        <w:ind w:firstLine="539"/>
        <w:jc w:val="both"/>
      </w:pPr>
      <w:r>
        <w:t xml:space="preserve">3.1.1.2. в срок до </w:t>
      </w:r>
      <w:proofErr w:type="gramStart"/>
      <w:r>
        <w:t>«</w:t>
      </w:r>
      <w:r w:rsidR="00972B69">
        <w:t xml:space="preserve"> </w:t>
      </w:r>
      <w:r>
        <w:t>»</w:t>
      </w:r>
      <w:proofErr w:type="gramEnd"/>
      <w:r>
        <w:t xml:space="preserve"> —</w:t>
      </w:r>
      <w:r w:rsidR="00972B69">
        <w:t xml:space="preserve"> </w:t>
      </w:r>
      <w:r>
        <w:t>2023 г. иных документов, в том числе:</w:t>
      </w:r>
    </w:p>
    <w:p w14:paraId="67431FB2" w14:textId="77777777" w:rsidR="00BF31AD" w:rsidRDefault="00000000">
      <w:pPr>
        <w:ind w:firstLine="539"/>
        <w:jc w:val="both"/>
      </w:pPr>
      <w:r>
        <w:t>3.1.1.2.1. согласие Получателя субсидии на осуществление проверок соблюдения условий, целей и порядка предоставления субсидии главным распорядителем (распорядителем) бюджетных средств, предоставившим субсидии, и органами государственного финансового контроля;</w:t>
      </w:r>
    </w:p>
    <w:p w14:paraId="1523DA97" w14:textId="6188E5C6" w:rsidR="00BF31AD" w:rsidRDefault="00972B69">
      <w:pPr>
        <w:ind w:firstLine="539"/>
        <w:jc w:val="both"/>
      </w:pPr>
      <w:r>
        <w:t xml:space="preserve"> </w:t>
      </w:r>
      <w:r w:rsidR="00000000">
        <w:t>3.1.2. получатель должен соответствовать следующим требованиям:</w:t>
      </w:r>
    </w:p>
    <w:p w14:paraId="1B858E0D" w14:textId="32312497" w:rsidR="00BF31AD" w:rsidRDefault="00972B69">
      <w:pPr>
        <w:jc w:val="both"/>
      </w:pPr>
      <w:r>
        <w:lastRenderedPageBreak/>
        <w:t xml:space="preserve"> </w:t>
      </w:r>
      <w:r w:rsidR="00000000">
        <w:t xml:space="preserve">3.1.2.1. соответствие целей и задач, содержащихся в уставе социально ориентированной некоммерческой организации, требованиям </w:t>
      </w:r>
      <w:hyperlink r:id="rId9" w:history="1">
        <w:r w:rsidR="00000000">
          <w:rPr>
            <w:rStyle w:val="-"/>
          </w:rPr>
          <w:t>статьи 3</w:t>
        </w:r>
      </w:hyperlink>
      <w:r w:rsidR="00000000">
        <w:t xml:space="preserve"> Закона</w:t>
      </w:r>
      <w:r>
        <w:t xml:space="preserve"> </w:t>
      </w:r>
      <w:r w:rsidR="00000000">
        <w:t xml:space="preserve">Ханты-Мансийского автономного округа – Югры от 16 декабря 2010 года № 229-оз «О поддержке региональных социально ориентированных некоммерческих организаций, осуществляющих деятельность в Ханты-Мансийском автономном округе – Югре»; </w:t>
      </w:r>
    </w:p>
    <w:p w14:paraId="6DA74F3A" w14:textId="72344789" w:rsidR="00BF31AD" w:rsidRDefault="00000000">
      <w:pPr>
        <w:tabs>
          <w:tab w:val="left" w:pos="851"/>
        </w:tabs>
        <w:ind w:firstLine="709"/>
        <w:jc w:val="both"/>
      </w:pPr>
      <w:r>
        <w:t>3.1.2.2.</w:t>
      </w:r>
      <w:r w:rsidR="00972B69">
        <w:t xml:space="preserve"> </w:t>
      </w:r>
      <w:r>
        <w:t xml:space="preserve"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>
          <w:rPr>
            <w:rStyle w:val="-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14:paraId="4697615A" w14:textId="77777777" w:rsidR="00BF31AD" w:rsidRDefault="00000000">
      <w:pPr>
        <w:tabs>
          <w:tab w:val="left" w:pos="851"/>
        </w:tabs>
        <w:ind w:firstLine="709"/>
        <w:jc w:val="both"/>
      </w:pPr>
      <w:r>
        <w:t>3.1.2.3. не получать средства из бюджета автономного округа в соответствии с иными нормативными правовыми актами автономного округа, муниципальными правовыми актами на цели, указанные в конкурсной документации;</w:t>
      </w:r>
    </w:p>
    <w:p w14:paraId="387E8825" w14:textId="77777777" w:rsidR="00BF31AD" w:rsidRDefault="00000000">
      <w:pPr>
        <w:tabs>
          <w:tab w:val="left" w:pos="851"/>
        </w:tabs>
        <w:ind w:firstLine="709"/>
        <w:jc w:val="both"/>
      </w:pPr>
      <w:r>
        <w:t>3.1.2.4. не иметь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14:paraId="6939D419" w14:textId="77777777" w:rsidR="00BF31AD" w:rsidRDefault="00000000">
      <w:pPr>
        <w:ind w:firstLine="709"/>
        <w:jc w:val="both"/>
      </w:pPr>
      <w:r>
        <w:t>3.1.2.5. не иметь просроченной задолженности по возврату в соответствующий бюджет бюджетной системы Российской Федерации Субсидии, бюджетных инвестиций, предоставленных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</w:t>
      </w:r>
    </w:p>
    <w:p w14:paraId="6A8AA90F" w14:textId="77777777" w:rsidR="00BF31AD" w:rsidRDefault="00000000">
      <w:pPr>
        <w:ind w:firstLine="709"/>
        <w:jc w:val="both"/>
      </w:pPr>
      <w:r>
        <w:t>3.1.2.6. не находиться в процессе реорганизации, ликвидации, банкротства и не иметь ограничения на осуществление хозяйственной деятельности.</w:t>
      </w:r>
    </w:p>
    <w:p w14:paraId="64848674" w14:textId="43A13EC1" w:rsidR="00BF31AD" w:rsidRDefault="00972B69">
      <w:pPr>
        <w:tabs>
          <w:tab w:val="left" w:pos="709"/>
          <w:tab w:val="left" w:pos="851"/>
        </w:tabs>
        <w:jc w:val="both"/>
      </w:pPr>
      <w:r>
        <w:t xml:space="preserve"> </w:t>
      </w:r>
      <w:r w:rsidR="00000000">
        <w:t>3.2. Перечисление Субсидии осуществляется в соответствии с бюджетным</w:t>
      </w:r>
    </w:p>
    <w:p w14:paraId="4B270075" w14:textId="77777777" w:rsidR="00BF31AD" w:rsidRDefault="00000000">
      <w:pPr>
        <w:tabs>
          <w:tab w:val="left" w:pos="851"/>
        </w:tabs>
        <w:jc w:val="both"/>
      </w:pPr>
      <w:r>
        <w:t>законодательством Российской Федерации:</w:t>
      </w:r>
    </w:p>
    <w:p w14:paraId="32496D0F" w14:textId="534FD0F4" w:rsidR="00BF31AD" w:rsidRDefault="00972B69">
      <w:pPr>
        <w:ind w:firstLine="539"/>
        <w:jc w:val="both"/>
      </w:pPr>
      <w:r>
        <w:t xml:space="preserve"> </w:t>
      </w:r>
      <w:r w:rsidR="00000000">
        <w:t>3.2.1. с лицевого счета, открытого Получателю в Комитете по управлению муниципальными финансами администрации Октябрьского района для учета операций со средствами юридических лиц, не</w:t>
      </w:r>
      <w:r>
        <w:t xml:space="preserve"> </w:t>
      </w:r>
      <w:r w:rsidR="00000000">
        <w:t>являющихся участниками бюджетного процесса,</w:t>
      </w:r>
      <w:r>
        <w:t xml:space="preserve"> </w:t>
      </w:r>
      <w:r w:rsidR="00000000">
        <w:t>не</w:t>
      </w:r>
      <w:r>
        <w:t xml:space="preserve"> </w:t>
      </w:r>
      <w:r w:rsidR="00000000">
        <w:t>позднее 3-го рабочего дня, следующего за днем представления</w:t>
      </w:r>
      <w:r>
        <w:t xml:space="preserve"> </w:t>
      </w:r>
      <w:r w:rsidR="00000000">
        <w:t>Получателем в отдел культуры и туризма</w:t>
      </w:r>
      <w:r>
        <w:t xml:space="preserve"> </w:t>
      </w:r>
      <w:r w:rsidR="00000000">
        <w:t>документов для оплаты денежного</w:t>
      </w:r>
      <w:r>
        <w:t xml:space="preserve"> </w:t>
      </w:r>
      <w:r w:rsidR="00000000">
        <w:t>обязательства</w:t>
      </w:r>
      <w:r>
        <w:t xml:space="preserve"> </w:t>
      </w:r>
      <w:r w:rsidR="00000000">
        <w:t>Получателя,</w:t>
      </w:r>
      <w:r>
        <w:t xml:space="preserve"> </w:t>
      </w:r>
      <w:r w:rsidR="00000000">
        <w:t>на</w:t>
      </w:r>
      <w:r>
        <w:t xml:space="preserve"> </w:t>
      </w:r>
      <w:r w:rsidR="00000000">
        <w:t>финансовое</w:t>
      </w:r>
      <w:r>
        <w:t xml:space="preserve"> </w:t>
      </w:r>
      <w:r w:rsidR="00000000">
        <w:t xml:space="preserve">обеспечение которого предоставляется </w:t>
      </w:r>
      <w:proofErr w:type="gramStart"/>
      <w:r w:rsidR="00000000">
        <w:t>Субсидия ;</w:t>
      </w:r>
      <w:proofErr w:type="gramEnd"/>
    </w:p>
    <w:p w14:paraId="45E9A926" w14:textId="77777777" w:rsidR="00BF31AD" w:rsidRDefault="00000000">
      <w:pPr>
        <w:jc w:val="both"/>
      </w:pPr>
      <w:r>
        <w:t>3.2.2. на счет Получателя, открытый в —————</w:t>
      </w:r>
    </w:p>
    <w:p w14:paraId="300AE255" w14:textId="57D6E61E" w:rsidR="00BF31AD" w:rsidRDefault="00972B69">
      <w:r>
        <w:t xml:space="preserve"> </w:t>
      </w:r>
      <w:r w:rsidR="00000000">
        <w:t>IV. Взаимодействие Сторон</w:t>
      </w:r>
    </w:p>
    <w:p w14:paraId="2C99B451" w14:textId="55B6795F" w:rsidR="00BF31AD" w:rsidRDefault="00972B69">
      <w:pPr>
        <w:jc w:val="both"/>
      </w:pPr>
      <w:r>
        <w:t xml:space="preserve"> </w:t>
      </w:r>
      <w:r w:rsidR="00000000">
        <w:t>4.1. Отдел культуры и туризма обязуется:</w:t>
      </w:r>
    </w:p>
    <w:p w14:paraId="1FA74E4F" w14:textId="77777777" w:rsidR="00BF31AD" w:rsidRDefault="00000000">
      <w:pPr>
        <w:ind w:firstLine="539"/>
        <w:jc w:val="both"/>
      </w:pPr>
      <w:r>
        <w:t xml:space="preserve">4.1.1. обеспечить предоставление Субсидии в соответствии с </w:t>
      </w:r>
      <w:hyperlink r:id="rId11" w:history="1">
        <w:r>
          <w:rPr>
            <w:rStyle w:val="-"/>
          </w:rPr>
          <w:t>разделом III</w:t>
        </w:r>
      </w:hyperlink>
      <w:r>
        <w:t xml:space="preserve"> настоящего Соглашения;</w:t>
      </w:r>
    </w:p>
    <w:p w14:paraId="70740017" w14:textId="2A0C0BC3" w:rsidR="00BF31AD" w:rsidRDefault="00000000">
      <w:pPr>
        <w:ind w:firstLine="539"/>
        <w:jc w:val="both"/>
      </w:pPr>
      <w:r>
        <w:t>4.1.2. осуществлять проверку представляемых Получателем документов, указанных в пунктах 3.1.1.1., 3.1.1.2</w:t>
      </w:r>
      <w:r w:rsidR="00972B69">
        <w:t xml:space="preserve"> </w:t>
      </w:r>
      <w:r>
        <w:t>настоящего Соглашения, в том числе на соответствие их Порядку предоставления субсидии, в течение 3</w:t>
      </w:r>
      <w:r w:rsidR="00972B69">
        <w:t xml:space="preserve"> </w:t>
      </w:r>
      <w:r>
        <w:t>рабочих дней со дня их получения от Получателя;</w:t>
      </w:r>
    </w:p>
    <w:p w14:paraId="2D3478EE" w14:textId="77777777" w:rsidR="00BF31AD" w:rsidRDefault="00000000">
      <w:pPr>
        <w:ind w:firstLine="539"/>
        <w:jc w:val="both"/>
      </w:pPr>
      <w:r>
        <w:t>4.1.3. утверждать сведения об операциях с целевыми средствами, предоставляемыми</w:t>
      </w:r>
    </w:p>
    <w:p w14:paraId="510FFEA1" w14:textId="5372E01C" w:rsidR="00BF31AD" w:rsidRDefault="00000000">
      <w:pPr>
        <w:jc w:val="both"/>
      </w:pPr>
      <w:r>
        <w:t>организации на 2020 год</w:t>
      </w:r>
      <w:r w:rsidR="00972B69">
        <w:t xml:space="preserve"> </w:t>
      </w:r>
      <w:r>
        <w:t xml:space="preserve">(далее - Сведения), Сведения с учетом внесенных изменений не позднее 3 рабочего дня со дня получения указанных документов от Получателя в соответствии с </w:t>
      </w:r>
      <w:hyperlink r:id="rId12" w:anchor="Par96" w:history="1">
        <w:r>
          <w:rPr>
            <w:rStyle w:val="-"/>
          </w:rPr>
          <w:t>пунктом 4.3.3</w:t>
        </w:r>
      </w:hyperlink>
      <w:r>
        <w:t xml:space="preserve"> настоящего Соглашения;</w:t>
      </w:r>
    </w:p>
    <w:p w14:paraId="6DA83ADB" w14:textId="77777777" w:rsidR="00BF31AD" w:rsidRDefault="00000000">
      <w:pPr>
        <w:ind w:firstLine="539"/>
        <w:jc w:val="both"/>
      </w:pPr>
      <w:r>
        <w:t xml:space="preserve">4.1.4. обеспечивать перечисление Субсидии на счет Получателя, указанный в </w:t>
      </w:r>
      <w:hyperlink r:id="rId13" w:anchor="Par234" w:history="1">
        <w:r>
          <w:rPr>
            <w:rStyle w:val="-"/>
          </w:rPr>
          <w:t>разделе VII</w:t>
        </w:r>
      </w:hyperlink>
      <w:r>
        <w:t xml:space="preserve"> настоящего Соглашения, в соответствии с </w:t>
      </w:r>
      <w:hyperlink r:id="rId14" w:history="1">
        <w:r>
          <w:rPr>
            <w:rStyle w:val="-"/>
          </w:rPr>
          <w:t>пунктом 3.2</w:t>
        </w:r>
      </w:hyperlink>
      <w:r>
        <w:t xml:space="preserve"> настоящего Соглашения;</w:t>
      </w:r>
    </w:p>
    <w:p w14:paraId="69E6D1A0" w14:textId="77777777" w:rsidR="00BF31AD" w:rsidRDefault="00000000">
      <w:pPr>
        <w:ind w:firstLine="539"/>
        <w:jc w:val="both"/>
      </w:pPr>
      <w:bookmarkStart w:id="1" w:name="Par9"/>
      <w:bookmarkEnd w:id="1"/>
      <w:r>
        <w:t>4.1.5. устанавливать показатели результативности в приложении № 2 к настоящему Соглашению.</w:t>
      </w:r>
    </w:p>
    <w:p w14:paraId="5704E0E2" w14:textId="5112D23F" w:rsidR="00BF31AD" w:rsidRDefault="00000000">
      <w:pPr>
        <w:ind w:firstLine="540"/>
        <w:jc w:val="both"/>
      </w:pPr>
      <w:r>
        <w:t>4.1.6.</w:t>
      </w:r>
      <w:r w:rsidR="00972B69">
        <w:t xml:space="preserve"> </w:t>
      </w:r>
      <w:r>
        <w:t>осуществлять</w:t>
      </w:r>
      <w:r w:rsidR="00972B69">
        <w:t xml:space="preserve"> </w:t>
      </w:r>
      <w:r>
        <w:t>оценку</w:t>
      </w:r>
      <w:r w:rsidR="00972B69">
        <w:t xml:space="preserve"> </w:t>
      </w:r>
      <w:r>
        <w:t>достижения</w:t>
      </w:r>
      <w:r w:rsidR="00972B69">
        <w:t xml:space="preserve"> </w:t>
      </w:r>
      <w:r>
        <w:t>Получателем</w:t>
      </w:r>
      <w:r w:rsidR="00972B69">
        <w:t xml:space="preserve"> </w:t>
      </w:r>
      <w:r>
        <w:t>показателей результативности</w:t>
      </w:r>
      <w:r w:rsidR="00972B69">
        <w:t xml:space="preserve"> </w:t>
      </w:r>
      <w:r>
        <w:t>и</w:t>
      </w:r>
      <w:r w:rsidR="00972B69">
        <w:t xml:space="preserve"> </w:t>
      </w:r>
      <w:r>
        <w:t>(или)</w:t>
      </w:r>
      <w:r w:rsidR="00972B69">
        <w:t xml:space="preserve"> </w:t>
      </w:r>
      <w:r>
        <w:t>иных</w:t>
      </w:r>
      <w:r w:rsidR="00972B69">
        <w:t xml:space="preserve"> </w:t>
      </w:r>
      <w:r>
        <w:t>показателей,</w:t>
      </w:r>
      <w:r w:rsidR="00972B69">
        <w:t xml:space="preserve"> </w:t>
      </w:r>
      <w:r>
        <w:t>установленных</w:t>
      </w:r>
      <w:r w:rsidR="00972B69">
        <w:t xml:space="preserve"> </w:t>
      </w:r>
      <w:r>
        <w:t>Порядком предоставления субсидии или</w:t>
      </w:r>
      <w:r w:rsidR="00972B69">
        <w:t xml:space="preserve"> </w:t>
      </w:r>
      <w:r>
        <w:t xml:space="preserve">в соответствии с </w:t>
      </w:r>
      <w:hyperlink r:id="rId15" w:anchor="Par9" w:history="1">
        <w:r>
          <w:rPr>
            <w:rStyle w:val="-"/>
          </w:rPr>
          <w:t>пунктом 4.1.5</w:t>
        </w:r>
      </w:hyperlink>
      <w:r>
        <w:t xml:space="preserve"> настоящего Соглашения</w:t>
      </w:r>
      <w:r w:rsidR="00972B69">
        <w:t xml:space="preserve"> </w:t>
      </w:r>
      <w:r>
        <w:t>на основании:</w:t>
      </w:r>
    </w:p>
    <w:p w14:paraId="71341E4F" w14:textId="1EEB3705" w:rsidR="00BF31AD" w:rsidRDefault="00000000">
      <w:pPr>
        <w:ind w:firstLine="540"/>
        <w:jc w:val="both"/>
      </w:pPr>
      <w:bookmarkStart w:id="2" w:name="Par21"/>
      <w:bookmarkEnd w:id="2"/>
      <w:r>
        <w:lastRenderedPageBreak/>
        <w:t>4.1.6.1. отчета(</w:t>
      </w:r>
      <w:proofErr w:type="spellStart"/>
      <w:r>
        <w:t>ов</w:t>
      </w:r>
      <w:proofErr w:type="spellEnd"/>
      <w:r>
        <w:t>) о достижении значений показателей результативности по форме, установленной в приложении № 2 к настоящему Соглашению,</w:t>
      </w:r>
      <w:r w:rsidR="00972B69">
        <w:t xml:space="preserve"> </w:t>
      </w:r>
      <w:r>
        <w:t>представленного(</w:t>
      </w:r>
      <w:proofErr w:type="spellStart"/>
      <w:r>
        <w:t>ых</w:t>
      </w:r>
      <w:proofErr w:type="spellEnd"/>
      <w:r>
        <w:t xml:space="preserve">) в соответствии с </w:t>
      </w:r>
      <w:hyperlink r:id="rId16" w:anchor="Par130" w:history="1">
        <w:r>
          <w:rPr>
            <w:rStyle w:val="-"/>
          </w:rPr>
          <w:t>пунктом 4.3.10.2</w:t>
        </w:r>
      </w:hyperlink>
      <w:r>
        <w:t xml:space="preserve"> настоящего Соглашения;</w:t>
      </w:r>
    </w:p>
    <w:p w14:paraId="777B9F3A" w14:textId="77777777" w:rsidR="00BF31AD" w:rsidRDefault="00000000">
      <w:pPr>
        <w:ind w:firstLine="567"/>
        <w:jc w:val="both"/>
      </w:pPr>
      <w:r>
        <w:t>4.1.6.2.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14:paraId="5C986EE0" w14:textId="77777777" w:rsidR="00BF31AD" w:rsidRDefault="00000000">
      <w:pPr>
        <w:ind w:firstLine="540"/>
        <w:jc w:val="both"/>
      </w:pPr>
      <w:bookmarkStart w:id="3" w:name="Par23"/>
      <w:bookmarkEnd w:id="3"/>
      <w:r>
        <w:t>4.1.7.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путем проведения плановых и (или) внеплановых проверок:</w:t>
      </w:r>
    </w:p>
    <w:p w14:paraId="5EE27C7D" w14:textId="77777777" w:rsidR="00BF31AD" w:rsidRDefault="00000000">
      <w:pPr>
        <w:ind w:firstLine="539"/>
        <w:jc w:val="both"/>
      </w:pPr>
      <w:r>
        <w:t>4.1.7.1. по месту нахождения отдела культуры и туризма на основании:</w:t>
      </w:r>
      <w:bookmarkStart w:id="4" w:name="Par28"/>
      <w:bookmarkEnd w:id="4"/>
    </w:p>
    <w:p w14:paraId="31CE9D94" w14:textId="77777777" w:rsidR="00BF31AD" w:rsidRDefault="00000000">
      <w:pPr>
        <w:ind w:firstLine="540"/>
        <w:jc w:val="both"/>
      </w:pPr>
      <w:r>
        <w:t>4.1.7.1.1. отчета(</w:t>
      </w:r>
      <w:proofErr w:type="spellStart"/>
      <w:r>
        <w:t>ов</w:t>
      </w:r>
      <w:proofErr w:type="spellEnd"/>
      <w:r>
        <w:t>) о расходах Получателя, источником финансового обеспечения которых является Субсидия, по форме, установленной в приложении № 3 к настоящему Соглашению, представленного(</w:t>
      </w:r>
      <w:proofErr w:type="spellStart"/>
      <w:r>
        <w:t>ых</w:t>
      </w:r>
      <w:proofErr w:type="spellEnd"/>
      <w:r>
        <w:t xml:space="preserve">) в соответствии с </w:t>
      </w:r>
      <w:hyperlink r:id="rId17" w:anchor="Par125" w:history="1">
        <w:r>
          <w:rPr>
            <w:rStyle w:val="-"/>
          </w:rPr>
          <w:t>пунктом 4.3.10.1</w:t>
        </w:r>
      </w:hyperlink>
      <w:r>
        <w:t xml:space="preserve"> настоящего Соглашения;</w:t>
      </w:r>
    </w:p>
    <w:p w14:paraId="5E800C42" w14:textId="77777777" w:rsidR="00BF31AD" w:rsidRDefault="00000000">
      <w:pPr>
        <w:ind w:firstLine="540"/>
        <w:jc w:val="both"/>
      </w:pPr>
      <w:r>
        <w:t xml:space="preserve">4.1.7.1.2. иных документов, представленных Получателем по запросу отдела культуры и туризма в соответствии с </w:t>
      </w:r>
      <w:hyperlink r:id="rId18" w:anchor="Par137" w:history="1">
        <w:r>
          <w:rPr>
            <w:rStyle w:val="-"/>
          </w:rPr>
          <w:t>пунктом 4.3.11</w:t>
        </w:r>
      </w:hyperlink>
      <w:r>
        <w:t xml:space="preserve"> настоящего Соглашения. </w:t>
      </w:r>
    </w:p>
    <w:p w14:paraId="7163237B" w14:textId="77777777" w:rsidR="00BF31AD" w:rsidRDefault="00000000">
      <w:pPr>
        <w:ind w:firstLine="540"/>
        <w:jc w:val="both"/>
      </w:pPr>
      <w:r>
        <w:t>4.1.7.2.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14:paraId="035507EB" w14:textId="5EDB76B1" w:rsidR="00BF31AD" w:rsidRDefault="00000000">
      <w:pPr>
        <w:ind w:firstLine="540"/>
        <w:jc w:val="both"/>
      </w:pPr>
      <w:bookmarkStart w:id="5" w:name="Par39"/>
      <w:bookmarkEnd w:id="5"/>
      <w:r>
        <w:t>4.1.8. в случае установления отделом культуры и туризма или получения от органа муниципального финансового контроля информации о факте(ах) нарушения</w:t>
      </w:r>
      <w:r w:rsidR="00972B69">
        <w:t xml:space="preserve"> </w:t>
      </w:r>
      <w:r>
        <w:t>Получателем</w:t>
      </w:r>
      <w:r w:rsidR="00972B69">
        <w:t xml:space="preserve"> </w:t>
      </w:r>
      <w:r>
        <w:t>порядка, целей и условий предоставления Субсидии, предусмотренных Порядком</w:t>
      </w:r>
      <w:r w:rsidR="00972B69">
        <w:t xml:space="preserve"> </w:t>
      </w:r>
      <w:r>
        <w:t>предоставления субсидии и настоящим Соглашением, в том числе указания в документах, представленных Получателем в</w:t>
      </w:r>
      <w:r w:rsidR="00972B69">
        <w:t xml:space="preserve"> </w:t>
      </w:r>
      <w:r>
        <w:t>соответствии с настоящим Соглашением, недостоверных сведений, направлять Получателю требование об обеспечении возврата Субсидии в бюджет района в размере и в сроки, определенные в указанном требовании;</w:t>
      </w:r>
      <w:bookmarkStart w:id="6" w:name="Par49"/>
      <w:bookmarkEnd w:id="6"/>
    </w:p>
    <w:p w14:paraId="701D7AF0" w14:textId="0F7D4FFD" w:rsidR="00BF31AD" w:rsidRDefault="00972B69">
      <w:pPr>
        <w:jc w:val="both"/>
      </w:pPr>
      <w:r>
        <w:t xml:space="preserve"> </w:t>
      </w:r>
      <w:r w:rsidR="00000000">
        <w:t>4.1.9. в случае, если Получателем не достигнуты значения показателей результативности</w:t>
      </w:r>
      <w:r>
        <w:t xml:space="preserve"> </w:t>
      </w:r>
      <w:r w:rsidR="00000000">
        <w:t>и (или) иных</w:t>
      </w:r>
      <w:r>
        <w:t xml:space="preserve"> </w:t>
      </w:r>
      <w:r w:rsidR="00000000">
        <w:t xml:space="preserve">показателей, установленных Порядком предоставления субсидии или отделом культуры и туризма в соответствии с </w:t>
      </w:r>
      <w:hyperlink r:id="rId19" w:anchor="Par9" w:history="1">
        <w:r w:rsidR="00000000">
          <w:rPr>
            <w:rStyle w:val="-"/>
          </w:rPr>
          <w:t>пунктом 4.1.5</w:t>
        </w:r>
      </w:hyperlink>
      <w:r w:rsidR="00000000">
        <w:t xml:space="preserve"> настоящего</w:t>
      </w:r>
      <w:r>
        <w:t xml:space="preserve"> </w:t>
      </w:r>
      <w:r w:rsidR="00000000">
        <w:t>Соглашения, применять штрафные санкции, рассчитываемые</w:t>
      </w:r>
      <w:r>
        <w:t xml:space="preserve"> </w:t>
      </w:r>
      <w:r w:rsidR="00000000">
        <w:t>по форме, установленной в</w:t>
      </w:r>
      <w:r>
        <w:t xml:space="preserve"> </w:t>
      </w:r>
      <w:r w:rsidR="00000000">
        <w:t>приложении № 4 к настоящему Соглашению, с обязательным уведомлением Получателя в течение 10 (десяти) рабочих дней с даты принятия указанного решения;</w:t>
      </w:r>
    </w:p>
    <w:p w14:paraId="36024EB7" w14:textId="77777777" w:rsidR="00BF31AD" w:rsidRDefault="00000000">
      <w:pPr>
        <w:ind w:firstLine="540"/>
        <w:jc w:val="both"/>
      </w:pPr>
      <w:r>
        <w:t xml:space="preserve">4.1.10. рассматривать предложения, документы и иную информацию, направленную Получателем, в том числе в соответствии с </w:t>
      </w:r>
      <w:hyperlink r:id="rId20" w:anchor="Par179" w:history="1">
        <w:r>
          <w:rPr>
            <w:rStyle w:val="-"/>
          </w:rPr>
          <w:t>пунктом 4.4.1</w:t>
        </w:r>
      </w:hyperlink>
      <w:r>
        <w:t xml:space="preserve"> настоящего Соглашения, в течение 10 (десяти) рабочих дней со дня их получения и уведомлять Получателя о принятом решении (при необходимости);</w:t>
      </w:r>
    </w:p>
    <w:p w14:paraId="119280E6" w14:textId="77777777" w:rsidR="00BF31AD" w:rsidRDefault="00000000">
      <w:pPr>
        <w:ind w:firstLine="540"/>
        <w:jc w:val="both"/>
      </w:pPr>
      <w:r>
        <w:t xml:space="preserve">4.1.11. направлять разъяснения Получателю по вопросам, связанным с исполнением настоящего Соглашения, в течение 10 (десяти) рабочих дней со дня получения обращения Получателя в соответствии с </w:t>
      </w:r>
      <w:hyperlink r:id="rId21" w:anchor="Par186" w:history="1">
        <w:r>
          <w:rPr>
            <w:rStyle w:val="-"/>
          </w:rPr>
          <w:t>пунктом 4.4.2</w:t>
        </w:r>
      </w:hyperlink>
      <w:r>
        <w:t xml:space="preserve"> настоящего Соглашения;</w:t>
      </w:r>
    </w:p>
    <w:p w14:paraId="3C67B6CB" w14:textId="77777777" w:rsidR="00BF31AD" w:rsidRDefault="00000000">
      <w:pPr>
        <w:ind w:firstLine="540"/>
        <w:jc w:val="both"/>
      </w:pPr>
      <w:r>
        <w:t xml:space="preserve">4.1.12. выполнять иные обязательства в соответствии с бюджетным законодательством Российской Федерации </w:t>
      </w:r>
      <w:proofErr w:type="gramStart"/>
      <w:r>
        <w:t>и Порядком</w:t>
      </w:r>
      <w:proofErr w:type="gramEnd"/>
      <w:r>
        <w:t xml:space="preserve"> предоставления субсидии, в том числе.</w:t>
      </w:r>
    </w:p>
    <w:p w14:paraId="71DC6F45" w14:textId="77777777" w:rsidR="00BF31AD" w:rsidRDefault="00000000">
      <w:pPr>
        <w:ind w:firstLine="567"/>
        <w:jc w:val="both"/>
      </w:pPr>
      <w:r>
        <w:t>4.2. отдел культуры и туризма вправе:</w:t>
      </w:r>
    </w:p>
    <w:p w14:paraId="30A5AEFE" w14:textId="20F80FCE" w:rsidR="00BF31AD" w:rsidRDefault="00972B69">
      <w:pPr>
        <w:jc w:val="both"/>
      </w:pPr>
      <w:bookmarkStart w:id="7" w:name="Par67"/>
      <w:bookmarkEnd w:id="7"/>
      <w:r>
        <w:t xml:space="preserve"> </w:t>
      </w:r>
      <w:r w:rsidR="00000000"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hyperlink r:id="rId22" w:anchor="Par179" w:history="1">
        <w:r w:rsidR="00000000">
          <w:rPr>
            <w:rStyle w:val="-"/>
          </w:rPr>
          <w:t>пунктом 4.4.1</w:t>
        </w:r>
      </w:hyperlink>
      <w:r w:rsidR="00000000">
        <w:t xml:space="preserve"> настоящего Соглашения;</w:t>
      </w:r>
    </w:p>
    <w:p w14:paraId="5F3702BD" w14:textId="77C17339" w:rsidR="00BF31AD" w:rsidRDefault="00000000">
      <w:pPr>
        <w:ind w:firstLine="540"/>
        <w:jc w:val="both"/>
      </w:pPr>
      <w:bookmarkStart w:id="8" w:name="Par68"/>
      <w:bookmarkEnd w:id="8"/>
      <w:r>
        <w:t>4.2.2. принимать решение о наличии или отсутствии потребности в направлении в 202— году</w:t>
      </w:r>
      <w:r w:rsidR="00972B69">
        <w:t xml:space="preserve"> </w:t>
      </w:r>
      <w:r>
        <w:t xml:space="preserve">остатка Субсидии, не использованного в 202— году, на цели, указанные в </w:t>
      </w:r>
      <w:hyperlink r:id="rId23" w:history="1">
        <w:r>
          <w:rPr>
            <w:rStyle w:val="-"/>
          </w:rPr>
          <w:t>разделе I</w:t>
        </w:r>
      </w:hyperlink>
      <w:r>
        <w:t xml:space="preserve"> настоящего Соглашения, обосновывающих потребность в направлении остатка Субсидии на указанные цели в соответствии с постановлением администрации Октябрьского района о реализации решения Думы Октябрьского района о бюджете на соответствующий год и плановый период. </w:t>
      </w:r>
    </w:p>
    <w:p w14:paraId="5C70FCE7" w14:textId="448BC516" w:rsidR="00BF31AD" w:rsidRDefault="00000000">
      <w:pPr>
        <w:ind w:firstLine="567"/>
        <w:jc w:val="both"/>
      </w:pPr>
      <w:r>
        <w:t>4.2.3. приостанавливать предоставление Субсидии в случае установления отделом культуры и туризма или получения от органа муниципального финансового контроля</w:t>
      </w:r>
      <w:r w:rsidR="00972B69">
        <w:t xml:space="preserve"> </w:t>
      </w:r>
      <w:r>
        <w:t>информации о факте(ах) нарушения Получателем порядка, целей и условий</w:t>
      </w:r>
      <w:r w:rsidR="00972B69">
        <w:t xml:space="preserve"> </w:t>
      </w:r>
      <w:r>
        <w:t xml:space="preserve">предоставления Субсидии, предусмотренных Порядком предоставления субсидии и </w:t>
      </w:r>
      <w:r>
        <w:lastRenderedPageBreak/>
        <w:t>настоящим Соглашением, в том числе указания в документах, представленных</w:t>
      </w:r>
      <w:r w:rsidR="00972B69">
        <w:t xml:space="preserve"> </w:t>
      </w:r>
      <w:r>
        <w:t>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</w:t>
      </w:r>
      <w:r w:rsidR="00972B69">
        <w:t xml:space="preserve"> </w:t>
      </w:r>
      <w:r>
        <w:t>10 (десяти) рабочего дня с даты принятия решения о приостановлении;</w:t>
      </w:r>
    </w:p>
    <w:p w14:paraId="75A30780" w14:textId="77777777" w:rsidR="00BF31AD" w:rsidRDefault="00000000">
      <w:pPr>
        <w:ind w:firstLine="540"/>
        <w:jc w:val="both"/>
      </w:pPr>
      <w:bookmarkStart w:id="9" w:name="Par82"/>
      <w:bookmarkEnd w:id="9"/>
      <w:r>
        <w:t xml:space="preserve">4.2.4.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</w:t>
      </w:r>
      <w:hyperlink r:id="rId24" w:anchor="Par23" w:history="1">
        <w:r>
          <w:rPr>
            <w:rStyle w:val="-"/>
          </w:rPr>
          <w:t>пунктом 4.1.7</w:t>
        </w:r>
      </w:hyperlink>
      <w:r>
        <w:t xml:space="preserve"> настоящего Соглашения.</w:t>
      </w:r>
    </w:p>
    <w:p w14:paraId="0A63B4B0" w14:textId="2D9FA3FD" w:rsidR="00BF31AD" w:rsidRDefault="00972B69">
      <w:pPr>
        <w:jc w:val="both"/>
      </w:pPr>
      <w:r>
        <w:t xml:space="preserve"> </w:t>
      </w:r>
      <w:r w:rsidR="00000000">
        <w:t>4.3. Получатель обязуется:</w:t>
      </w:r>
    </w:p>
    <w:p w14:paraId="2E1768BB" w14:textId="7286738C" w:rsidR="00BF31AD" w:rsidRDefault="00000000">
      <w:pPr>
        <w:ind w:firstLine="567"/>
        <w:jc w:val="both"/>
      </w:pPr>
      <w:r>
        <w:t>4.3.1. представлять в отдел культуры и туризма документы, в</w:t>
      </w:r>
      <w:r w:rsidR="00972B69">
        <w:t xml:space="preserve"> </w:t>
      </w:r>
      <w:r>
        <w:t>соответствии</w:t>
      </w:r>
      <w:r w:rsidR="00972B69">
        <w:t xml:space="preserve"> </w:t>
      </w:r>
      <w:r>
        <w:t xml:space="preserve">с </w:t>
      </w:r>
      <w:hyperlink r:id="rId25" w:history="1">
        <w:r>
          <w:rPr>
            <w:rStyle w:val="-"/>
          </w:rPr>
          <w:t>пунктами 3.1.1</w:t>
        </w:r>
      </w:hyperlink>
      <w:r>
        <w:t>. настоящего Соглашения;</w:t>
      </w:r>
    </w:p>
    <w:p w14:paraId="53198887" w14:textId="7E3A64E2" w:rsidR="00BF31AD" w:rsidRDefault="00000000">
      <w:pPr>
        <w:ind w:firstLine="567"/>
        <w:jc w:val="both"/>
      </w:pPr>
      <w:r>
        <w:t>4.3.2. представить в отдел культуры и туризма</w:t>
      </w:r>
      <w:r w:rsidR="00972B69">
        <w:t xml:space="preserve"> </w:t>
      </w:r>
      <w:r>
        <w:t xml:space="preserve">в срок не позднее 5 (пятого) рабочего дня со дня заключения настоящего Соглашения документы, установленные </w:t>
      </w:r>
      <w:hyperlink r:id="rId26" w:anchor="Par68" w:history="1">
        <w:r>
          <w:rPr>
            <w:rStyle w:val="-"/>
          </w:rPr>
          <w:t>пунктом 4.2.2</w:t>
        </w:r>
      </w:hyperlink>
      <w:r>
        <w:t xml:space="preserve"> настоящего Соглашения;</w:t>
      </w:r>
    </w:p>
    <w:p w14:paraId="15977E89" w14:textId="0E68D205" w:rsidR="00BF31AD" w:rsidRDefault="00000000">
      <w:pPr>
        <w:ind w:firstLine="567"/>
        <w:jc w:val="both"/>
      </w:pPr>
      <w:bookmarkStart w:id="10" w:name="Par96"/>
      <w:bookmarkEnd w:id="10"/>
      <w:r>
        <w:t>4.3.3. направлять не позднее 10 (десяти) рабочего дня со дня заключения настоящего Соглашения и (или) одновременно с документами, предусмотренными в пунктах 4.3.1, 4.3.2 настоящего Соглашения, в</w:t>
      </w:r>
      <w:r w:rsidR="00972B69">
        <w:t xml:space="preserve"> </w:t>
      </w:r>
      <w:r>
        <w:t>отдел культуры и туризма на согласование</w:t>
      </w:r>
      <w:r w:rsidR="00972B69">
        <w:t xml:space="preserve"> </w:t>
      </w:r>
      <w:r>
        <w:t>Предложения о направлении расходования средств субсидии на цели, указанные в разделе 1 настоящего Соглашения (далее – Предложения), по форме согласно приложению 1 к настоящему Соглашению.</w:t>
      </w:r>
    </w:p>
    <w:p w14:paraId="6FDDF8ED" w14:textId="7B39BECF" w:rsidR="00BF31AD" w:rsidRDefault="00000000">
      <w:pPr>
        <w:ind w:firstLine="567"/>
        <w:jc w:val="both"/>
      </w:pPr>
      <w:r>
        <w:t>4.3.4. Предложения с учетом внесенных изменений не позднее 5 (пяти)</w:t>
      </w:r>
      <w:r w:rsidR="00972B69">
        <w:t xml:space="preserve"> </w:t>
      </w:r>
      <w:r>
        <w:t>рабочих дней со дня внесения в них изменений.</w:t>
      </w:r>
      <w:r w:rsidR="00972B69">
        <w:t xml:space="preserve"> </w:t>
      </w:r>
    </w:p>
    <w:p w14:paraId="31A38DEA" w14:textId="77777777" w:rsidR="00BF31AD" w:rsidRDefault="00000000">
      <w:pPr>
        <w:ind w:firstLine="540"/>
        <w:jc w:val="both"/>
      </w:pPr>
      <w:r>
        <w:t>4.3.5. направлять Субсидию на финансовое обеспечение затрат, определенных в Сведениях;</w:t>
      </w:r>
    </w:p>
    <w:p w14:paraId="6A88208C" w14:textId="77777777" w:rsidR="00BF31AD" w:rsidRDefault="00000000">
      <w:pPr>
        <w:ind w:firstLine="540"/>
        <w:jc w:val="both"/>
      </w:pPr>
      <w:r>
        <w:t xml:space="preserve">4.3.6. не приобретать за счет Субсидии иностранную валюту, за исключением операций, определенных Бюджетным кодексом Российской Федерации </w:t>
      </w:r>
      <w:proofErr w:type="gramStart"/>
      <w:r>
        <w:t>и Порядком</w:t>
      </w:r>
      <w:proofErr w:type="gramEnd"/>
      <w:r>
        <w:t xml:space="preserve"> предоставления субсидии;</w:t>
      </w:r>
    </w:p>
    <w:p w14:paraId="03559333" w14:textId="77777777" w:rsidR="00BF31AD" w:rsidRDefault="00000000">
      <w:pPr>
        <w:ind w:firstLine="540"/>
        <w:jc w:val="both"/>
      </w:pPr>
      <w:r>
        <w:t>4.3.7. вести обособленный аналитический учет операций, осуществляемых за счет Субсидии;</w:t>
      </w:r>
    </w:p>
    <w:p w14:paraId="04FCB411" w14:textId="77777777" w:rsidR="00BF31AD" w:rsidRDefault="00000000">
      <w:pPr>
        <w:ind w:firstLine="567"/>
        <w:jc w:val="both"/>
      </w:pPr>
      <w:r>
        <w:t>4.3.8. обеспечивать достижение значений показателей результативности и</w:t>
      </w:r>
    </w:p>
    <w:p w14:paraId="6D94ADEA" w14:textId="5943B227" w:rsidR="00BF31AD" w:rsidRDefault="00000000">
      <w:pPr>
        <w:jc w:val="both"/>
      </w:pPr>
      <w:r>
        <w:t>(или) иных показателей, установленных Порядком предоставления субсидии или отдела культуры и туризма в соответствии</w:t>
      </w:r>
      <w:r w:rsidR="00972B69">
        <w:t xml:space="preserve"> </w:t>
      </w:r>
      <w:r>
        <w:t xml:space="preserve">с пунктом </w:t>
      </w:r>
      <w:hyperlink r:id="rId27" w:anchor="Par9" w:history="1">
        <w:r>
          <w:rPr>
            <w:rStyle w:val="-"/>
          </w:rPr>
          <w:t>4.1.5</w:t>
        </w:r>
      </w:hyperlink>
      <w:r>
        <w:t xml:space="preserve"> настоящего Соглашения;</w:t>
      </w:r>
    </w:p>
    <w:p w14:paraId="7BE0DD9E" w14:textId="3C7FCD0C" w:rsidR="00BF31AD" w:rsidRDefault="00972B69">
      <w:pPr>
        <w:jc w:val="both"/>
      </w:pPr>
      <w:r>
        <w:t xml:space="preserve"> </w:t>
      </w:r>
      <w:r w:rsidR="00000000">
        <w:t>4.3.10. представлять в отдел культуры и туризма:</w:t>
      </w:r>
    </w:p>
    <w:p w14:paraId="7CA30116" w14:textId="674BF543" w:rsidR="00BF31AD" w:rsidRDefault="00972B69">
      <w:pPr>
        <w:tabs>
          <w:tab w:val="left" w:pos="567"/>
        </w:tabs>
        <w:jc w:val="both"/>
      </w:pPr>
      <w:bookmarkStart w:id="11" w:name="Par125"/>
      <w:bookmarkEnd w:id="11"/>
      <w:r>
        <w:t xml:space="preserve"> </w:t>
      </w:r>
      <w:r w:rsidR="00000000">
        <w:t>4.3.10.1. отчет о расходах Получателя, источником финансового обеспечения которых</w:t>
      </w:r>
      <w:r>
        <w:t xml:space="preserve"> </w:t>
      </w:r>
      <w:r w:rsidR="00000000">
        <w:t>является Субсидия, в соответствии с пунктом 4.1.7.1. настоящего Соглашения, в течение</w:t>
      </w:r>
      <w:r>
        <w:t xml:space="preserve"> </w:t>
      </w:r>
      <w:r w:rsidR="00000000">
        <w:t>5 (пятого) рабочего дня, м следующего м за отчетным месяцем;</w:t>
      </w:r>
    </w:p>
    <w:p w14:paraId="146DB197" w14:textId="77777777" w:rsidR="00BF31AD" w:rsidRDefault="00000000">
      <w:pPr>
        <w:ind w:firstLine="567"/>
        <w:jc w:val="both"/>
      </w:pPr>
      <w:r>
        <w:t xml:space="preserve">4.3.10.2. отчет о достижении значений показателей результативности в соответствии с </w:t>
      </w:r>
      <w:hyperlink r:id="rId28" w:anchor="Par21" w:history="1">
        <w:r>
          <w:rPr>
            <w:rStyle w:val="-"/>
          </w:rPr>
          <w:t>пунктом 4.1.6.1</w:t>
        </w:r>
      </w:hyperlink>
      <w:r>
        <w:t xml:space="preserve"> настоящего Соглашения не позднее 5 (пяти) рабочих дней, следующих за отчетным месяцем;</w:t>
      </w:r>
    </w:p>
    <w:p w14:paraId="4F42A66D" w14:textId="5378B398" w:rsidR="00BF31AD" w:rsidRDefault="00972B69">
      <w:pPr>
        <w:jc w:val="both"/>
      </w:pPr>
      <w:bookmarkStart w:id="12" w:name="Par137"/>
      <w:bookmarkEnd w:id="12"/>
      <w:r>
        <w:t xml:space="preserve"> </w:t>
      </w:r>
      <w:r w:rsidR="00000000">
        <w:t xml:space="preserve">4.3.11. направлять по запросу отдела культуры и туризма документы и информацию, необходимые для осуществления контроля за соблюдением порядка, целей и условий предоставления Субсидии в соответствии с </w:t>
      </w:r>
      <w:hyperlink r:id="rId29" w:anchor="Par82" w:history="1">
        <w:r w:rsidR="00000000">
          <w:rPr>
            <w:rStyle w:val="-"/>
          </w:rPr>
          <w:t>пунктом 4.2.4</w:t>
        </w:r>
      </w:hyperlink>
      <w:r w:rsidR="00000000">
        <w:t xml:space="preserve"> настоящего Соглашения, в течение 10 (десять) рабочих дней со дня получения указанного запроса;</w:t>
      </w:r>
    </w:p>
    <w:p w14:paraId="4AF782C2" w14:textId="77777777" w:rsidR="00BF31AD" w:rsidRDefault="00000000">
      <w:pPr>
        <w:ind w:firstLine="708"/>
        <w:jc w:val="both"/>
      </w:pPr>
      <w:r>
        <w:t xml:space="preserve">4.3.12. в случае получения от отдел культуры и туризма требования в соответствии с </w:t>
      </w:r>
      <w:hyperlink r:id="rId30" w:anchor="Par39" w:history="1">
        <w:r>
          <w:rPr>
            <w:rStyle w:val="-"/>
          </w:rPr>
          <w:t>пунктом 4.1.8</w:t>
        </w:r>
      </w:hyperlink>
      <w:r>
        <w:t xml:space="preserve"> настоящего Соглашения:</w:t>
      </w:r>
    </w:p>
    <w:p w14:paraId="14601A2E" w14:textId="77777777" w:rsidR="00BF31AD" w:rsidRDefault="00000000">
      <w:pPr>
        <w:ind w:firstLine="709"/>
        <w:jc w:val="both"/>
      </w:pPr>
      <w:r>
        <w:t>4.3.12.1. устранять факт(ы) нарушения порядка, целей и условий предоставления Субсидии в сроки, определенные в указанном требовании;</w:t>
      </w:r>
    </w:p>
    <w:p w14:paraId="45D9180C" w14:textId="77777777" w:rsidR="00BF31AD" w:rsidRDefault="00000000">
      <w:pPr>
        <w:ind w:firstLine="709"/>
        <w:jc w:val="both"/>
      </w:pPr>
      <w:r>
        <w:t>4.3.12.2. возвращать в бюджет района Субсидию в размере и в сроки, определенные в указанном требовании;</w:t>
      </w:r>
    </w:p>
    <w:p w14:paraId="347C6D2F" w14:textId="2CE942F6" w:rsidR="00BF31AD" w:rsidRDefault="00000000">
      <w:pPr>
        <w:ind w:firstLine="708"/>
        <w:jc w:val="both"/>
      </w:pPr>
      <w:r>
        <w:t>4.3.13. возвращать</w:t>
      </w:r>
      <w:r w:rsidR="00972B69">
        <w:t xml:space="preserve"> </w:t>
      </w:r>
      <w:r>
        <w:t>в бюджет района средства в размере, определенном по форме в</w:t>
      </w:r>
      <w:r w:rsidR="00972B69">
        <w:t xml:space="preserve"> </w:t>
      </w:r>
      <w:r>
        <w:t>соответствии с приложением № 3 к настоящему Соглашению, в случае принятия отдел культуры и туризма решения о применении к Получателю штрафных санкций в</w:t>
      </w:r>
      <w:r w:rsidR="00972B69">
        <w:t xml:space="preserve"> </w:t>
      </w:r>
      <w:r>
        <w:t xml:space="preserve">соответствии с </w:t>
      </w:r>
      <w:hyperlink r:id="rId31" w:anchor="Par49" w:history="1">
        <w:r>
          <w:rPr>
            <w:rStyle w:val="-"/>
          </w:rPr>
          <w:t>пунктом 4.1.9</w:t>
        </w:r>
      </w:hyperlink>
      <w:r>
        <w:t xml:space="preserve"> настоящего Соглашения, в срок, установленный отдел культуры и туризма</w:t>
      </w:r>
      <w:r w:rsidR="00972B69">
        <w:t xml:space="preserve"> </w:t>
      </w:r>
      <w:r>
        <w:t>в уведомлении о применении штрафных санкций;</w:t>
      </w:r>
    </w:p>
    <w:p w14:paraId="24758256" w14:textId="43BFA179" w:rsidR="00BF31AD" w:rsidRDefault="00000000">
      <w:pPr>
        <w:ind w:firstLine="709"/>
        <w:jc w:val="both"/>
      </w:pPr>
      <w:r>
        <w:lastRenderedPageBreak/>
        <w:t>4.3.14. возвращать неиспользованный остаток</w:t>
      </w:r>
      <w:r w:rsidR="00972B69">
        <w:t xml:space="preserve"> </w:t>
      </w:r>
      <w:r>
        <w:t>Субсидии</w:t>
      </w:r>
      <w:r w:rsidR="00972B69">
        <w:t xml:space="preserve"> </w:t>
      </w:r>
      <w:r>
        <w:t>в доход бюджета района в случае отсутствия решения отдела культуры и туризма о наличии потребности в</w:t>
      </w:r>
      <w:r w:rsidR="00972B69">
        <w:t xml:space="preserve"> </w:t>
      </w:r>
      <w:r>
        <w:t xml:space="preserve">направлении не использованного в 202— году остатка Субсидии на цели, указанные в </w:t>
      </w:r>
      <w:hyperlink r:id="rId32" w:history="1">
        <w:r>
          <w:rPr>
            <w:rStyle w:val="-"/>
          </w:rPr>
          <w:t>разделе I</w:t>
        </w:r>
      </w:hyperlink>
      <w:r>
        <w:t xml:space="preserve"> настоящего Соглашения, в срок до «—» — 2023 г.;</w:t>
      </w:r>
    </w:p>
    <w:p w14:paraId="4B15E40D" w14:textId="77777777" w:rsidR="00BF31AD" w:rsidRDefault="00000000">
      <w:pPr>
        <w:ind w:firstLine="709"/>
        <w:jc w:val="both"/>
      </w:pPr>
      <w:r>
        <w:t>4.3.15. обеспечивать полноту и достоверность сведений, представляемых в отдел культуры и туризма в соответствии с настоящим Соглашением;</w:t>
      </w:r>
    </w:p>
    <w:p w14:paraId="21DA9327" w14:textId="77777777" w:rsidR="00BF31AD" w:rsidRDefault="00000000">
      <w:pPr>
        <w:ind w:firstLine="709"/>
        <w:jc w:val="both"/>
      </w:pPr>
      <w:r>
        <w:t xml:space="preserve">4.3.16. выполнять иные обязательства в соответствии с бюджетным законодательством Российской Федерации </w:t>
      </w:r>
      <w:proofErr w:type="gramStart"/>
      <w:r>
        <w:t>и Порядком</w:t>
      </w:r>
      <w:proofErr w:type="gramEnd"/>
      <w:r>
        <w:t xml:space="preserve"> предоставления субсидии, в том числе.</w:t>
      </w:r>
    </w:p>
    <w:p w14:paraId="594BFD22" w14:textId="77777777" w:rsidR="00BF31AD" w:rsidRDefault="00000000">
      <w:pPr>
        <w:ind w:firstLine="709"/>
        <w:jc w:val="both"/>
      </w:pPr>
      <w:r>
        <w:t>4.4. Получатель вправе:</w:t>
      </w:r>
    </w:p>
    <w:p w14:paraId="533AE382" w14:textId="7087A35B" w:rsidR="00BF31AD" w:rsidRDefault="00000000">
      <w:pPr>
        <w:ind w:firstLine="709"/>
        <w:jc w:val="both"/>
      </w:pPr>
      <w:r>
        <w:t>4.4.1.</w:t>
      </w:r>
      <w:r w:rsidR="00972B69">
        <w:t xml:space="preserve"> </w:t>
      </w:r>
      <w:r>
        <w:t>направлять в</w:t>
      </w:r>
      <w:r w:rsidR="00972B69">
        <w:t xml:space="preserve"> </w:t>
      </w:r>
      <w:r>
        <w:t>отдел культуры и туризма</w:t>
      </w:r>
      <w:r w:rsidR="00972B69">
        <w:t xml:space="preserve"> </w:t>
      </w:r>
      <w:r>
        <w:t>предложения о внесении изменений в настоящее</w:t>
      </w:r>
      <w:r w:rsidR="00972B69">
        <w:t xml:space="preserve"> </w:t>
      </w:r>
      <w:r>
        <w:t>Соглашение,</w:t>
      </w:r>
      <w:r w:rsidR="00972B69">
        <w:t xml:space="preserve"> </w:t>
      </w:r>
      <w:r>
        <w:t>в</w:t>
      </w:r>
      <w:r w:rsidR="00972B69">
        <w:t xml:space="preserve"> </w:t>
      </w:r>
      <w:r>
        <w:t>том</w:t>
      </w:r>
      <w:r w:rsidR="00972B69">
        <w:t xml:space="preserve"> </w:t>
      </w:r>
      <w:r>
        <w:t>числе</w:t>
      </w:r>
      <w:r w:rsidR="00972B69">
        <w:t xml:space="preserve"> </w:t>
      </w:r>
      <w:r>
        <w:t>в</w:t>
      </w:r>
      <w:r w:rsidR="00972B69">
        <w:t xml:space="preserve"> </w:t>
      </w:r>
      <w:r>
        <w:t>случае установления необходимости</w:t>
      </w:r>
      <w:r w:rsidR="00972B69">
        <w:t xml:space="preserve"> </w:t>
      </w:r>
      <w:r>
        <w:t>изменения</w:t>
      </w:r>
      <w:r w:rsidR="00972B69">
        <w:t xml:space="preserve"> </w:t>
      </w:r>
      <w:r>
        <w:t>размера Субсидии с приложением информации, содержащей финансово-экономическое обоснование данного изменения;</w:t>
      </w:r>
    </w:p>
    <w:p w14:paraId="1536CA1F" w14:textId="77777777" w:rsidR="00BF31AD" w:rsidRDefault="00000000">
      <w:pPr>
        <w:ind w:firstLine="709"/>
        <w:jc w:val="both"/>
      </w:pPr>
      <w:r>
        <w:t>4.4.2. обращаться в отдел культуры и туризма в целях получения разъяснений в связи с исполнением настоящего Соглашения;</w:t>
      </w:r>
    </w:p>
    <w:p w14:paraId="71F4BD35" w14:textId="475209C4" w:rsidR="00BF31AD" w:rsidRDefault="00000000">
      <w:pPr>
        <w:ind w:firstLine="708"/>
        <w:jc w:val="both"/>
      </w:pPr>
      <w:r>
        <w:t>4.4.3.</w:t>
      </w:r>
      <w:r w:rsidR="00972B69">
        <w:t xml:space="preserve"> </w:t>
      </w:r>
      <w:r>
        <w:t>направлять</w:t>
      </w:r>
      <w:r w:rsidR="00972B69">
        <w:t xml:space="preserve"> </w:t>
      </w:r>
      <w:r>
        <w:t>в 202— году</w:t>
      </w:r>
      <w:r w:rsidR="00972B69">
        <w:t xml:space="preserve"> </w:t>
      </w:r>
      <w:r>
        <w:t>неиспользованный</w:t>
      </w:r>
      <w:r w:rsidR="00972B69">
        <w:t xml:space="preserve"> </w:t>
      </w:r>
      <w:r>
        <w:t>остаток</w:t>
      </w:r>
      <w:r w:rsidR="00972B69">
        <w:t xml:space="preserve"> </w:t>
      </w:r>
      <w:r>
        <w:t>Субсидии,</w:t>
      </w:r>
    </w:p>
    <w:p w14:paraId="550B9210" w14:textId="76F63429" w:rsidR="00BF31AD" w:rsidRDefault="00000000">
      <w:pPr>
        <w:jc w:val="both"/>
      </w:pPr>
      <w:r>
        <w:t>полученной</w:t>
      </w:r>
      <w:r w:rsidR="00972B69">
        <w:t xml:space="preserve"> </w:t>
      </w:r>
      <w:r>
        <w:t>в</w:t>
      </w:r>
      <w:r w:rsidR="00972B69">
        <w:t xml:space="preserve"> </w:t>
      </w:r>
      <w:r>
        <w:t>соответствии</w:t>
      </w:r>
      <w:r w:rsidR="00972B69">
        <w:t xml:space="preserve"> </w:t>
      </w:r>
      <w:r>
        <w:t>с</w:t>
      </w:r>
      <w:r w:rsidR="00972B69">
        <w:t xml:space="preserve"> </w:t>
      </w:r>
      <w:r>
        <w:t>настоящим</w:t>
      </w:r>
      <w:r w:rsidR="00972B69">
        <w:t xml:space="preserve"> </w:t>
      </w:r>
      <w:r>
        <w:t>Соглашением</w:t>
      </w:r>
      <w:r w:rsidR="00972B69">
        <w:t xml:space="preserve"> </w:t>
      </w:r>
      <w:r>
        <w:t>(при</w:t>
      </w:r>
      <w:r w:rsidR="00972B69">
        <w:t xml:space="preserve"> </w:t>
      </w:r>
      <w:r>
        <w:t>наличии),</w:t>
      </w:r>
      <w:r w:rsidR="00972B69">
        <w:t xml:space="preserve"> </w:t>
      </w:r>
      <w:r>
        <w:t>на осуществление</w:t>
      </w:r>
      <w:r w:rsidR="00972B69">
        <w:t xml:space="preserve"> </w:t>
      </w:r>
      <w:r>
        <w:t>выплат</w:t>
      </w:r>
      <w:r w:rsidR="00972B69">
        <w:t xml:space="preserve"> </w:t>
      </w:r>
      <w:r>
        <w:t>в</w:t>
      </w:r>
      <w:r w:rsidR="00972B69">
        <w:t xml:space="preserve"> </w:t>
      </w:r>
      <w:r>
        <w:t>соответствии</w:t>
      </w:r>
      <w:r w:rsidR="00972B69">
        <w:t xml:space="preserve"> </w:t>
      </w:r>
      <w:r>
        <w:t>с</w:t>
      </w:r>
      <w:r w:rsidR="00972B69">
        <w:t xml:space="preserve"> </w:t>
      </w:r>
      <w:r>
        <w:t>целями,</w:t>
      </w:r>
      <w:r w:rsidR="00972B69">
        <w:t xml:space="preserve"> </w:t>
      </w:r>
      <w:r>
        <w:t>указанными</w:t>
      </w:r>
      <w:r w:rsidR="00972B69">
        <w:t xml:space="preserve"> </w:t>
      </w:r>
      <w:r>
        <w:t xml:space="preserve">в </w:t>
      </w:r>
      <w:hyperlink r:id="rId33" w:history="1">
        <w:r>
          <w:rPr>
            <w:rStyle w:val="-"/>
          </w:rPr>
          <w:t>разделе I</w:t>
        </w:r>
      </w:hyperlink>
      <w:r>
        <w:t xml:space="preserve"> настоящего Соглашения, в случае принятия отдела культуры и туризма соответствующего</w:t>
      </w:r>
      <w:r w:rsidR="00972B69">
        <w:t xml:space="preserve"> </w:t>
      </w:r>
      <w:r>
        <w:t>решения</w:t>
      </w:r>
      <w:r w:rsidR="00972B69">
        <w:t xml:space="preserve"> </w:t>
      </w:r>
      <w:r>
        <w:t>в</w:t>
      </w:r>
      <w:r w:rsidR="00972B69">
        <w:t xml:space="preserve"> </w:t>
      </w:r>
      <w:r>
        <w:t>соответствии</w:t>
      </w:r>
      <w:r w:rsidR="00972B69">
        <w:t xml:space="preserve"> </w:t>
      </w:r>
      <w:r>
        <w:t>с</w:t>
      </w:r>
      <w:r w:rsidR="00972B69">
        <w:t xml:space="preserve"> </w:t>
      </w:r>
      <w:hyperlink r:id="rId34" w:anchor="Par68" w:history="1">
        <w:r>
          <w:rPr>
            <w:rStyle w:val="-"/>
          </w:rPr>
          <w:t>пунктом</w:t>
        </w:r>
        <w:r w:rsidR="00972B69">
          <w:rPr>
            <w:rStyle w:val="-"/>
          </w:rPr>
          <w:t xml:space="preserve"> </w:t>
        </w:r>
        <w:r>
          <w:rPr>
            <w:rStyle w:val="-"/>
          </w:rPr>
          <w:t>4.2.2</w:t>
        </w:r>
      </w:hyperlink>
      <w:r w:rsidR="00972B69">
        <w:t xml:space="preserve"> </w:t>
      </w:r>
      <w:r>
        <w:t>настоящего Соглашения;</w:t>
      </w:r>
    </w:p>
    <w:p w14:paraId="37EF5ABC" w14:textId="77777777" w:rsidR="00BF31AD" w:rsidRDefault="00000000">
      <w:pPr>
        <w:ind w:firstLine="709"/>
        <w:jc w:val="both"/>
      </w:pPr>
      <w:r>
        <w:t xml:space="preserve">4.4.4. осуществлять иные права в соответствии с бюджетным законодательством Российской Федерации </w:t>
      </w:r>
      <w:proofErr w:type="gramStart"/>
      <w:r>
        <w:t>и Порядком</w:t>
      </w:r>
      <w:proofErr w:type="gramEnd"/>
      <w:r>
        <w:t xml:space="preserve"> предоставления субсидии.</w:t>
      </w:r>
    </w:p>
    <w:p w14:paraId="7478BFDA" w14:textId="77777777" w:rsidR="00BF31AD" w:rsidRDefault="00BF31AD">
      <w:pPr>
        <w:ind w:firstLine="708"/>
        <w:jc w:val="both"/>
      </w:pPr>
    </w:p>
    <w:p w14:paraId="5764FB11" w14:textId="77777777" w:rsidR="00BF31AD" w:rsidRDefault="00000000">
      <w:pPr>
        <w:jc w:val="center"/>
      </w:pPr>
      <w:r>
        <w:t>V. Ответственность Сторон</w:t>
      </w:r>
    </w:p>
    <w:p w14:paraId="5800922B" w14:textId="77777777" w:rsidR="00BF31AD" w:rsidRDefault="00000000">
      <w:pPr>
        <w:ind w:firstLine="709"/>
        <w:jc w:val="both"/>
      </w:pPr>
      <w: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28F4510B" w14:textId="77777777" w:rsidR="00BF31AD" w:rsidRDefault="00000000">
      <w:pPr>
        <w:ind w:firstLine="709"/>
        <w:jc w:val="both"/>
      </w:pPr>
      <w:r>
        <w:t>5.2. Иные положения об ответственности за неисполнение или ненадлежащее исполнение Сторонами обязательств по настоящему Соглашению:</w:t>
      </w:r>
    </w:p>
    <w:p w14:paraId="3FD5C92B" w14:textId="77777777" w:rsidR="00BF31AD" w:rsidRDefault="00000000">
      <w:pPr>
        <w:ind w:firstLine="709"/>
        <w:jc w:val="both"/>
      </w:pPr>
      <w:r>
        <w:t>5.3. В случае просрочки исполнения Получателем</w:t>
      </w:r>
      <w:r>
        <w:rPr>
          <w:b/>
        </w:rPr>
        <w:t xml:space="preserve"> </w:t>
      </w:r>
      <w:r>
        <w:t>обязательств, предусмотренных Соглашением, а также в иных случаях неисполнения или ненадлежащего исполнения Получателем</w:t>
      </w:r>
      <w:r>
        <w:rPr>
          <w:b/>
        </w:rPr>
        <w:t xml:space="preserve"> </w:t>
      </w:r>
      <w:r>
        <w:t>обязательств, предусмотренных Соглашением, отдел культуры и туризма направляет Получателю</w:t>
      </w:r>
      <w:r>
        <w:rPr>
          <w:b/>
        </w:rPr>
        <w:t xml:space="preserve"> </w:t>
      </w:r>
      <w:r>
        <w:t>требование об уплате штрафных санкций.</w:t>
      </w:r>
    </w:p>
    <w:p w14:paraId="07935CFA" w14:textId="77777777" w:rsidR="00BF31AD" w:rsidRDefault="00000000">
      <w:pPr>
        <w:ind w:firstLine="709"/>
        <w:jc w:val="both"/>
      </w:pPr>
      <w:r>
        <w:rPr>
          <w:color w:val="000000"/>
        </w:rPr>
        <w:t xml:space="preserve">5.3.1. </w:t>
      </w:r>
      <w:r>
        <w:t>Штрафные санкции</w:t>
      </w:r>
      <w:r>
        <w:rPr>
          <w:color w:val="000000"/>
        </w:rPr>
        <w:t xml:space="preserve"> начисляются за каждый день просрочки Получателем обязательства, предусмотренного Соглашением (приложение № 4).</w:t>
      </w:r>
    </w:p>
    <w:p w14:paraId="3B629AF1" w14:textId="77777777" w:rsidR="00BF31AD" w:rsidRDefault="00BF31AD">
      <w:pPr>
        <w:ind w:firstLine="709"/>
        <w:jc w:val="both"/>
      </w:pPr>
    </w:p>
    <w:p w14:paraId="50DEEB43" w14:textId="77777777" w:rsidR="00BF31AD" w:rsidRDefault="00000000">
      <w:pPr>
        <w:jc w:val="center"/>
      </w:pPr>
      <w:r>
        <w:rPr>
          <w:lang w:val="en-US"/>
        </w:rPr>
        <w:t>VI</w:t>
      </w:r>
      <w:r>
        <w:t xml:space="preserve"> Заключительные положения</w:t>
      </w:r>
    </w:p>
    <w:p w14:paraId="12F44FC5" w14:textId="77777777" w:rsidR="00BF31AD" w:rsidRDefault="00000000">
      <w:pPr>
        <w:ind w:firstLine="709"/>
        <w:jc w:val="both"/>
      </w:pPr>
      <w:r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>
        <w:t>не достижении</w:t>
      </w:r>
      <w:proofErr w:type="gramEnd"/>
      <w:r>
        <w:t xml:space="preserve"> согласия споры между Сторонами решаются в судебном порядке.</w:t>
      </w:r>
    </w:p>
    <w:p w14:paraId="41A4F7A8" w14:textId="77777777" w:rsidR="00BF31AD" w:rsidRDefault="00000000">
      <w:pPr>
        <w:ind w:firstLine="709"/>
        <w:jc w:val="both"/>
      </w:pPr>
      <w:r>
        <w:t xml:space="preserve">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r:id="rId35" w:history="1">
        <w:r>
          <w:rPr>
            <w:rStyle w:val="-"/>
          </w:rPr>
          <w:t>пункте 2.1</w:t>
        </w:r>
      </w:hyperlink>
      <w: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14:paraId="70BDBF9F" w14:textId="77777777" w:rsidR="00BF31AD" w:rsidRDefault="00000000">
      <w:pPr>
        <w:ind w:firstLine="709"/>
        <w:jc w:val="both"/>
      </w:pPr>
      <w:r>
        <w:t>6.3. Расторжение Соглашения допускается по соглашению Сторон, по решению суда, а также в случае одностороннего отказа Стороны от исполнения Соглашения в соответствии с гражданским законодательством.</w:t>
      </w:r>
    </w:p>
    <w:p w14:paraId="3A6D1D90" w14:textId="77777777" w:rsidR="00BF31AD" w:rsidRDefault="00000000">
      <w:pPr>
        <w:ind w:firstLine="709"/>
        <w:jc w:val="both"/>
      </w:pPr>
      <w:r>
        <w:t>6.4. 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иных показателей, установленных настоящим Соглашением.</w:t>
      </w:r>
    </w:p>
    <w:p w14:paraId="0713FF3F" w14:textId="77777777" w:rsidR="00BF31AD" w:rsidRDefault="00000000">
      <w:pPr>
        <w:ind w:firstLine="709"/>
        <w:jc w:val="both"/>
      </w:pPr>
      <w:r>
        <w:t>6.5. Документы и иная информация, предусмотренные настоящим Соглашением, могут направляться Сторонами следующим(ми) способом(</w:t>
      </w:r>
      <w:proofErr w:type="spellStart"/>
      <w:r>
        <w:t>ами</w:t>
      </w:r>
      <w:proofErr w:type="spellEnd"/>
      <w:r>
        <w:t>):</w:t>
      </w:r>
    </w:p>
    <w:p w14:paraId="2533D6E0" w14:textId="77777777" w:rsidR="00BF31AD" w:rsidRDefault="00000000">
      <w:pPr>
        <w:ind w:firstLine="709"/>
        <w:jc w:val="both"/>
      </w:pPr>
      <w:r>
        <w:lastRenderedPageBreak/>
        <w:t>6.5.1.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14:paraId="50C711B0" w14:textId="77777777" w:rsidR="00BF31AD" w:rsidRDefault="00000000">
      <w:pPr>
        <w:ind w:firstLine="709"/>
        <w:jc w:val="both"/>
      </w:pPr>
      <w:r>
        <w:t xml:space="preserve">6.5.2. на адрес электронной почты: </w:t>
      </w:r>
    </w:p>
    <w:p w14:paraId="7FFE5D42" w14:textId="77777777" w:rsidR="00BF31AD" w:rsidRDefault="00000000">
      <w:pPr>
        <w:ind w:firstLine="709"/>
        <w:jc w:val="both"/>
      </w:pPr>
      <w:r>
        <w:t xml:space="preserve">- отдел культуры и туризма администрации Октябрьского района </w:t>
      </w:r>
      <w:hyperlink r:id="rId36" w:history="1">
        <w:r>
          <w:rPr>
            <w:rStyle w:val="-"/>
            <w:lang w:val="en-US"/>
          </w:rPr>
          <w:t>culture</w:t>
        </w:r>
        <w:r>
          <w:rPr>
            <w:rStyle w:val="-"/>
          </w:rPr>
          <w:t>@</w:t>
        </w:r>
        <w:proofErr w:type="spellStart"/>
        <w:r>
          <w:rPr>
            <w:rStyle w:val="-"/>
            <w:lang w:val="en-US"/>
          </w:rPr>
          <w:t>oktregion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  <w:r>
        <w:t>;</w:t>
      </w:r>
    </w:p>
    <w:p w14:paraId="5C4CA263" w14:textId="2618444E" w:rsidR="00BF31AD" w:rsidRDefault="00000000">
      <w:pPr>
        <w:ind w:firstLine="709"/>
        <w:jc w:val="both"/>
      </w:pPr>
      <w:r>
        <w:t>-</w:t>
      </w:r>
      <w:r w:rsidR="00972B69">
        <w:t xml:space="preserve"> </w:t>
      </w:r>
      <w:r>
        <w:rPr>
          <w:u w:val="single"/>
        </w:rPr>
        <w:t>.</w:t>
      </w:r>
    </w:p>
    <w:p w14:paraId="02FEA216" w14:textId="12FC037A" w:rsidR="00BF31AD" w:rsidRDefault="00000000">
      <w:pPr>
        <w:ind w:firstLine="709"/>
        <w:jc w:val="both"/>
      </w:pPr>
      <w:r>
        <w:t>6.6. Настоящее Соглашение заключено Сторонами в форме</w:t>
      </w:r>
      <w:r w:rsidR="00972B69">
        <w:t xml:space="preserve"> </w:t>
      </w:r>
      <w:r>
        <w:t>бумажного документа в двух экземплярах, по одному экземпляру для каждой из Сторон.</w:t>
      </w:r>
    </w:p>
    <w:p w14:paraId="7D9CCB9A" w14:textId="77777777" w:rsidR="00BF31AD" w:rsidRDefault="00BF31AD"/>
    <w:p w14:paraId="033BDA32" w14:textId="77777777" w:rsidR="00BF31AD" w:rsidRDefault="00000000">
      <w:pPr>
        <w:jc w:val="center"/>
      </w:pPr>
      <w:r>
        <w:rPr>
          <w:lang w:val="en-US"/>
        </w:rPr>
        <w:t xml:space="preserve">VII. </w:t>
      </w:r>
      <w:proofErr w:type="spellStart"/>
      <w:r>
        <w:rPr>
          <w:lang w:val="en-US"/>
        </w:rPr>
        <w:t>Платежные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реквизиты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адреса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Сторон</w:t>
      </w:r>
      <w:proofErr w:type="spellEnd"/>
    </w:p>
    <w:tbl>
      <w:tblPr>
        <w:tblW w:w="0" w:type="auto"/>
        <w:tblInd w:w="-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23"/>
        <w:gridCol w:w="4859"/>
      </w:tblGrid>
      <w:tr w:rsidR="00BF31AD" w14:paraId="4FAB970A" w14:textId="77777777">
        <w:trPr>
          <w:trHeight w:val="3077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E7553" w14:textId="77777777" w:rsidR="00BF31AD" w:rsidRDefault="00000000">
            <w:pPr>
              <w:jc w:val="both"/>
            </w:pPr>
            <w:r>
              <w:tab/>
              <w:t>Отдел культуры и туризма</w:t>
            </w:r>
          </w:p>
          <w:p w14:paraId="5357BDBB" w14:textId="77777777" w:rsidR="00BF31AD" w:rsidRDefault="00000000">
            <w:pPr>
              <w:jc w:val="both"/>
            </w:pPr>
            <w:r>
              <w:t>Отдел культуры и туризма администрации Октябрьского района</w:t>
            </w:r>
          </w:p>
          <w:p w14:paraId="681691D6" w14:textId="77777777" w:rsidR="00BF31AD" w:rsidRDefault="00000000">
            <w:r>
              <w:t xml:space="preserve">ОГРН 1088610001072, </w:t>
            </w:r>
            <w:hyperlink r:id="rId37" w:history="1">
              <w:r>
                <w:rPr>
                  <w:rStyle w:val="-"/>
                </w:rPr>
                <w:t>ОКТМО</w:t>
              </w:r>
            </w:hyperlink>
            <w:r>
              <w:t xml:space="preserve"> 71821151051</w:t>
            </w:r>
          </w:p>
          <w:p w14:paraId="44E5B5F4" w14:textId="77777777" w:rsidR="00BF31AD" w:rsidRDefault="00000000">
            <w:pPr>
              <w:jc w:val="both"/>
            </w:pPr>
            <w:r>
              <w:t>Место нахождения: 628100, Тюменская область, Ханты-Мансийский автономный округ – Югра, Октябрьский район, пгт. Октябрьское, ул. Калинина, д. 39</w:t>
            </w:r>
          </w:p>
          <w:p w14:paraId="3B822B1B" w14:textId="77777777" w:rsidR="00BF31AD" w:rsidRDefault="00000000">
            <w:pPr>
              <w:jc w:val="both"/>
            </w:pPr>
            <w:r>
              <w:t>ИНН 8614007933, КПП861401001</w:t>
            </w:r>
          </w:p>
          <w:p w14:paraId="0BBC8001" w14:textId="77777777" w:rsidR="00BF31AD" w:rsidRDefault="00000000">
            <w:pPr>
              <w:jc w:val="both"/>
            </w:pPr>
            <w:r>
              <w:t>Платежные реквизиты:</w:t>
            </w:r>
          </w:p>
          <w:p w14:paraId="59876DFE" w14:textId="4302FF6D" w:rsidR="00BF31AD" w:rsidRDefault="00000000">
            <w:pPr>
              <w:jc w:val="both"/>
            </w:pPr>
            <w:r>
              <w:t>РКЦ Ханты-Мансийск, г. Ханты-Мансийск, БИК</w:t>
            </w:r>
            <w:r w:rsidR="00972B69">
              <w:t xml:space="preserve"> </w:t>
            </w:r>
            <w:r>
              <w:t>047162000</w:t>
            </w:r>
          </w:p>
          <w:p w14:paraId="3B939BFD" w14:textId="20D70A09" w:rsidR="00BF31AD" w:rsidRDefault="00000000">
            <w:pPr>
              <w:jc w:val="both"/>
            </w:pPr>
            <w:r>
              <w:t>Расчетный счет</w:t>
            </w:r>
            <w:r w:rsidR="00972B69">
              <w:t xml:space="preserve"> </w:t>
            </w:r>
            <w:r>
              <w:t>40204810400000000036</w:t>
            </w:r>
          </w:p>
          <w:p w14:paraId="28D41646" w14:textId="5F00A69A" w:rsidR="00BF31AD" w:rsidRDefault="00000000">
            <w:pPr>
              <w:jc w:val="both"/>
            </w:pPr>
            <w:r>
              <w:t>Лицевой счет</w:t>
            </w:r>
            <w:r w:rsidR="00972B69">
              <w:t xml:space="preserve"> </w:t>
            </w:r>
            <w:r>
              <w:t>024013271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3B57" w14:textId="77777777" w:rsidR="00BF31AD" w:rsidRDefault="00000000">
            <w:pPr>
              <w:jc w:val="both"/>
            </w:pPr>
            <w:r>
              <w:t xml:space="preserve"> Получатель</w:t>
            </w:r>
          </w:p>
          <w:p w14:paraId="725C767B" w14:textId="77777777" w:rsidR="00BF31AD" w:rsidRDefault="00BF31AD">
            <w:pPr>
              <w:jc w:val="both"/>
            </w:pPr>
          </w:p>
          <w:p w14:paraId="603A52E1" w14:textId="77777777" w:rsidR="00BF31AD" w:rsidRDefault="00000000">
            <w:pPr>
              <w:jc w:val="both"/>
            </w:pPr>
            <w:r>
              <w:t xml:space="preserve">ИНН </w:t>
            </w:r>
          </w:p>
          <w:p w14:paraId="388A67DE" w14:textId="77777777" w:rsidR="00BF31AD" w:rsidRDefault="00000000">
            <w:pPr>
              <w:jc w:val="both"/>
            </w:pPr>
            <w:r>
              <w:t xml:space="preserve">КПП </w:t>
            </w:r>
          </w:p>
          <w:p w14:paraId="30BF793B" w14:textId="77777777" w:rsidR="00BF31AD" w:rsidRDefault="00000000">
            <w:pPr>
              <w:jc w:val="both"/>
            </w:pPr>
            <w:r>
              <w:t>Платежные реквизиты:</w:t>
            </w:r>
          </w:p>
          <w:p w14:paraId="3C9A8E25" w14:textId="77777777" w:rsidR="00BF31AD" w:rsidRDefault="00000000">
            <w:pPr>
              <w:jc w:val="both"/>
            </w:pPr>
            <w:r>
              <w:t xml:space="preserve">Расчетный счет </w:t>
            </w:r>
          </w:p>
          <w:p w14:paraId="104C06BF" w14:textId="77777777" w:rsidR="00BF31AD" w:rsidRDefault="00000000">
            <w:r>
              <w:t xml:space="preserve">Корреспондентский счета </w:t>
            </w:r>
          </w:p>
        </w:tc>
      </w:tr>
    </w:tbl>
    <w:p w14:paraId="04CE49AE" w14:textId="77777777" w:rsidR="00BF31AD" w:rsidRDefault="00BF31AD">
      <w:pPr>
        <w:jc w:val="center"/>
      </w:pPr>
    </w:p>
    <w:p w14:paraId="78ED5307" w14:textId="77777777" w:rsidR="00BF31AD" w:rsidRDefault="00BF31A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39723EF" w14:textId="45F07CD2" w:rsidR="00BF31AD" w:rsidRDefault="00000000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/___________/____________/</w:t>
      </w:r>
      <w:r w:rsidR="00972B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/___________/</w:t>
      </w:r>
      <w:r w:rsidR="00972B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</w:p>
    <w:p w14:paraId="184A7359" w14:textId="0053CFEA" w:rsidR="00BF31AD" w:rsidRDefault="00972B69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00000">
        <w:rPr>
          <w:rFonts w:ascii="Times New Roman" w:eastAsia="Times New Roman" w:hAnsi="Times New Roman" w:cs="Times New Roman"/>
          <w:sz w:val="24"/>
          <w:szCs w:val="24"/>
          <w:lang w:eastAsia="en-US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00000">
        <w:rPr>
          <w:rFonts w:ascii="Times New Roman" w:eastAsia="Times New Roman" w:hAnsi="Times New Roman" w:cs="Times New Roman"/>
          <w:sz w:val="24"/>
          <w:szCs w:val="24"/>
          <w:lang w:eastAsia="en-US"/>
        </w:rPr>
        <w:t>(ФИО)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00000">
        <w:rPr>
          <w:rFonts w:ascii="Times New Roman" w:eastAsia="Times New Roman" w:hAnsi="Times New Roman" w:cs="Times New Roman"/>
          <w:sz w:val="24"/>
          <w:szCs w:val="24"/>
          <w:lang w:eastAsia="en-US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00000">
        <w:rPr>
          <w:rFonts w:ascii="Times New Roman" w:eastAsia="Times New Roman" w:hAnsi="Times New Roman" w:cs="Times New Roman"/>
          <w:sz w:val="24"/>
          <w:szCs w:val="24"/>
          <w:lang w:eastAsia="en-US"/>
        </w:rPr>
        <w:t>(ФИО)</w:t>
      </w:r>
    </w:p>
    <w:p w14:paraId="7B37E9E8" w14:textId="77777777" w:rsidR="00BF31AD" w:rsidRDefault="00BF31A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B155B8C" w14:textId="247C2FE3" w:rsidR="00BF31AD" w:rsidRDefault="00972B69">
      <w:pPr>
        <w:pStyle w:val="ConsPlusNormal"/>
        <w:jc w:val="both"/>
      </w:pPr>
      <w:r>
        <w:rPr>
          <w:rFonts w:eastAsia="Arial"/>
        </w:rPr>
        <w:t xml:space="preserve"> </w:t>
      </w:r>
      <w:proofErr w:type="spellStart"/>
      <w:r w:rsidR="00000000">
        <w:t>м.п</w:t>
      </w:r>
      <w:proofErr w:type="spellEnd"/>
      <w:r w:rsidR="00000000">
        <w:t>.</w:t>
      </w:r>
      <w:r>
        <w:t xml:space="preserve"> </w:t>
      </w:r>
      <w:proofErr w:type="spellStart"/>
      <w:r w:rsidR="00000000">
        <w:t>м.п</w:t>
      </w:r>
      <w:proofErr w:type="spellEnd"/>
      <w:r w:rsidR="00000000">
        <w:t>.</w:t>
      </w:r>
    </w:p>
    <w:p w14:paraId="6D65E3D9" w14:textId="77777777" w:rsidR="00BF31AD" w:rsidRDefault="00BF31AD">
      <w:pPr>
        <w:ind w:firstLine="539"/>
        <w:jc w:val="both"/>
        <w:rPr>
          <w:lang w:eastAsia="en-US"/>
        </w:rPr>
      </w:pPr>
    </w:p>
    <w:p w14:paraId="78E2DB70" w14:textId="77777777" w:rsidR="00BF31AD" w:rsidRDefault="00BF31AD">
      <w:pPr>
        <w:jc w:val="both"/>
      </w:pPr>
    </w:p>
    <w:p w14:paraId="32094F33" w14:textId="77777777" w:rsidR="00BF31AD" w:rsidRDefault="00BF31AD">
      <w:pPr>
        <w:jc w:val="both"/>
      </w:pPr>
    </w:p>
    <w:p w14:paraId="2A302694" w14:textId="77777777" w:rsidR="00BF31AD" w:rsidRDefault="00BF31AD">
      <w:pPr>
        <w:pStyle w:val="afe"/>
        <w:shd w:val="clear" w:color="auto" w:fill="FFFFFF"/>
        <w:spacing w:before="0" w:after="0"/>
        <w:jc w:val="both"/>
      </w:pPr>
    </w:p>
    <w:sectPr w:rsidR="00BF31AD">
      <w:pgSz w:w="11906" w:h="16838"/>
      <w:pgMar w:top="993" w:right="850" w:bottom="851" w:left="1701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2CB82" w14:textId="77777777" w:rsidR="000E43CE" w:rsidRDefault="000E43CE">
      <w:r>
        <w:separator/>
      </w:r>
    </w:p>
  </w:endnote>
  <w:endnote w:type="continuationSeparator" w:id="0">
    <w:p w14:paraId="0EBA4483" w14:textId="77777777" w:rsidR="000E43CE" w:rsidRDefault="000E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97230" w14:textId="77777777" w:rsidR="000E43CE" w:rsidRDefault="000E43CE">
      <w:r>
        <w:separator/>
      </w:r>
    </w:p>
  </w:footnote>
  <w:footnote w:type="continuationSeparator" w:id="0">
    <w:p w14:paraId="598B3BBA" w14:textId="77777777" w:rsidR="000E43CE" w:rsidRDefault="000E4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E0558"/>
    <w:multiLevelType w:val="multilevel"/>
    <w:tmpl w:val="1AC08BF0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ascii="Times New Roman" w:hAnsi="Times New Roman" w:cs="Times New Roman"/>
        <w:b w:val="0"/>
        <w:sz w:val="24"/>
        <w:szCs w:val="24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4" w:hanging="720"/>
      </w:pPr>
      <w:rPr>
        <w:rFonts w:ascii="Times New Roman" w:hAnsi="Times New Roman" w:cs="Times New Roman"/>
        <w:b w:val="0"/>
        <w:sz w:val="24"/>
        <w:szCs w:val="24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/>
        <w:b w:val="0"/>
        <w:sz w:val="24"/>
        <w:szCs w:val="24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ascii="Times New Roman" w:hAnsi="Times New Roman" w:cs="Times New Roman"/>
        <w:b w:val="0"/>
        <w:sz w:val="24"/>
        <w:szCs w:val="24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ascii="Times New Roman" w:hAnsi="Times New Roman" w:cs="Times New Roman"/>
        <w:b w:val="0"/>
        <w:sz w:val="24"/>
        <w:szCs w:val="24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ascii="Times New Roman" w:hAnsi="Times New Roman" w:cs="Times New Roman"/>
        <w:b w:val="0"/>
        <w:sz w:val="24"/>
        <w:szCs w:val="24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  <w:rPr>
        <w:rFonts w:ascii="Times New Roman" w:hAnsi="Times New Roman" w:cs="Times New Roman"/>
        <w:b w:val="0"/>
        <w:sz w:val="24"/>
        <w:szCs w:val="24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ascii="Times New Roman" w:hAnsi="Times New Roman" w:cs="Times New Roman"/>
        <w:b w:val="0"/>
        <w:sz w:val="24"/>
        <w:szCs w:val="24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  <w:rPr>
        <w:rFonts w:ascii="Times New Roman" w:hAnsi="Times New Roman" w:cs="Times New Roman"/>
        <w:b w:val="0"/>
        <w:sz w:val="24"/>
        <w:szCs w:val="24"/>
        <w:lang w:eastAsia="en-US"/>
      </w:rPr>
    </w:lvl>
  </w:abstractNum>
  <w:abstractNum w:abstractNumId="1" w15:restartNumberingAfterBreak="0">
    <w:nsid w:val="2F7C64AA"/>
    <w:multiLevelType w:val="hybridMultilevel"/>
    <w:tmpl w:val="13864712"/>
    <w:lvl w:ilvl="0" w:tplc="D15C37D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612C40E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6762B71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C62F5B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20A6DE7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E09437A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8592B57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AFACE2D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300FD3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8745654"/>
    <w:multiLevelType w:val="hybridMultilevel"/>
    <w:tmpl w:val="5A24A75C"/>
    <w:lvl w:ilvl="0" w:tplc="20825E5A">
      <w:start w:val="1"/>
      <w:numFmt w:val="decimal"/>
      <w:lvlText w:val="%1."/>
      <w:lvlJc w:val="left"/>
      <w:pPr>
        <w:ind w:left="720" w:hanging="360"/>
      </w:pPr>
    </w:lvl>
    <w:lvl w:ilvl="1" w:tplc="192067C6">
      <w:start w:val="1"/>
      <w:numFmt w:val="lowerLetter"/>
      <w:lvlText w:val="%2."/>
      <w:lvlJc w:val="left"/>
      <w:pPr>
        <w:ind w:left="1440" w:hanging="360"/>
      </w:pPr>
    </w:lvl>
    <w:lvl w:ilvl="2" w:tplc="A8A41AAE">
      <w:start w:val="1"/>
      <w:numFmt w:val="lowerRoman"/>
      <w:lvlText w:val="%3."/>
      <w:lvlJc w:val="right"/>
      <w:pPr>
        <w:ind w:left="2160" w:hanging="180"/>
      </w:pPr>
    </w:lvl>
    <w:lvl w:ilvl="3" w:tplc="0428ED96">
      <w:start w:val="1"/>
      <w:numFmt w:val="decimal"/>
      <w:lvlText w:val="%4."/>
      <w:lvlJc w:val="left"/>
      <w:pPr>
        <w:ind w:left="2880" w:hanging="360"/>
      </w:pPr>
    </w:lvl>
    <w:lvl w:ilvl="4" w:tplc="46BE4664">
      <w:start w:val="1"/>
      <w:numFmt w:val="lowerLetter"/>
      <w:lvlText w:val="%5."/>
      <w:lvlJc w:val="left"/>
      <w:pPr>
        <w:ind w:left="3600" w:hanging="360"/>
      </w:pPr>
    </w:lvl>
    <w:lvl w:ilvl="5" w:tplc="CB08AA34">
      <w:start w:val="1"/>
      <w:numFmt w:val="lowerRoman"/>
      <w:lvlText w:val="%6."/>
      <w:lvlJc w:val="right"/>
      <w:pPr>
        <w:ind w:left="4320" w:hanging="180"/>
      </w:pPr>
    </w:lvl>
    <w:lvl w:ilvl="6" w:tplc="1F8ED920">
      <w:start w:val="1"/>
      <w:numFmt w:val="decimal"/>
      <w:lvlText w:val="%7."/>
      <w:lvlJc w:val="left"/>
      <w:pPr>
        <w:ind w:left="5040" w:hanging="360"/>
      </w:pPr>
    </w:lvl>
    <w:lvl w:ilvl="7" w:tplc="5120CA7A">
      <w:start w:val="1"/>
      <w:numFmt w:val="lowerLetter"/>
      <w:lvlText w:val="%8."/>
      <w:lvlJc w:val="left"/>
      <w:pPr>
        <w:ind w:left="5760" w:hanging="360"/>
      </w:pPr>
    </w:lvl>
    <w:lvl w:ilvl="8" w:tplc="40B82460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309442">
    <w:abstractNumId w:val="0"/>
  </w:num>
  <w:num w:numId="2" w16cid:durableId="59179067">
    <w:abstractNumId w:val="1"/>
  </w:num>
  <w:num w:numId="3" w16cid:durableId="2039038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1AD"/>
    <w:rsid w:val="000E43CE"/>
    <w:rsid w:val="0075065B"/>
    <w:rsid w:val="00972B69"/>
    <w:rsid w:val="00B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C006"/>
  <w15:docId w15:val="{70C98E7E-E9C9-451E-A88D-329B311E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6"/>
    <w:link w:val="a7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character" w:customStyle="1" w:styleId="a7">
    <w:name w:val="Заголовок Знак"/>
    <w:link w:val="a5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Pr>
      <w:sz w:val="20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sz w:val="24"/>
      <w:szCs w:val="24"/>
      <w:lang w:eastAsia="en-US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-">
    <w:name w:val="Интернет-ссылка"/>
    <w:rPr>
      <w:rFonts w:cs="Times New Roman"/>
      <w:color w:val="0000FF"/>
      <w:u w:val="single"/>
    </w:rPr>
  </w:style>
  <w:style w:type="paragraph" w:styleId="a6">
    <w:name w:val="Body Text"/>
    <w:basedOn w:val="a"/>
    <w:pPr>
      <w:spacing w:after="140" w:line="276" w:lineRule="auto"/>
    </w:pPr>
  </w:style>
  <w:style w:type="paragraph" w:styleId="afb">
    <w:name w:val="List"/>
    <w:basedOn w:val="a6"/>
    <w:rPr>
      <w:rFonts w:ascii="PT Astra Serif" w:hAnsi="PT Astra Serif" w:cs="Noto Sans Devanagari"/>
    </w:rPr>
  </w:style>
  <w:style w:type="paragraph" w:customStyle="1" w:styleId="afc">
    <w:name w:val="Название"/>
    <w:basedOn w:val="a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d">
    <w:name w:val="index heading"/>
    <w:basedOn w:val="a"/>
    <w:pPr>
      <w:suppressLineNumbers/>
    </w:pPr>
    <w:rPr>
      <w:rFonts w:ascii="PT Astra Serif" w:hAnsi="PT Astra Serif" w:cs="Noto Sans Devanagari"/>
    </w:rPr>
  </w:style>
  <w:style w:type="paragraph" w:customStyle="1" w:styleId="afe">
    <w:name w:val="Обычный (веб)"/>
    <w:basedOn w:val="a"/>
    <w:pPr>
      <w:spacing w:before="280" w:after="280"/>
    </w:p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</w:pPr>
    <w:rPr>
      <w:rFonts w:ascii="Calibri" w:eastAsia="Calibri" w:hAnsi="Calibri" w:cs="Calibri"/>
      <w:b/>
      <w:sz w:val="22"/>
      <w:lang w:eastAsia="zh-CN"/>
    </w:rPr>
  </w:style>
  <w:style w:type="paragraph" w:customStyle="1" w:styleId="Default">
    <w:name w:val="Default"/>
    <w:rPr>
      <w:color w:val="000000"/>
      <w:sz w:val="24"/>
      <w:szCs w:val="24"/>
      <w:lang w:eastAsia="zh-CN"/>
    </w:rPr>
  </w:style>
  <w:style w:type="paragraph" w:styleId="af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6C931C6AF7A3A7465582B5CF055661CEEE6A2F2FFAB43AEF1055CC62573FCED7F2D9D6E4FD1A17E421K" TargetMode="External"/><Relationship Id="rId13" Type="http://schemas.openxmlformats.org/officeDocument/2006/relationships/hyperlink" Target="../../../../../../../C:%5CUsers%5C120%5CAppData%5CLocal%5CTemp%5Cprilozhenie-1.doc" TargetMode="External"/><Relationship Id="rId18" Type="http://schemas.openxmlformats.org/officeDocument/2006/relationships/hyperlink" Target="../../../../../../../C:%5CUsers%5C120%5CAppData%5CLocal%5CTemp%5Cprilozhenie-1.doc" TargetMode="External"/><Relationship Id="rId26" Type="http://schemas.openxmlformats.org/officeDocument/2006/relationships/hyperlink" Target="../../../../../../../C:%5CUsers%5C120%5CAppData%5CLocal%5CTemp%5Cprilozhenie-1.doc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../../../../../../../C:%5CUsers%5C120%5CAppData%5CLocal%5CTemp%5Cprilozhenie-1.doc" TargetMode="External"/><Relationship Id="rId34" Type="http://schemas.openxmlformats.org/officeDocument/2006/relationships/hyperlink" Target="../../../../../../../C:%5CUsers%5C120%5CAppData%5CLocal%5CTemp%5Cprilozhenie-1.doc" TargetMode="External"/><Relationship Id="rId7" Type="http://schemas.openxmlformats.org/officeDocument/2006/relationships/hyperlink" Target="consultantplus://offline/ref=6A4AC741F9EFFBEB7FA266C3CEAE165858A5BF6B15B89C98995B6B6F07AB971A5E390D8557CEBEFA6Dd4K" TargetMode="External"/><Relationship Id="rId12" Type="http://schemas.openxmlformats.org/officeDocument/2006/relationships/hyperlink" Target="../../../../../../../C:%5CUsers%5C120%5CAppData%5CLocal%5CTemp%5Cprilozhenie-1.doc" TargetMode="External"/><Relationship Id="rId17" Type="http://schemas.openxmlformats.org/officeDocument/2006/relationships/hyperlink" Target="../../../../../../../C:%5CUsers%5C120%5CAppData%5CLocal%5CTemp%5Cprilozhenie-1.doc" TargetMode="External"/><Relationship Id="rId25" Type="http://schemas.openxmlformats.org/officeDocument/2006/relationships/hyperlink" Target="consultantplus://offline/ref=BD31CC1DE55B84ACB04FB03F217B2F5433E633FA162997E26A307A746CC403DCB78BDFB03C1E4D14y5x2M" TargetMode="External"/><Relationship Id="rId33" Type="http://schemas.openxmlformats.org/officeDocument/2006/relationships/hyperlink" Target="consultantplus://offline/ref=BD31CC1DE55B84ACB04FB03F217B2F5433E633FA162997E26A307A746CC403DCB78BDFB03C1E4D16y5x8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../../../../../../../C:%5CUsers%5C120%5CAppData%5CLocal%5CTemp%5Cprilozhenie-1.doc" TargetMode="External"/><Relationship Id="rId20" Type="http://schemas.openxmlformats.org/officeDocument/2006/relationships/hyperlink" Target="../../../../../../../C:%5CUsers%5C120%5CAppData%5CLocal%5CTemp%5Cprilozhenie-1.doc" TargetMode="External"/><Relationship Id="rId29" Type="http://schemas.openxmlformats.org/officeDocument/2006/relationships/hyperlink" Target="../../../../../../../C:%5CUsers%5C120%5CAppData%5CLocal%5CTemp%5Cprilozhenie-1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D31CC1DE55B84ACB04FB03F217B2F5433E633FA162997E26A307A746CC403DCB78BDFB03C1E4D14y5x1M" TargetMode="External"/><Relationship Id="rId24" Type="http://schemas.openxmlformats.org/officeDocument/2006/relationships/hyperlink" Target="../../../../../../../C:%5CUsers%5C120%5CAppData%5CLocal%5CTemp%5Cprilozhenie-1.doc" TargetMode="External"/><Relationship Id="rId32" Type="http://schemas.openxmlformats.org/officeDocument/2006/relationships/hyperlink" Target="consultantplus://offline/ref=BD31CC1DE55B84ACB04FB03F217B2F5433E633FA162997E26A307A746CC403DCB78BDFB03C1E4D16y5x8M" TargetMode="External"/><Relationship Id="rId37" Type="http://schemas.openxmlformats.org/officeDocument/2006/relationships/hyperlink" Target="consultantplus://offline/ref=BD31CC1DE55B84ACB04FB03F217B2F5430E232F0132B97E26A307A746CyCx4M" TargetMode="External"/><Relationship Id="rId5" Type="http://schemas.openxmlformats.org/officeDocument/2006/relationships/footnotes" Target="footnotes.xml"/><Relationship Id="rId15" Type="http://schemas.openxmlformats.org/officeDocument/2006/relationships/hyperlink" Target="../../../../../../../C:%5CUsers%5C120%5CAppData%5CLocal%5CTemp%5Cprilozhenie-1.doc" TargetMode="External"/><Relationship Id="rId23" Type="http://schemas.openxmlformats.org/officeDocument/2006/relationships/hyperlink" Target="consultantplus://offline/ref=BD31CC1DE55B84ACB04FB03F217B2F5433E633FA162997E26A307A746CC403DCB78BDFB03C1E4D16y5x8M" TargetMode="External"/><Relationship Id="rId28" Type="http://schemas.openxmlformats.org/officeDocument/2006/relationships/hyperlink" Target="../../../../../../../C:%5CUsers%5C120%5CAppData%5CLocal%5CTemp%5Cprilozhenie-1.doc" TargetMode="External"/><Relationship Id="rId36" Type="http://schemas.openxmlformats.org/officeDocument/2006/relationships/hyperlink" Target="mailto:culture@oktregion.ru" TargetMode="External"/><Relationship Id="rId10" Type="http://schemas.openxmlformats.org/officeDocument/2006/relationships/hyperlink" Target="consultantplus://offline/ref=90CCB9B896CD4C33E7A623656ABB828F280AAB35904A1009B5A8100BB0792ACE089530r8j2L" TargetMode="External"/><Relationship Id="rId19" Type="http://schemas.openxmlformats.org/officeDocument/2006/relationships/hyperlink" Target="../../../../../../../C:%5CUsers%5C120%5CAppData%5CLocal%5CTemp%5Cprilozhenie-1.doc" TargetMode="External"/><Relationship Id="rId31" Type="http://schemas.openxmlformats.org/officeDocument/2006/relationships/hyperlink" Target="../../../../../../../C:%5CUsers%5C120%5CAppData%5CLocal%5CTemp%5Cprilozhenie-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CCB9B896CD4C33E7A63D687CD7D5802F06F43B96461356E0F9165CEF292C9B48D536D3116E77FDD627260ArCj0L" TargetMode="External"/><Relationship Id="rId14" Type="http://schemas.openxmlformats.org/officeDocument/2006/relationships/hyperlink" Target="consultantplus://offline/ref=BD31CC1DE55B84ACB04FB03F217B2F5433E633FA162997E26A307A746CC403DCB78BDFB03C1E4D13y5x1M" TargetMode="External"/><Relationship Id="rId22" Type="http://schemas.openxmlformats.org/officeDocument/2006/relationships/hyperlink" Target="../../../../../../../C:%5CUsers%5C120%5CAppData%5CLocal%5CTemp%5Cprilozhenie-1.doc" TargetMode="External"/><Relationship Id="rId27" Type="http://schemas.openxmlformats.org/officeDocument/2006/relationships/hyperlink" Target="../../../../../../../C:%5CUsers%5C120%5CAppData%5CLocal%5CTemp%5Cprilozhenie-1.doc" TargetMode="External"/><Relationship Id="rId30" Type="http://schemas.openxmlformats.org/officeDocument/2006/relationships/hyperlink" Target="../../../../../../../C:%5CUsers%5C120%5CAppData%5CLocal%5CTemp%5Cprilozhenie-1.doc" TargetMode="External"/><Relationship Id="rId35" Type="http://schemas.openxmlformats.org/officeDocument/2006/relationships/hyperlink" Target="consultantplus://offline/ref=BD31CC1DE55B84ACB04FB03F217B2F5433E633FA162997E26A307A746CC403DCB78BDFB03C1E4D15y5x7M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3278</Words>
  <Characters>18690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LidzhievaNN</dc:creator>
  <cp:lastModifiedBy>nn kochanov</cp:lastModifiedBy>
  <cp:revision>2</cp:revision>
  <dcterms:created xsi:type="dcterms:W3CDTF">2023-11-01T05:34:00Z</dcterms:created>
  <dcterms:modified xsi:type="dcterms:W3CDTF">2023-11-01T05:34:00Z</dcterms:modified>
</cp:coreProperties>
</file>